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7823C">
      <w:pPr>
        <w:rPr>
          <w:rFonts w:hint="eastAsia"/>
          <w:b/>
          <w:bCs/>
          <w:sz w:val="28"/>
          <w:szCs w:val="28"/>
          <w:lang w:eastAsia="zh-CN"/>
        </w:rPr>
      </w:pPr>
      <w:r>
        <w:rPr>
          <w:rFonts w:hint="eastAsia"/>
          <w:lang w:val="en-US" w:eastAsia="zh-CN"/>
        </w:rPr>
        <w:t xml:space="preserve">               </w:t>
      </w:r>
      <w:r>
        <w:rPr>
          <w:rFonts w:hint="eastAsia"/>
          <w:b/>
          <w:bCs/>
          <w:lang w:val="en-US" w:eastAsia="zh-CN"/>
        </w:rPr>
        <w:t xml:space="preserve">  </w:t>
      </w:r>
      <w:r>
        <w:rPr>
          <w:rFonts w:hint="eastAsia"/>
          <w:b/>
          <w:bCs/>
          <w:sz w:val="28"/>
          <w:szCs w:val="28"/>
          <w:lang w:eastAsia="zh-CN"/>
        </w:rPr>
        <w:t>怀化市中医</w:t>
      </w:r>
      <w:r>
        <w:rPr>
          <w:rFonts w:hint="eastAsia"/>
          <w:b/>
          <w:bCs/>
          <w:sz w:val="28"/>
          <w:szCs w:val="28"/>
        </w:rPr>
        <w:t>医院</w:t>
      </w:r>
      <w:r>
        <w:rPr>
          <w:rFonts w:hint="eastAsia"/>
          <w:b/>
          <w:bCs/>
          <w:sz w:val="28"/>
          <w:szCs w:val="28"/>
          <w:lang w:val="en-US" w:eastAsia="zh-CN"/>
        </w:rPr>
        <w:t>A区设备层</w:t>
      </w:r>
      <w:r>
        <w:rPr>
          <w:rFonts w:hint="eastAsia"/>
          <w:b/>
          <w:bCs/>
          <w:sz w:val="28"/>
          <w:szCs w:val="28"/>
        </w:rPr>
        <w:t>防水工程招标</w:t>
      </w:r>
      <w:r>
        <w:rPr>
          <w:rFonts w:hint="eastAsia"/>
          <w:b/>
          <w:bCs/>
          <w:sz w:val="28"/>
          <w:szCs w:val="28"/>
          <w:lang w:eastAsia="zh-CN"/>
        </w:rPr>
        <w:t>文件</w:t>
      </w:r>
    </w:p>
    <w:p w14:paraId="4E419D83">
      <w:pPr>
        <w:rPr>
          <w:rFonts w:hint="eastAsia"/>
          <w:b/>
          <w:bCs/>
          <w:lang w:eastAsia="zh-CN"/>
        </w:rPr>
      </w:pPr>
    </w:p>
    <w:p w14:paraId="6DA0D492">
      <w:pPr>
        <w:rPr>
          <w:rFonts w:hint="eastAsia"/>
          <w:b/>
          <w:bCs/>
        </w:rPr>
      </w:pPr>
      <w:r>
        <w:rPr>
          <w:rFonts w:hint="eastAsia"/>
          <w:b/>
          <w:bCs/>
          <w:lang w:val="en-US" w:eastAsia="zh-CN"/>
        </w:rPr>
        <w:t xml:space="preserve">             第一章 </w:t>
      </w:r>
      <w:r>
        <w:rPr>
          <w:rFonts w:hint="eastAsia"/>
          <w:b/>
          <w:bCs/>
          <w:lang w:eastAsia="zh-CN"/>
        </w:rPr>
        <w:t>怀化市中医</w:t>
      </w:r>
      <w:r>
        <w:rPr>
          <w:rFonts w:hint="eastAsia"/>
          <w:b/>
          <w:bCs/>
        </w:rPr>
        <w:t>医院</w:t>
      </w:r>
      <w:r>
        <w:rPr>
          <w:rFonts w:hint="eastAsia"/>
          <w:b/>
          <w:bCs/>
          <w:lang w:val="en-US" w:eastAsia="zh-CN"/>
        </w:rPr>
        <w:t>A区设备层</w:t>
      </w:r>
      <w:r>
        <w:rPr>
          <w:rFonts w:hint="eastAsia"/>
          <w:b/>
          <w:bCs/>
        </w:rPr>
        <w:t>防水工</w:t>
      </w:r>
      <w:r>
        <w:rPr>
          <w:rFonts w:hint="eastAsia"/>
          <w:b/>
          <w:bCs/>
          <w:lang w:val="en-US" w:eastAsia="zh-CN"/>
        </w:rPr>
        <w:t>竞争性磋商</w:t>
      </w:r>
      <w:r>
        <w:rPr>
          <w:rFonts w:hint="eastAsia"/>
          <w:b/>
          <w:bCs/>
        </w:rPr>
        <w:t>公告</w:t>
      </w:r>
    </w:p>
    <w:p w14:paraId="208007B5">
      <w:pPr>
        <w:rPr>
          <w:rFonts w:hint="eastAsia" w:eastAsiaTheme="minorEastAsia"/>
          <w:lang w:eastAsia="zh-CN"/>
        </w:rPr>
      </w:pPr>
      <w:r>
        <w:rPr>
          <w:rFonts w:hint="eastAsia"/>
          <w:lang w:val="en-US" w:eastAsia="zh-CN"/>
        </w:rPr>
        <w:t xml:space="preserve"> </w:t>
      </w:r>
    </w:p>
    <w:p w14:paraId="0E8E43F1">
      <w:pPr>
        <w:rPr>
          <w:rFonts w:hint="eastAsia"/>
          <w:color w:val="000000" w:themeColor="text1"/>
          <w14:textFill>
            <w14:solidFill>
              <w14:schemeClr w14:val="tx1"/>
            </w14:solidFill>
          </w14:textFill>
        </w:rPr>
      </w:pPr>
      <w:r>
        <w:rPr>
          <w:rFonts w:hint="eastAsia"/>
          <w:lang w:val="en-US" w:eastAsia="zh-CN"/>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怀化市中医</w:t>
      </w:r>
      <w:r>
        <w:rPr>
          <w:rFonts w:hint="eastAsia"/>
          <w:color w:val="000000" w:themeColor="text1"/>
          <w14:textFill>
            <w14:solidFill>
              <w14:schemeClr w14:val="tx1"/>
            </w14:solidFill>
          </w14:textFill>
        </w:rPr>
        <w:t>医院</w:t>
      </w:r>
      <w:r>
        <w:rPr>
          <w:rFonts w:hint="eastAsia"/>
          <w:color w:val="000000" w:themeColor="text1"/>
          <w:lang w:val="en-US" w:eastAsia="zh-CN"/>
          <w14:textFill>
            <w14:solidFill>
              <w14:schemeClr w14:val="tx1"/>
            </w14:solidFill>
          </w14:textFill>
        </w:rPr>
        <w:t>A区设备层</w:t>
      </w:r>
      <w:r>
        <w:rPr>
          <w:rFonts w:hint="eastAsia"/>
          <w:color w:val="000000" w:themeColor="text1"/>
          <w14:textFill>
            <w14:solidFill>
              <w14:schemeClr w14:val="tx1"/>
            </w14:solidFill>
          </w14:textFill>
        </w:rPr>
        <w:t>屋面防水工程招标项目的潜在投标人应在</w:t>
      </w:r>
      <w:r>
        <w:rPr>
          <w:rFonts w:hint="eastAsia"/>
          <w:color w:val="000000" w:themeColor="text1"/>
          <w:lang w:eastAsia="zh-CN"/>
          <w14:textFill>
            <w14:solidFill>
              <w14:schemeClr w14:val="tx1"/>
            </w14:solidFill>
          </w14:textFill>
        </w:rPr>
        <w:t>怀化市中医医院</w:t>
      </w:r>
      <w:r>
        <w:rPr>
          <w:rFonts w:hint="eastAsia"/>
          <w:color w:val="000000" w:themeColor="text1"/>
          <w14:textFill>
            <w14:solidFill>
              <w14:schemeClr w14:val="tx1"/>
            </w14:solidFill>
          </w14:textFill>
        </w:rPr>
        <w:t>获取招标文件，并于202</w:t>
      </w:r>
      <w:r>
        <w:rPr>
          <w:rFonts w:hint="eastAsia"/>
          <w:color w:val="000000" w:themeColor="text1"/>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年5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日9点00分前递交投标文件。</w:t>
      </w:r>
    </w:p>
    <w:p w14:paraId="3145D09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一、项目基本情况</w:t>
      </w:r>
    </w:p>
    <w:p w14:paraId="1FF8E981">
      <w:pP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项目编号：</w:t>
      </w:r>
      <w:r>
        <w:rPr>
          <w:rFonts w:hint="eastAsia"/>
          <w:color w:val="000000" w:themeColor="text1"/>
          <w:lang w:val="en-US" w:eastAsia="zh-CN"/>
          <w14:textFill>
            <w14:solidFill>
              <w14:schemeClr w14:val="tx1"/>
            </w14:solidFill>
          </w14:textFill>
        </w:rPr>
        <w:t>HHSZYYY-JC-202501</w:t>
      </w:r>
      <w:r>
        <w:rPr>
          <w:rFonts w:hint="eastAsia"/>
          <w:color w:val="000000" w:themeColor="text1"/>
          <w:lang w:val="en-US" w:eastAsia="zh-CN"/>
          <w14:textFill>
            <w14:solidFill>
              <w14:schemeClr w14:val="tx1"/>
            </w14:solidFill>
          </w14:textFill>
        </w:rPr>
        <w:t>3</w:t>
      </w:r>
    </w:p>
    <w:p w14:paraId="14EE45F8">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怀化市中医</w:t>
      </w:r>
      <w:r>
        <w:rPr>
          <w:rFonts w:hint="eastAsia"/>
          <w:color w:val="000000" w:themeColor="text1"/>
          <w14:textFill>
            <w14:solidFill>
              <w14:schemeClr w14:val="tx1"/>
            </w14:solidFill>
          </w14:textFill>
        </w:rPr>
        <w:t>医院</w:t>
      </w:r>
      <w:r>
        <w:rPr>
          <w:rFonts w:hint="eastAsia"/>
          <w:color w:val="000000" w:themeColor="text1"/>
          <w:lang w:val="en-US" w:eastAsia="zh-CN"/>
          <w14:textFill>
            <w14:solidFill>
              <w14:schemeClr w14:val="tx1"/>
            </w14:solidFill>
          </w14:textFill>
        </w:rPr>
        <w:t>A区设备层</w:t>
      </w:r>
      <w:r>
        <w:rPr>
          <w:rFonts w:hint="eastAsia"/>
          <w:color w:val="000000" w:themeColor="text1"/>
          <w14:textFill>
            <w14:solidFill>
              <w14:schemeClr w14:val="tx1"/>
            </w14:solidFill>
          </w14:textFill>
        </w:rPr>
        <w:t>防水工程</w:t>
      </w:r>
    </w:p>
    <w:p w14:paraId="4379F6DE">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预算金额：</w:t>
      </w:r>
      <w:r>
        <w:rPr>
          <w:rFonts w:hint="eastAsia"/>
          <w:color w:val="000000" w:themeColor="text1"/>
          <w:lang w:val="en-US" w:eastAsia="zh-CN"/>
          <w14:textFill>
            <w14:solidFill>
              <w14:schemeClr w14:val="tx1"/>
            </w14:solidFill>
          </w14:textFill>
        </w:rPr>
        <w:t>8.40</w:t>
      </w:r>
      <w:r>
        <w:rPr>
          <w:rFonts w:hint="eastAsia"/>
          <w:color w:val="000000" w:themeColor="text1"/>
          <w14:textFill>
            <w14:solidFill>
              <w14:schemeClr w14:val="tx1"/>
            </w14:solidFill>
          </w14:textFill>
        </w:rPr>
        <w:t xml:space="preserve"> 万元（人民币）</w:t>
      </w:r>
    </w:p>
    <w:p w14:paraId="5E034FE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4、招标方式：竞争性磋商</w:t>
      </w:r>
    </w:p>
    <w:p w14:paraId="3BCE2EF3">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 xml:space="preserve">合同定价方式：固定总价 </w:t>
      </w:r>
    </w:p>
    <w:p w14:paraId="2EA49F7C">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承包方式：项目总承包</w:t>
      </w:r>
    </w:p>
    <w:p w14:paraId="472133C4">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采购需求</w:t>
      </w:r>
    </w:p>
    <w:tbl>
      <w:tblPr>
        <w:tblStyle w:val="14"/>
        <w:tblpPr w:leftFromText="180" w:rightFromText="180" w:vertAnchor="text" w:horzAnchor="page" w:tblpX="1222" w:tblpY="515"/>
        <w:tblOverlap w:val="never"/>
        <w:tblW w:w="9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3"/>
        <w:gridCol w:w="2965"/>
        <w:gridCol w:w="765"/>
        <w:gridCol w:w="778"/>
        <w:gridCol w:w="1420"/>
        <w:gridCol w:w="1668"/>
        <w:gridCol w:w="1668"/>
        <w:tblGridChange w:id="0">
          <w:tblGrid>
            <w:gridCol w:w="613"/>
            <w:gridCol w:w="64"/>
            <w:gridCol w:w="2901"/>
            <w:gridCol w:w="372"/>
            <w:gridCol w:w="393"/>
            <w:gridCol w:w="452"/>
            <w:gridCol w:w="326"/>
            <w:gridCol w:w="533"/>
            <w:gridCol w:w="887"/>
            <w:gridCol w:w="681"/>
            <w:gridCol w:w="987"/>
            <w:gridCol w:w="854"/>
            <w:gridCol w:w="814"/>
            <w:gridCol w:w="1027"/>
          </w:tblGrid>
        </w:tblGridChange>
      </w:tblGrid>
      <w:tr w14:paraId="03BD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 w:hRule="atLeast"/>
        </w:trPr>
        <w:tc>
          <w:tcPr>
            <w:tcW w:w="61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F36DA77">
            <w:pPr>
              <w:widowControl/>
              <w:jc w:val="center"/>
              <w:textAlignment w:val="center"/>
              <w:rPr>
                <w:rFonts w:hint="eastAsia" w:ascii="宋体" w:hAnsi="宋体" w:eastAsia="宋体" w:cs="宋体"/>
                <w:b/>
                <w:i w:val="0"/>
                <w:color w:val="000000" w:themeColor="text1"/>
                <w:sz w:val="21"/>
                <w:szCs w:val="21"/>
                <w14:textFill>
                  <w14:solidFill>
                    <w14:schemeClr w14:val="tx1"/>
                  </w14:solidFill>
                </w14:textFill>
              </w:rPr>
            </w:pPr>
            <w:r>
              <w:rPr>
                <w:rFonts w:hint="eastAsia" w:ascii="宋体" w:hAnsi="宋体" w:eastAsia="宋体" w:cs="宋体"/>
                <w:b/>
                <w:i w:val="0"/>
                <w:color w:val="000000" w:themeColor="text1"/>
                <w:kern w:val="0"/>
                <w:sz w:val="21"/>
                <w:szCs w:val="21"/>
                <w:lang w:val="en-US" w:eastAsia="zh-CN" w:bidi="ar-SA"/>
                <w14:textFill>
                  <w14:solidFill>
                    <w14:schemeClr w14:val="tx1"/>
                  </w14:solidFill>
                </w14:textFill>
              </w:rPr>
              <w:t>序号</w:t>
            </w:r>
          </w:p>
        </w:tc>
        <w:tc>
          <w:tcPr>
            <w:tcW w:w="296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0C360E3">
            <w:pPr>
              <w:widowControl/>
              <w:jc w:val="center"/>
              <w:textAlignment w:val="center"/>
              <w:rPr>
                <w:rFonts w:hint="eastAsia" w:ascii="宋体" w:hAnsi="宋体" w:eastAsia="宋体" w:cs="宋体"/>
                <w:b/>
                <w:i w:val="0"/>
                <w:color w:val="000000" w:themeColor="text1"/>
                <w:sz w:val="21"/>
                <w:szCs w:val="21"/>
                <w14:textFill>
                  <w14:solidFill>
                    <w14:schemeClr w14:val="tx1"/>
                  </w14:solidFill>
                </w14:textFill>
              </w:rPr>
            </w:pPr>
            <w:r>
              <w:rPr>
                <w:rFonts w:hint="eastAsia" w:ascii="宋体" w:hAnsi="宋体" w:eastAsia="宋体" w:cs="宋体"/>
                <w:b/>
                <w:i w:val="0"/>
                <w:color w:val="000000" w:themeColor="text1"/>
                <w:kern w:val="0"/>
                <w:sz w:val="21"/>
                <w:szCs w:val="21"/>
                <w:lang w:val="en-US" w:eastAsia="zh-CN" w:bidi="ar-SA"/>
                <w14:textFill>
                  <w14:solidFill>
                    <w14:schemeClr w14:val="tx1"/>
                  </w14:solidFill>
                </w14:textFill>
              </w:rPr>
              <w:t>项  目  名  称</w:t>
            </w:r>
          </w:p>
        </w:tc>
        <w:tc>
          <w:tcPr>
            <w:tcW w:w="76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77EBE26">
            <w:pPr>
              <w:widowControl/>
              <w:jc w:val="center"/>
              <w:textAlignment w:val="center"/>
              <w:rPr>
                <w:rFonts w:hint="eastAsia" w:ascii="宋体" w:hAnsi="宋体" w:eastAsia="宋体" w:cs="宋体"/>
                <w:b/>
                <w:i w:val="0"/>
                <w:color w:val="000000" w:themeColor="text1"/>
                <w:sz w:val="21"/>
                <w:szCs w:val="21"/>
                <w14:textFill>
                  <w14:solidFill>
                    <w14:schemeClr w14:val="tx1"/>
                  </w14:solidFill>
                </w14:textFill>
              </w:rPr>
            </w:pPr>
            <w:r>
              <w:rPr>
                <w:rFonts w:hint="eastAsia" w:ascii="宋体" w:hAnsi="宋体" w:eastAsia="宋体" w:cs="宋体"/>
                <w:b/>
                <w:i w:val="0"/>
                <w:color w:val="000000" w:themeColor="text1"/>
                <w:kern w:val="0"/>
                <w:sz w:val="21"/>
                <w:szCs w:val="21"/>
                <w:lang w:val="en-US" w:eastAsia="zh-CN" w:bidi="ar-SA"/>
                <w14:textFill>
                  <w14:solidFill>
                    <w14:schemeClr w14:val="tx1"/>
                  </w14:solidFill>
                </w14:textFill>
              </w:rPr>
              <w:t>工程量</w:t>
            </w:r>
          </w:p>
        </w:tc>
        <w:tc>
          <w:tcPr>
            <w:tcW w:w="77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D3C8B66">
            <w:pPr>
              <w:widowControl/>
              <w:jc w:val="center"/>
              <w:textAlignment w:val="center"/>
              <w:rPr>
                <w:rFonts w:hint="eastAsia" w:ascii="宋体" w:hAnsi="宋体" w:eastAsia="宋体" w:cs="宋体"/>
                <w:b/>
                <w:i w:val="0"/>
                <w:color w:val="000000" w:themeColor="text1"/>
                <w:sz w:val="21"/>
                <w:szCs w:val="21"/>
                <w14:textFill>
                  <w14:solidFill>
                    <w14:schemeClr w14:val="tx1"/>
                  </w14:solidFill>
                </w14:textFill>
              </w:rPr>
            </w:pPr>
            <w:r>
              <w:rPr>
                <w:rFonts w:hint="eastAsia" w:ascii="宋体" w:hAnsi="宋体" w:eastAsia="宋体" w:cs="宋体"/>
                <w:b/>
                <w:i w:val="0"/>
                <w:color w:val="000000" w:themeColor="text1"/>
                <w:kern w:val="0"/>
                <w:sz w:val="21"/>
                <w:szCs w:val="21"/>
                <w:lang w:val="en-US" w:eastAsia="zh-CN" w:bidi="ar-SA"/>
                <w14:textFill>
                  <w14:solidFill>
                    <w14:schemeClr w14:val="tx1"/>
                  </w14:solidFill>
                </w14:textFill>
              </w:rPr>
              <w:t>单位</w:t>
            </w:r>
          </w:p>
        </w:tc>
        <w:tc>
          <w:tcPr>
            <w:tcW w:w="142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18F65EB">
            <w:pPr>
              <w:widowControl/>
              <w:jc w:val="center"/>
              <w:textAlignment w:val="center"/>
              <w:rPr>
                <w:rFonts w:hint="eastAsia" w:ascii="宋体" w:hAnsi="宋体" w:eastAsia="宋体" w:cs="宋体"/>
                <w:b/>
                <w:i w:val="0"/>
                <w:color w:val="000000" w:themeColor="text1"/>
                <w:sz w:val="21"/>
                <w:szCs w:val="21"/>
                <w14:textFill>
                  <w14:solidFill>
                    <w14:schemeClr w14:val="tx1"/>
                  </w14:solidFill>
                </w14:textFill>
              </w:rPr>
            </w:pPr>
            <w:r>
              <w:rPr>
                <w:rFonts w:hint="eastAsia" w:ascii="宋体" w:hAnsi="宋体" w:eastAsia="宋体" w:cs="宋体"/>
                <w:b/>
                <w:i w:val="0"/>
                <w:color w:val="000000" w:themeColor="text1"/>
                <w:kern w:val="0"/>
                <w:sz w:val="21"/>
                <w:szCs w:val="21"/>
                <w:lang w:val="en-US" w:eastAsia="zh-CN" w:bidi="ar-SA"/>
                <w14:textFill>
                  <w14:solidFill>
                    <w14:schemeClr w14:val="tx1"/>
                  </w14:solidFill>
                </w14:textFill>
              </w:rPr>
              <w:t>预算金额(元)</w:t>
            </w:r>
          </w:p>
        </w:tc>
        <w:tc>
          <w:tcPr>
            <w:tcW w:w="166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6AD0321">
            <w:pPr>
              <w:widowControl/>
              <w:jc w:val="center"/>
              <w:textAlignment w:val="center"/>
              <w:rPr>
                <w:rFonts w:hint="eastAsia" w:ascii="宋体" w:hAnsi="宋体" w:eastAsia="宋体" w:cs="宋体"/>
                <w:b/>
                <w:i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i w:val="0"/>
                <w:color w:val="000000" w:themeColor="text1"/>
                <w:kern w:val="0"/>
                <w:sz w:val="21"/>
                <w:szCs w:val="21"/>
                <w:lang w:val="en-US" w:eastAsia="zh-CN" w:bidi="ar-SA"/>
                <w14:textFill>
                  <w14:solidFill>
                    <w14:schemeClr w14:val="tx1"/>
                  </w14:solidFill>
                </w14:textFill>
              </w:rPr>
              <w:t>最高限价(元)</w:t>
            </w:r>
          </w:p>
        </w:tc>
        <w:tc>
          <w:tcPr>
            <w:tcW w:w="166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62B9178">
            <w:pPr>
              <w:widowControl/>
              <w:jc w:val="center"/>
              <w:textAlignment w:val="center"/>
              <w:rPr>
                <w:rFonts w:hint="eastAsia" w:ascii="宋体" w:hAnsi="宋体" w:eastAsia="宋体" w:cs="宋体"/>
                <w:b/>
                <w:i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i w:val="0"/>
                <w:color w:val="000000" w:themeColor="text1"/>
                <w:kern w:val="0"/>
                <w:sz w:val="21"/>
                <w:szCs w:val="21"/>
                <w:lang w:val="en-US" w:eastAsia="zh-CN" w:bidi="ar-SA"/>
                <w14:textFill>
                  <w14:solidFill>
                    <w14:schemeClr w14:val="tx1"/>
                  </w14:solidFill>
                </w14:textFill>
              </w:rPr>
              <w:t>技术参数</w:t>
            </w:r>
          </w:p>
        </w:tc>
      </w:tr>
      <w:tr w14:paraId="07D9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613" w:type="dxa"/>
            <w:tcBorders>
              <w:top w:val="single" w:color="000000" w:sz="4" w:space="0"/>
              <w:left w:val="single" w:color="000000" w:sz="4" w:space="0"/>
              <w:bottom w:val="single" w:color="000000" w:sz="4" w:space="0"/>
              <w:right w:val="single" w:color="000000" w:sz="4" w:space="0"/>
            </w:tcBorders>
            <w:vAlign w:val="center"/>
          </w:tcPr>
          <w:p w14:paraId="239993F8">
            <w:pPr>
              <w:widowControl/>
              <w:jc w:val="center"/>
              <w:textAlignment w:val="center"/>
              <w:rPr>
                <w:rFonts w:hint="eastAsia" w:ascii="宋体" w:hAnsi="宋体" w:eastAsia="宋体" w:cs="宋体"/>
                <w:i w:val="0"/>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lang w:val="en-US" w:eastAsia="zh-CN" w:bidi="ar-SA"/>
                <w14:textFill>
                  <w14:solidFill>
                    <w14:schemeClr w14:val="tx1"/>
                  </w14:solidFill>
                </w14:textFill>
              </w:rPr>
              <w:t>1</w:t>
            </w:r>
          </w:p>
        </w:tc>
        <w:tc>
          <w:tcPr>
            <w:tcW w:w="2965" w:type="dxa"/>
            <w:tcBorders>
              <w:top w:val="single" w:color="000000" w:sz="4" w:space="0"/>
              <w:left w:val="single" w:color="000000" w:sz="4" w:space="0"/>
              <w:bottom w:val="single" w:color="000000" w:sz="4" w:space="0"/>
              <w:right w:val="single" w:color="000000" w:sz="4" w:space="0"/>
            </w:tcBorders>
            <w:vAlign w:val="center"/>
          </w:tcPr>
          <w:p w14:paraId="5E999133">
            <w:pPr>
              <w:widowControl/>
              <w:jc w:val="center"/>
              <w:textAlignment w:val="center"/>
              <w:rPr>
                <w:rFonts w:hint="eastAsia" w:ascii="宋体" w:hAnsi="宋体" w:eastAsia="宋体" w:cs="宋体"/>
                <w:i w:val="0"/>
                <w:color w:val="000000" w:themeColor="text1"/>
                <w:sz w:val="21"/>
                <w:szCs w:val="21"/>
                <w14:textFill>
                  <w14:solidFill>
                    <w14:schemeClr w14:val="tx1"/>
                  </w14:solidFill>
                </w14:textFill>
              </w:rPr>
            </w:pPr>
            <w:r>
              <w:rPr>
                <w:rFonts w:hint="eastAsia" w:ascii="宋体" w:hAnsi="宋体" w:cs="宋体"/>
                <w:i w:val="0"/>
                <w:color w:val="000000" w:themeColor="text1"/>
                <w:kern w:val="0"/>
                <w:sz w:val="21"/>
                <w:szCs w:val="21"/>
                <w:lang w:val="en-US" w:eastAsia="zh-CN" w:bidi="ar-SA"/>
                <w14:textFill>
                  <w14:solidFill>
                    <w14:schemeClr w14:val="tx1"/>
                  </w14:solidFill>
                </w14:textFill>
              </w:rPr>
              <w:t>2mm</w:t>
            </w:r>
            <w:r>
              <w:rPr>
                <w:rFonts w:hint="eastAsia" w:ascii="宋体" w:hAnsi="宋体" w:eastAsia="宋体" w:cs="宋体"/>
                <w:i w:val="0"/>
                <w:color w:val="000000" w:themeColor="text1"/>
                <w:kern w:val="0"/>
                <w:sz w:val="21"/>
                <w:szCs w:val="21"/>
                <w:lang w:val="en-US" w:eastAsia="zh-CN" w:bidi="ar-SA"/>
                <w14:textFill>
                  <w14:solidFill>
                    <w14:schemeClr w14:val="tx1"/>
                  </w14:solidFill>
                </w14:textFill>
              </w:rPr>
              <w:t>双组</w:t>
            </w:r>
            <w:r>
              <w:rPr>
                <w:rFonts w:hint="eastAsia" w:ascii="宋体" w:hAnsi="宋体" w:cs="宋体"/>
                <w:i w:val="0"/>
                <w:color w:val="000000" w:themeColor="text1"/>
                <w:kern w:val="0"/>
                <w:sz w:val="21"/>
                <w:szCs w:val="21"/>
                <w:lang w:val="en-US" w:eastAsia="zh-CN" w:bidi="ar-SA"/>
                <w14:textFill>
                  <w14:solidFill>
                    <w14:schemeClr w14:val="tx1"/>
                  </w14:solidFill>
                </w14:textFill>
              </w:rPr>
              <w:t>分聚氨酯</w:t>
            </w:r>
            <w:r>
              <w:rPr>
                <w:rFonts w:hint="eastAsia" w:ascii="宋体" w:hAnsi="宋体" w:eastAsia="宋体" w:cs="宋体"/>
                <w:i w:val="0"/>
                <w:color w:val="000000" w:themeColor="text1"/>
                <w:kern w:val="0"/>
                <w:sz w:val="21"/>
                <w:szCs w:val="21"/>
                <w:lang w:val="en-US" w:eastAsia="zh-CN" w:bidi="ar-SA"/>
                <w14:textFill>
                  <w14:solidFill>
                    <w14:schemeClr w14:val="tx1"/>
                  </w14:solidFill>
                </w14:textFill>
              </w:rPr>
              <w:t>涂膜防水</w:t>
            </w:r>
          </w:p>
        </w:tc>
        <w:tc>
          <w:tcPr>
            <w:tcW w:w="765" w:type="dxa"/>
            <w:tcBorders>
              <w:top w:val="single" w:color="000000" w:sz="4" w:space="0"/>
              <w:left w:val="single" w:color="000000" w:sz="4" w:space="0"/>
              <w:bottom w:val="single" w:color="000000" w:sz="4" w:space="0"/>
              <w:right w:val="single" w:color="000000" w:sz="4" w:space="0"/>
            </w:tcBorders>
            <w:vAlign w:val="center"/>
          </w:tcPr>
          <w:p w14:paraId="2B9F811D">
            <w:pPr>
              <w:widowControl/>
              <w:jc w:val="center"/>
              <w:textAlignment w:val="center"/>
              <w:rPr>
                <w:rFonts w:ascii="宋体" w:hAnsi="宋体" w:eastAsia="宋体" w:cs="宋体"/>
                <w:i w:val="0"/>
                <w:color w:val="000000" w:themeColor="text1"/>
                <w:sz w:val="21"/>
                <w:szCs w:val="21"/>
                <w14:textFill>
                  <w14:solidFill>
                    <w14:schemeClr w14:val="tx1"/>
                  </w14:solidFill>
                </w14:textFill>
              </w:rPr>
            </w:pPr>
            <w:r>
              <w:rPr>
                <w:rFonts w:ascii="宋体" w:hAnsi="宋体" w:eastAsia="宋体" w:cs="宋体"/>
                <w:i w:val="0"/>
                <w:color w:val="000000" w:themeColor="text1"/>
                <w:kern w:val="0"/>
                <w:sz w:val="21"/>
                <w:szCs w:val="21"/>
                <w:lang w:val="en-US" w:eastAsia="zh-CN" w:bidi="ar-SA"/>
                <w14:textFill>
                  <w14:solidFill>
                    <w14:schemeClr w14:val="tx1"/>
                  </w14:solidFill>
                </w14:textFill>
              </w:rPr>
              <w:t>1277</w:t>
            </w:r>
          </w:p>
        </w:tc>
        <w:tc>
          <w:tcPr>
            <w:tcW w:w="778" w:type="dxa"/>
            <w:tcBorders>
              <w:top w:val="single" w:color="000000" w:sz="4" w:space="0"/>
              <w:left w:val="single" w:color="000000" w:sz="4" w:space="0"/>
              <w:bottom w:val="single" w:color="000000" w:sz="4" w:space="0"/>
              <w:right w:val="single" w:color="000000" w:sz="4" w:space="0"/>
            </w:tcBorders>
            <w:vAlign w:val="center"/>
          </w:tcPr>
          <w:p w14:paraId="293FEAD6">
            <w:pPr>
              <w:widowControl/>
              <w:jc w:val="center"/>
              <w:textAlignment w:val="center"/>
              <w:rPr>
                <w:rFonts w:ascii="宋体" w:hAnsi="宋体" w:eastAsia="宋体" w:cs="宋体"/>
                <w:i w:val="0"/>
                <w:color w:val="000000" w:themeColor="text1"/>
                <w:sz w:val="21"/>
                <w:szCs w:val="21"/>
                <w14:textFill>
                  <w14:solidFill>
                    <w14:schemeClr w14:val="tx1"/>
                  </w14:solidFill>
                </w14:textFill>
              </w:rPr>
            </w:pPr>
            <w:r>
              <w:rPr>
                <w:rFonts w:ascii="宋体" w:hAnsi="宋体" w:eastAsia="宋体" w:cs="宋体"/>
                <w:i w:val="0"/>
                <w:color w:val="000000" w:themeColor="text1"/>
                <w:kern w:val="0"/>
                <w:sz w:val="21"/>
                <w:szCs w:val="21"/>
                <w:lang w:val="en-US" w:eastAsia="zh-CN" w:bidi="ar-SA"/>
                <w14:textFill>
                  <w14:solidFill>
                    <w14:schemeClr w14:val="tx1"/>
                  </w14:solidFill>
                </w14:textFill>
              </w:rPr>
              <w:t>㎡</w:t>
            </w:r>
          </w:p>
        </w:tc>
        <w:tc>
          <w:tcPr>
            <w:tcW w:w="1420" w:type="dxa"/>
            <w:vMerge w:val="restart"/>
            <w:tcBorders>
              <w:top w:val="single" w:color="000000" w:sz="4" w:space="0"/>
              <w:left w:val="single" w:color="000000" w:sz="4" w:space="0"/>
              <w:right w:val="single" w:color="000000" w:sz="4" w:space="0"/>
            </w:tcBorders>
            <w:vAlign w:val="center"/>
          </w:tcPr>
          <w:p w14:paraId="09641FC0">
            <w:pPr>
              <w:widowControl/>
              <w:jc w:val="center"/>
              <w:textAlignment w:val="center"/>
              <w:rPr>
                <w:rFonts w:hint="default" w:ascii="宋体" w:hAnsi="宋体" w:eastAsia="宋体" w:cs="宋体"/>
                <w:i w:val="0"/>
                <w:color w:val="000000" w:themeColor="text1"/>
                <w:sz w:val="21"/>
                <w:szCs w:val="21"/>
                <w:lang w:val="en-US"/>
                <w14:textFill>
                  <w14:solidFill>
                    <w14:schemeClr w14:val="tx1"/>
                  </w14:solidFill>
                </w14:textFill>
              </w:rPr>
            </w:pPr>
            <w:r>
              <w:rPr>
                <w:rFonts w:hint="eastAsia" w:ascii="宋体" w:hAnsi="宋体" w:cs="宋体"/>
                <w:i w:val="0"/>
                <w:color w:val="000000" w:themeColor="text1"/>
                <w:kern w:val="0"/>
                <w:sz w:val="21"/>
                <w:szCs w:val="21"/>
                <w:lang w:val="en-US" w:eastAsia="zh-CN" w:bidi="ar-SA"/>
                <w14:textFill>
                  <w14:solidFill>
                    <w14:schemeClr w14:val="tx1"/>
                  </w14:solidFill>
                </w14:textFill>
              </w:rPr>
              <w:t>84000</w:t>
            </w:r>
          </w:p>
        </w:tc>
        <w:tc>
          <w:tcPr>
            <w:tcW w:w="1668" w:type="dxa"/>
            <w:vMerge w:val="restart"/>
            <w:tcBorders>
              <w:top w:val="single" w:color="000000" w:sz="4" w:space="0"/>
              <w:left w:val="single" w:color="000000" w:sz="4" w:space="0"/>
              <w:right w:val="single" w:color="000000" w:sz="4" w:space="0"/>
            </w:tcBorders>
            <w:vAlign w:val="center"/>
          </w:tcPr>
          <w:p w14:paraId="02159C95">
            <w:pPr>
              <w:widowControl/>
              <w:jc w:val="center"/>
              <w:textAlignment w:val="center"/>
              <w:rPr>
                <w:rFonts w:hint="default" w:ascii="宋体" w:hAnsi="宋体" w:cs="宋体"/>
                <w:i w:val="0"/>
                <w:color w:val="000000" w:themeColor="text1"/>
                <w:kern w:val="0"/>
                <w:sz w:val="21"/>
                <w:szCs w:val="21"/>
                <w:lang w:val="en-US" w:eastAsia="zh-CN" w:bidi="ar-SA"/>
                <w14:textFill>
                  <w14:solidFill>
                    <w14:schemeClr w14:val="tx1"/>
                  </w14:solidFill>
                </w14:textFill>
              </w:rPr>
            </w:pPr>
            <w:r>
              <w:rPr>
                <w:rFonts w:hint="eastAsia" w:ascii="宋体" w:hAnsi="宋体" w:cs="宋体"/>
                <w:i w:val="0"/>
                <w:color w:val="000000" w:themeColor="text1"/>
                <w:kern w:val="0"/>
                <w:sz w:val="21"/>
                <w:szCs w:val="21"/>
                <w:lang w:val="en-US" w:eastAsia="zh-CN" w:bidi="ar-SA"/>
                <w14:textFill>
                  <w14:solidFill>
                    <w14:schemeClr w14:val="tx1"/>
                  </w14:solidFill>
                </w14:textFill>
              </w:rPr>
              <w:t>84000</w:t>
            </w:r>
          </w:p>
        </w:tc>
        <w:tc>
          <w:tcPr>
            <w:tcW w:w="1668" w:type="dxa"/>
            <w:vMerge w:val="restart"/>
            <w:tcBorders>
              <w:top w:val="single" w:color="000000" w:sz="4" w:space="0"/>
              <w:left w:val="single" w:color="000000" w:sz="4" w:space="0"/>
              <w:right w:val="single" w:color="000000" w:sz="4" w:space="0"/>
            </w:tcBorders>
            <w:vAlign w:val="center"/>
          </w:tcPr>
          <w:p w14:paraId="74D16A1C">
            <w:pPr>
              <w:widowControl/>
              <w:jc w:val="center"/>
              <w:textAlignment w:val="center"/>
              <w:rPr>
                <w:rFonts w:hint="eastAsia" w:ascii="宋体" w:hAnsi="宋体" w:cs="宋体"/>
                <w:i w:val="0"/>
                <w:color w:val="000000" w:themeColor="text1"/>
                <w:kern w:val="0"/>
                <w:sz w:val="21"/>
                <w:szCs w:val="21"/>
                <w:lang w:val="en-US" w:eastAsia="zh-CN" w:bidi="ar-SA"/>
                <w14:textFill>
                  <w14:solidFill>
                    <w14:schemeClr w14:val="tx1"/>
                  </w14:solidFill>
                </w14:textFill>
              </w:rPr>
            </w:pPr>
            <w:r>
              <w:rPr>
                <w:rFonts w:hint="eastAsia" w:ascii="宋体" w:hAnsi="宋体" w:cs="宋体"/>
                <w:i w:val="0"/>
                <w:color w:val="000000" w:themeColor="text1"/>
                <w:kern w:val="0"/>
                <w:sz w:val="21"/>
                <w:szCs w:val="21"/>
                <w:lang w:val="en-US" w:eastAsia="zh-CN" w:bidi="ar-SA"/>
                <w14:textFill>
                  <w14:solidFill>
                    <w14:schemeClr w14:val="tx1"/>
                  </w14:solidFill>
                </w14:textFill>
              </w:rPr>
              <w:t>具体见采购需求</w:t>
            </w:r>
          </w:p>
        </w:tc>
      </w:tr>
      <w:tr w14:paraId="2A1C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613" w:type="dxa"/>
            <w:tcBorders>
              <w:top w:val="single" w:color="000000" w:sz="4" w:space="0"/>
              <w:left w:val="single" w:color="000000" w:sz="4" w:space="0"/>
              <w:bottom w:val="single" w:color="000000" w:sz="4" w:space="0"/>
              <w:right w:val="single" w:color="000000" w:sz="4" w:space="0"/>
            </w:tcBorders>
            <w:vAlign w:val="center"/>
          </w:tcPr>
          <w:p w14:paraId="588B2E12">
            <w:pPr>
              <w:widowControl/>
              <w:jc w:val="center"/>
              <w:textAlignment w:val="center"/>
              <w:rPr>
                <w:rFonts w:hint="default" w:ascii="宋体" w:hAnsi="宋体" w:eastAsia="宋体" w:cs="宋体"/>
                <w:i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lang w:val="en-US" w:eastAsia="zh-CN" w:bidi="ar-SA"/>
                <w14:textFill>
                  <w14:solidFill>
                    <w14:schemeClr w14:val="tx1"/>
                  </w14:solidFill>
                </w14:textFill>
              </w:rPr>
              <w:t>2</w:t>
            </w:r>
          </w:p>
        </w:tc>
        <w:tc>
          <w:tcPr>
            <w:tcW w:w="2965" w:type="dxa"/>
            <w:tcBorders>
              <w:top w:val="single" w:color="000000" w:sz="4" w:space="0"/>
              <w:left w:val="single" w:color="000000" w:sz="4" w:space="0"/>
              <w:bottom w:val="single" w:color="000000" w:sz="4" w:space="0"/>
              <w:right w:val="single" w:color="000000" w:sz="4" w:space="0"/>
            </w:tcBorders>
            <w:vAlign w:val="center"/>
          </w:tcPr>
          <w:p w14:paraId="799767AF">
            <w:pPr>
              <w:widowControl/>
              <w:jc w:val="center"/>
              <w:textAlignment w:val="center"/>
              <w:rPr>
                <w:rFonts w:hint="eastAsia" w:ascii="宋体" w:hAnsi="宋体" w:cs="宋体"/>
                <w:i w:val="0"/>
                <w:color w:val="000000" w:themeColor="text1"/>
                <w:kern w:val="0"/>
                <w:sz w:val="21"/>
                <w:szCs w:val="21"/>
                <w:lang w:val="en-US" w:eastAsia="zh-CN" w:bidi="ar-SA"/>
                <w14:textFill>
                  <w14:solidFill>
                    <w14:schemeClr w14:val="tx1"/>
                  </w14:solidFill>
                </w14:textFill>
              </w:rPr>
            </w:pPr>
            <w:r>
              <w:rPr>
                <w:rFonts w:hint="eastAsia" w:ascii="宋体" w:hAnsi="宋体" w:cs="宋体"/>
                <w:i w:val="0"/>
                <w:color w:val="000000" w:themeColor="text1"/>
                <w:kern w:val="0"/>
                <w:sz w:val="21"/>
                <w:szCs w:val="21"/>
                <w:lang w:val="en-US" w:eastAsia="zh-CN" w:bidi="ar-SA"/>
                <w14:textFill>
                  <w14:solidFill>
                    <w14:schemeClr w14:val="tx1"/>
                  </w14:solidFill>
                </w14:textFill>
              </w:rPr>
              <w:t>设备层空调管处水泥砂浆修补</w:t>
            </w:r>
          </w:p>
        </w:tc>
        <w:tc>
          <w:tcPr>
            <w:tcW w:w="765" w:type="dxa"/>
            <w:tcBorders>
              <w:top w:val="single" w:color="000000" w:sz="4" w:space="0"/>
              <w:left w:val="single" w:color="000000" w:sz="4" w:space="0"/>
              <w:bottom w:val="single" w:color="000000" w:sz="4" w:space="0"/>
              <w:right w:val="single" w:color="000000" w:sz="4" w:space="0"/>
            </w:tcBorders>
            <w:vAlign w:val="center"/>
          </w:tcPr>
          <w:p w14:paraId="210C071C">
            <w:pPr>
              <w:widowControl/>
              <w:jc w:val="center"/>
              <w:textAlignment w:val="center"/>
              <w:rPr>
                <w:rFonts w:hint="default" w:ascii="宋体" w:hAnsi="宋体" w:eastAsia="宋体" w:cs="宋体"/>
                <w:i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lang w:val="en-US" w:eastAsia="zh-CN" w:bidi="ar-SA"/>
                <w14:textFill>
                  <w14:solidFill>
                    <w14:schemeClr w14:val="tx1"/>
                  </w14:solidFill>
                </w14:textFill>
              </w:rPr>
              <w:t>1</w:t>
            </w:r>
          </w:p>
        </w:tc>
        <w:tc>
          <w:tcPr>
            <w:tcW w:w="778" w:type="dxa"/>
            <w:tcBorders>
              <w:top w:val="single" w:color="000000" w:sz="4" w:space="0"/>
              <w:left w:val="single" w:color="000000" w:sz="4" w:space="0"/>
              <w:bottom w:val="single" w:color="000000" w:sz="4" w:space="0"/>
              <w:right w:val="single" w:color="000000" w:sz="4" w:space="0"/>
            </w:tcBorders>
            <w:vAlign w:val="center"/>
          </w:tcPr>
          <w:p w14:paraId="4E2F41B4">
            <w:pPr>
              <w:widowControl/>
              <w:jc w:val="center"/>
              <w:textAlignment w:val="center"/>
              <w:rPr>
                <w:rFonts w:hint="default" w:ascii="宋体" w:hAnsi="宋体" w:eastAsia="宋体" w:cs="宋体"/>
                <w:i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lang w:val="en-US" w:eastAsia="zh-CN" w:bidi="ar-SA"/>
                <w14:textFill>
                  <w14:solidFill>
                    <w14:schemeClr w14:val="tx1"/>
                  </w14:solidFill>
                </w14:textFill>
              </w:rPr>
              <w:t>项</w:t>
            </w:r>
          </w:p>
        </w:tc>
        <w:tc>
          <w:tcPr>
            <w:tcW w:w="1420" w:type="dxa"/>
            <w:vMerge w:val="continue"/>
            <w:tcBorders>
              <w:left w:val="single" w:color="000000" w:sz="4" w:space="0"/>
              <w:bottom w:val="single" w:color="000000" w:sz="4" w:space="0"/>
              <w:right w:val="single" w:color="000000" w:sz="4" w:space="0"/>
            </w:tcBorders>
            <w:vAlign w:val="center"/>
          </w:tcPr>
          <w:p w14:paraId="1C86945C">
            <w:pPr>
              <w:widowControl/>
              <w:jc w:val="center"/>
              <w:textAlignment w:val="center"/>
              <w:rPr>
                <w:rFonts w:hint="eastAsia" w:ascii="宋体" w:hAnsi="宋体" w:cs="宋体"/>
                <w:i w:val="0"/>
                <w:color w:val="000000" w:themeColor="text1"/>
                <w:kern w:val="0"/>
                <w:sz w:val="21"/>
                <w:szCs w:val="21"/>
                <w:lang w:val="en-US" w:eastAsia="zh-CN" w:bidi="ar-SA"/>
                <w14:textFill>
                  <w14:solidFill>
                    <w14:schemeClr w14:val="tx1"/>
                  </w14:solidFill>
                </w14:textFill>
              </w:rPr>
            </w:pPr>
          </w:p>
        </w:tc>
        <w:tc>
          <w:tcPr>
            <w:tcW w:w="1668" w:type="dxa"/>
            <w:vMerge w:val="continue"/>
            <w:tcBorders>
              <w:left w:val="single" w:color="000000" w:sz="4" w:space="0"/>
              <w:bottom w:val="single" w:color="000000" w:sz="4" w:space="0"/>
              <w:right w:val="single" w:color="000000" w:sz="4" w:space="0"/>
            </w:tcBorders>
            <w:vAlign w:val="center"/>
          </w:tcPr>
          <w:p w14:paraId="50E4608A">
            <w:pPr>
              <w:widowControl/>
              <w:jc w:val="center"/>
              <w:textAlignment w:val="center"/>
              <w:rPr>
                <w:rFonts w:hint="eastAsia" w:ascii="宋体" w:hAnsi="宋体" w:cs="宋体"/>
                <w:i w:val="0"/>
                <w:color w:val="000000" w:themeColor="text1"/>
                <w:kern w:val="0"/>
                <w:sz w:val="21"/>
                <w:szCs w:val="21"/>
                <w:lang w:val="en-US" w:eastAsia="zh-CN" w:bidi="ar-SA"/>
                <w14:textFill>
                  <w14:solidFill>
                    <w14:schemeClr w14:val="tx1"/>
                  </w14:solidFill>
                </w14:textFill>
              </w:rPr>
            </w:pPr>
          </w:p>
        </w:tc>
        <w:tc>
          <w:tcPr>
            <w:tcW w:w="1668" w:type="dxa"/>
            <w:vMerge w:val="continue"/>
            <w:tcBorders>
              <w:left w:val="single" w:color="000000" w:sz="4" w:space="0"/>
              <w:right w:val="single" w:color="000000" w:sz="4" w:space="0"/>
            </w:tcBorders>
            <w:vAlign w:val="center"/>
          </w:tcPr>
          <w:p w14:paraId="52261E77">
            <w:pPr>
              <w:widowControl/>
              <w:jc w:val="center"/>
              <w:textAlignment w:val="center"/>
              <w:rPr>
                <w:rFonts w:hint="eastAsia" w:ascii="宋体" w:hAnsi="宋体" w:cs="宋体"/>
                <w:i w:val="0"/>
                <w:color w:val="000000" w:themeColor="text1"/>
                <w:kern w:val="0"/>
                <w:sz w:val="21"/>
                <w:szCs w:val="21"/>
                <w:lang w:val="en-US" w:eastAsia="zh-CN" w:bidi="ar-SA"/>
                <w14:textFill>
                  <w14:solidFill>
                    <w14:schemeClr w14:val="tx1"/>
                  </w14:solidFill>
                </w14:textFill>
              </w:rPr>
            </w:pPr>
          </w:p>
        </w:tc>
      </w:tr>
      <w:tr w14:paraId="4684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613" w:type="dxa"/>
            <w:tcBorders>
              <w:top w:val="single" w:color="000000" w:sz="4" w:space="0"/>
              <w:left w:val="single" w:color="000000" w:sz="4" w:space="0"/>
              <w:bottom w:val="single" w:color="000000" w:sz="4" w:space="0"/>
              <w:right w:val="single" w:color="000000" w:sz="4" w:space="0"/>
            </w:tcBorders>
            <w:vAlign w:val="center"/>
          </w:tcPr>
          <w:p w14:paraId="65574034">
            <w:pPr>
              <w:widowControl/>
              <w:jc w:val="center"/>
              <w:textAlignment w:val="center"/>
              <w:rPr>
                <w:rFonts w:hint="default" w:ascii="宋体" w:hAnsi="宋体" w:eastAsia="宋体" w:cs="宋体"/>
                <w:i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lang w:val="en-US" w:eastAsia="zh-CN" w:bidi="ar-SA"/>
                <w14:textFill>
                  <w14:solidFill>
                    <w14:schemeClr w14:val="tx1"/>
                  </w14:solidFill>
                </w14:textFill>
              </w:rPr>
              <w:t>3</w:t>
            </w:r>
          </w:p>
        </w:tc>
        <w:tc>
          <w:tcPr>
            <w:tcW w:w="2965" w:type="dxa"/>
            <w:tcBorders>
              <w:top w:val="single" w:color="000000" w:sz="4" w:space="0"/>
              <w:left w:val="single" w:color="000000" w:sz="4" w:space="0"/>
              <w:bottom w:val="single" w:color="000000" w:sz="4" w:space="0"/>
              <w:right w:val="single" w:color="000000" w:sz="4" w:space="0"/>
            </w:tcBorders>
            <w:vAlign w:val="center"/>
          </w:tcPr>
          <w:p w14:paraId="57D645E3">
            <w:pPr>
              <w:widowControl/>
              <w:jc w:val="center"/>
              <w:textAlignment w:val="center"/>
              <w:rPr>
                <w:rFonts w:hint="default" w:ascii="宋体" w:hAnsi="宋体" w:cs="宋体"/>
                <w:i w:val="0"/>
                <w:color w:val="000000" w:themeColor="text1"/>
                <w:kern w:val="0"/>
                <w:sz w:val="21"/>
                <w:szCs w:val="21"/>
                <w:lang w:val="en-US" w:eastAsia="zh-CN" w:bidi="ar-SA"/>
                <w14:textFill>
                  <w14:solidFill>
                    <w14:schemeClr w14:val="tx1"/>
                  </w14:solidFill>
                </w14:textFill>
              </w:rPr>
            </w:pPr>
            <w:r>
              <w:rPr>
                <w:rFonts w:hint="eastAsia" w:ascii="宋体" w:hAnsi="宋体" w:cs="宋体"/>
                <w:i w:val="0"/>
                <w:color w:val="000000" w:themeColor="text1"/>
                <w:kern w:val="0"/>
                <w:sz w:val="21"/>
                <w:szCs w:val="21"/>
                <w:lang w:val="en-US" w:eastAsia="zh-CN" w:bidi="ar-SA"/>
                <w14:textFill>
                  <w14:solidFill>
                    <w14:schemeClr w14:val="tx1"/>
                  </w14:solidFill>
                </w14:textFill>
              </w:rPr>
              <w:t>引水施工（从二楼布设管道引至一楼外围雨水渠道中）</w:t>
            </w:r>
          </w:p>
        </w:tc>
        <w:tc>
          <w:tcPr>
            <w:tcW w:w="765" w:type="dxa"/>
            <w:tcBorders>
              <w:top w:val="single" w:color="000000" w:sz="4" w:space="0"/>
              <w:left w:val="single" w:color="000000" w:sz="4" w:space="0"/>
              <w:bottom w:val="single" w:color="000000" w:sz="4" w:space="0"/>
              <w:right w:val="single" w:color="000000" w:sz="4" w:space="0"/>
            </w:tcBorders>
            <w:vAlign w:val="center"/>
          </w:tcPr>
          <w:p w14:paraId="6F1546F1">
            <w:pPr>
              <w:widowControl/>
              <w:jc w:val="center"/>
              <w:textAlignment w:val="center"/>
              <w:rPr>
                <w:rFonts w:hint="default" w:ascii="宋体" w:hAnsi="宋体" w:eastAsia="宋体" w:cs="宋体"/>
                <w:i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lang w:val="en-US" w:eastAsia="zh-CN" w:bidi="ar-SA"/>
                <w14:textFill>
                  <w14:solidFill>
                    <w14:schemeClr w14:val="tx1"/>
                  </w14:solidFill>
                </w14:textFill>
              </w:rPr>
              <w:t>3</w:t>
            </w:r>
          </w:p>
        </w:tc>
        <w:tc>
          <w:tcPr>
            <w:tcW w:w="778" w:type="dxa"/>
            <w:tcBorders>
              <w:top w:val="single" w:color="000000" w:sz="4" w:space="0"/>
              <w:left w:val="single" w:color="000000" w:sz="4" w:space="0"/>
              <w:bottom w:val="single" w:color="000000" w:sz="4" w:space="0"/>
              <w:right w:val="single" w:color="000000" w:sz="4" w:space="0"/>
            </w:tcBorders>
            <w:vAlign w:val="center"/>
          </w:tcPr>
          <w:p w14:paraId="4B93F79F">
            <w:pPr>
              <w:widowControl/>
              <w:jc w:val="center"/>
              <w:textAlignment w:val="center"/>
              <w:rPr>
                <w:rFonts w:hint="default" w:ascii="宋体" w:hAnsi="宋体" w:eastAsia="宋体" w:cs="宋体"/>
                <w:i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lang w:val="en-US" w:eastAsia="zh-CN" w:bidi="ar-SA"/>
                <w14:textFill>
                  <w14:solidFill>
                    <w14:schemeClr w14:val="tx1"/>
                  </w14:solidFill>
                </w14:textFill>
              </w:rPr>
              <w:t>处</w:t>
            </w:r>
          </w:p>
        </w:tc>
        <w:tc>
          <w:tcPr>
            <w:tcW w:w="1420" w:type="dxa"/>
            <w:vMerge w:val="continue"/>
            <w:tcBorders>
              <w:left w:val="single" w:color="000000" w:sz="4" w:space="0"/>
              <w:bottom w:val="single" w:color="000000" w:sz="4" w:space="0"/>
              <w:right w:val="single" w:color="000000" w:sz="4" w:space="0"/>
            </w:tcBorders>
            <w:vAlign w:val="center"/>
          </w:tcPr>
          <w:p w14:paraId="261C8418">
            <w:pPr>
              <w:widowControl/>
              <w:jc w:val="center"/>
              <w:textAlignment w:val="center"/>
              <w:rPr>
                <w:rFonts w:hint="eastAsia" w:ascii="宋体" w:hAnsi="宋体" w:cs="宋体"/>
                <w:i w:val="0"/>
                <w:color w:val="000000" w:themeColor="text1"/>
                <w:kern w:val="0"/>
                <w:sz w:val="21"/>
                <w:szCs w:val="21"/>
                <w:lang w:val="en-US" w:eastAsia="zh-CN" w:bidi="ar-SA"/>
                <w14:textFill>
                  <w14:solidFill>
                    <w14:schemeClr w14:val="tx1"/>
                  </w14:solidFill>
                </w14:textFill>
              </w:rPr>
            </w:pPr>
          </w:p>
        </w:tc>
        <w:tc>
          <w:tcPr>
            <w:tcW w:w="1668" w:type="dxa"/>
            <w:vMerge w:val="continue"/>
            <w:tcBorders>
              <w:left w:val="single" w:color="000000" w:sz="4" w:space="0"/>
              <w:bottom w:val="single" w:color="000000" w:sz="4" w:space="0"/>
              <w:right w:val="single" w:color="000000" w:sz="4" w:space="0"/>
            </w:tcBorders>
            <w:vAlign w:val="center"/>
          </w:tcPr>
          <w:p w14:paraId="475C81DD">
            <w:pPr>
              <w:widowControl/>
              <w:jc w:val="center"/>
              <w:textAlignment w:val="center"/>
              <w:rPr>
                <w:rFonts w:hint="eastAsia" w:ascii="宋体" w:hAnsi="宋体" w:cs="宋体"/>
                <w:i w:val="0"/>
                <w:color w:val="000000" w:themeColor="text1"/>
                <w:kern w:val="0"/>
                <w:sz w:val="21"/>
                <w:szCs w:val="21"/>
                <w:lang w:val="en-US" w:eastAsia="zh-CN" w:bidi="ar-SA"/>
                <w14:textFill>
                  <w14:solidFill>
                    <w14:schemeClr w14:val="tx1"/>
                  </w14:solidFill>
                </w14:textFill>
              </w:rPr>
            </w:pPr>
          </w:p>
        </w:tc>
        <w:tc>
          <w:tcPr>
            <w:tcW w:w="1668" w:type="dxa"/>
            <w:vMerge w:val="continue"/>
            <w:tcBorders>
              <w:left w:val="single" w:color="000000" w:sz="4" w:space="0"/>
              <w:bottom w:val="single" w:color="000000" w:sz="4" w:space="0"/>
              <w:right w:val="single" w:color="000000" w:sz="4" w:space="0"/>
            </w:tcBorders>
            <w:vAlign w:val="center"/>
          </w:tcPr>
          <w:p w14:paraId="3ED66B0E">
            <w:pPr>
              <w:widowControl/>
              <w:jc w:val="center"/>
              <w:textAlignment w:val="center"/>
              <w:rPr>
                <w:rFonts w:hint="eastAsia" w:ascii="宋体" w:hAnsi="宋体" w:cs="宋体"/>
                <w:i w:val="0"/>
                <w:color w:val="000000" w:themeColor="text1"/>
                <w:kern w:val="0"/>
                <w:sz w:val="21"/>
                <w:szCs w:val="21"/>
                <w:lang w:val="en-US" w:eastAsia="zh-CN" w:bidi="ar-SA"/>
                <w14:textFill>
                  <w14:solidFill>
                    <w14:schemeClr w14:val="tx1"/>
                  </w14:solidFill>
                </w14:textFill>
              </w:rPr>
            </w:pPr>
          </w:p>
        </w:tc>
      </w:tr>
    </w:tbl>
    <w:p w14:paraId="6CA4A6C1">
      <w:pPr>
        <w:rPr>
          <w:rFonts w:hint="eastAsia"/>
        </w:rPr>
      </w:pPr>
    </w:p>
    <w:p w14:paraId="5950F123">
      <w:pPr>
        <w:rPr>
          <w:rFonts w:hint="eastAsia"/>
        </w:rPr>
      </w:pPr>
    </w:p>
    <w:p w14:paraId="3C20E5BE">
      <w:pPr>
        <w:rPr>
          <w:rFonts w:hint="eastAsia"/>
        </w:rPr>
      </w:pPr>
      <w:r>
        <w:rPr>
          <w:rFonts w:hint="eastAsia"/>
        </w:rPr>
        <w:t>合同履行期限：1</w:t>
      </w:r>
      <w:r>
        <w:rPr>
          <w:rFonts w:hint="eastAsia"/>
          <w:lang w:val="en-US" w:eastAsia="zh-CN"/>
        </w:rPr>
        <w:t>5</w:t>
      </w:r>
      <w:r>
        <w:rPr>
          <w:rFonts w:hint="eastAsia"/>
        </w:rPr>
        <w:t>天（以甲乙双方签订合同为准）</w:t>
      </w:r>
    </w:p>
    <w:p w14:paraId="0085C5E4">
      <w:pPr>
        <w:rPr>
          <w:rFonts w:hint="eastAsia"/>
        </w:rPr>
      </w:pPr>
      <w:r>
        <w:rPr>
          <w:rFonts w:hint="eastAsia"/>
        </w:rPr>
        <w:t>本项目不接受联合体投标。</w:t>
      </w:r>
    </w:p>
    <w:p w14:paraId="2719A826">
      <w:pPr>
        <w:rPr>
          <w:rFonts w:hint="eastAsia"/>
        </w:rPr>
      </w:pPr>
      <w:r>
        <w:rPr>
          <w:rFonts w:hint="eastAsia"/>
        </w:rPr>
        <w:t>二、申请人的资格要求：</w:t>
      </w:r>
      <w:bookmarkStart w:id="0" w:name="_GoBack"/>
      <w:bookmarkEnd w:id="0"/>
    </w:p>
    <w:p w14:paraId="39F31245">
      <w:pPr>
        <w:rPr>
          <w:rFonts w:hint="eastAsia"/>
        </w:rPr>
      </w:pPr>
      <w:r>
        <w:rPr>
          <w:rFonts w:hint="eastAsia"/>
        </w:rPr>
        <w:t>1.满足《中华人民共和国政府采购法》第二十二条规定；</w:t>
      </w:r>
    </w:p>
    <w:p w14:paraId="534A7D9F">
      <w:pPr>
        <w:rPr>
          <w:rFonts w:hint="eastAsia"/>
        </w:rPr>
      </w:pPr>
      <w:r>
        <w:rPr>
          <w:rFonts w:hint="eastAsia"/>
        </w:rPr>
        <w:t>2.落实政府采购政策需满足的资格要求：无</w:t>
      </w:r>
    </w:p>
    <w:p w14:paraId="0EA5D3B9">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3.本项目的特定资格要求：具有建</w:t>
      </w:r>
      <w:r>
        <w:rPr>
          <w:rFonts w:hint="eastAsia"/>
          <w:color w:val="000000" w:themeColor="text1"/>
          <w:lang w:eastAsia="zh-CN"/>
          <w14:textFill>
            <w14:solidFill>
              <w14:schemeClr w14:val="tx1"/>
            </w14:solidFill>
          </w14:textFill>
        </w:rPr>
        <w:t>设</w:t>
      </w:r>
      <w:r>
        <w:rPr>
          <w:rFonts w:hint="eastAsia"/>
          <w:color w:val="000000" w:themeColor="text1"/>
          <w14:textFill>
            <w14:solidFill>
              <w14:schemeClr w14:val="tx1"/>
            </w14:solidFill>
          </w14:textFill>
        </w:rPr>
        <w:t>工程施工或</w:t>
      </w:r>
      <w:r>
        <w:rPr>
          <w:rFonts w:hint="eastAsia"/>
          <w:color w:val="000000" w:themeColor="text1"/>
          <w:lang w:eastAsia="zh-CN"/>
          <w14:textFill>
            <w14:solidFill>
              <w14:schemeClr w14:val="tx1"/>
            </w14:solidFill>
          </w14:textFill>
        </w:rPr>
        <w:t>建筑</w:t>
      </w:r>
      <w:r>
        <w:rPr>
          <w:rFonts w:hint="eastAsia"/>
          <w:color w:val="000000" w:themeColor="text1"/>
          <w14:textFill>
            <w14:solidFill>
              <w14:schemeClr w14:val="tx1"/>
            </w14:solidFill>
          </w14:textFill>
        </w:rPr>
        <w:t>防水工程专业承包资质。</w:t>
      </w:r>
    </w:p>
    <w:p w14:paraId="59EA924D">
      <w:pPr>
        <w:rPr>
          <w:rFonts w:hint="eastAsia"/>
        </w:rPr>
      </w:pPr>
      <w:r>
        <w:rPr>
          <w:rFonts w:hint="eastAsia"/>
        </w:rPr>
        <w:t>三、</w:t>
      </w:r>
      <w:r>
        <w:rPr>
          <w:rFonts w:hint="eastAsia"/>
          <w:lang w:eastAsia="zh-CN"/>
        </w:rPr>
        <w:t>报名和</w:t>
      </w:r>
      <w:r>
        <w:rPr>
          <w:rFonts w:hint="eastAsia"/>
        </w:rPr>
        <w:t>获取招标文件</w:t>
      </w:r>
    </w:p>
    <w:p w14:paraId="2F70AC90">
      <w:pPr>
        <w:rPr>
          <w:rFonts w:hint="eastAsia"/>
        </w:rPr>
      </w:pPr>
      <w:r>
        <w:rPr>
          <w:rFonts w:hint="eastAsia"/>
        </w:rPr>
        <w:t>时间：202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28</w:t>
      </w:r>
      <w:r>
        <w:rPr>
          <w:rFonts w:hint="eastAsia"/>
        </w:rPr>
        <w:t>日至202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r>
        <w:rPr>
          <w:rFonts w:hint="eastAsia"/>
          <w:lang w:val="en-US" w:eastAsia="zh-CN"/>
        </w:rPr>
        <w:t>11时</w:t>
      </w:r>
      <w:r>
        <w:rPr>
          <w:rFonts w:hint="eastAsia"/>
        </w:rPr>
        <w:t>，</w:t>
      </w:r>
    </w:p>
    <w:p w14:paraId="025A94F3">
      <w:pPr>
        <w:rPr>
          <w:rFonts w:hint="eastAsia" w:eastAsiaTheme="minorEastAsia"/>
          <w:lang w:eastAsia="zh-CN"/>
        </w:rPr>
      </w:pPr>
      <w:r>
        <w:rPr>
          <w:rFonts w:hint="eastAsia"/>
        </w:rPr>
        <w:t>地点：</w:t>
      </w:r>
      <w:r>
        <w:rPr>
          <w:rFonts w:hint="eastAsia"/>
          <w:lang w:eastAsia="zh-CN"/>
        </w:rPr>
        <w:t>怀化市正清路</w:t>
      </w:r>
      <w:r>
        <w:rPr>
          <w:rFonts w:hint="eastAsia"/>
          <w:lang w:val="en-US" w:eastAsia="zh-CN"/>
        </w:rPr>
        <w:t xml:space="preserve">431号医院招采办 </w:t>
      </w:r>
    </w:p>
    <w:p w14:paraId="345D534F">
      <w:pPr>
        <w:rPr>
          <w:rFonts w:hint="eastAsia" w:eastAsiaTheme="minorEastAsia"/>
          <w:lang w:eastAsia="zh-CN"/>
        </w:rPr>
      </w:pPr>
      <w:r>
        <w:rPr>
          <w:rFonts w:hint="eastAsia"/>
        </w:rPr>
        <w:t>方式：现场领取或线上领取。领取文件截止前需携带报名须提供材料到现场获取文件。领取招标文件须提供材料： 法人或者其他组织的营业执照、企业资质证书等主体证明文件原件；法定代表人身份证明书及授权委托书</w:t>
      </w:r>
      <w:r>
        <w:rPr>
          <w:rFonts w:hint="eastAsia"/>
          <w:lang w:eastAsia="zh-CN"/>
        </w:rPr>
        <w:t>和联系电话等</w:t>
      </w:r>
      <w:r>
        <w:rPr>
          <w:rFonts w:hint="eastAsia"/>
        </w:rPr>
        <w:t>。如线上领取，请将以上资料扫描后发到邮箱</w:t>
      </w:r>
      <w:r>
        <w:rPr>
          <w:rFonts w:hint="eastAsia"/>
          <w:lang w:val="en-US" w:eastAsia="zh-CN"/>
        </w:rPr>
        <w:t>407581509</w:t>
      </w:r>
      <w:r>
        <w:rPr>
          <w:rFonts w:hint="eastAsia"/>
        </w:rPr>
        <w:t>@</w:t>
      </w:r>
      <w:r>
        <w:rPr>
          <w:rFonts w:hint="eastAsia"/>
          <w:lang w:val="en-US" w:eastAsia="zh-CN"/>
        </w:rPr>
        <w:t>qq</w:t>
      </w:r>
      <w:r>
        <w:rPr>
          <w:rFonts w:hint="eastAsia"/>
        </w:rPr>
        <w:t>.com内。</w:t>
      </w:r>
      <w:r>
        <w:rPr>
          <w:rFonts w:hint="eastAsia"/>
          <w:lang w:val="en-US" w:eastAsia="zh-CN"/>
        </w:rPr>
        <w:t xml:space="preserve"> </w:t>
      </w:r>
    </w:p>
    <w:p w14:paraId="10201D98">
      <w:pPr>
        <w:rPr>
          <w:rFonts w:hint="eastAsia"/>
        </w:rPr>
      </w:pPr>
      <w:r>
        <w:rPr>
          <w:rFonts w:hint="eastAsia"/>
        </w:rPr>
        <w:t>四、提交投标文件截止时间、开标时间和地点</w:t>
      </w:r>
    </w:p>
    <w:p w14:paraId="33B066C2">
      <w:pPr>
        <w:rPr>
          <w:rFonts w:hint="eastAsia"/>
        </w:rPr>
      </w:pPr>
      <w:r>
        <w:rPr>
          <w:rFonts w:hint="eastAsia"/>
        </w:rPr>
        <w:t>1、响应文件的提交截止时间：2025年</w:t>
      </w:r>
      <w:r>
        <w:rPr>
          <w:rFonts w:hint="eastAsia"/>
          <w:lang w:val="en-US" w:eastAsia="zh-CN"/>
        </w:rPr>
        <w:t>5</w:t>
      </w:r>
      <w:r>
        <w:rPr>
          <w:rFonts w:hint="eastAsia"/>
        </w:rPr>
        <w:t>月</w:t>
      </w:r>
      <w:r>
        <w:rPr>
          <w:rFonts w:hint="eastAsia"/>
          <w:lang w:val="en-US" w:eastAsia="zh-CN"/>
        </w:rPr>
        <w:t>8</w:t>
      </w:r>
      <w:r>
        <w:rPr>
          <w:rFonts w:hint="eastAsia"/>
        </w:rPr>
        <w:t>日</w:t>
      </w:r>
      <w:r>
        <w:rPr>
          <w:rFonts w:hint="eastAsia"/>
          <w:lang w:val="en-US" w:eastAsia="zh-CN"/>
        </w:rPr>
        <w:t>15</w:t>
      </w:r>
      <w:r>
        <w:rPr>
          <w:rFonts w:hint="eastAsia"/>
        </w:rPr>
        <w:t>时。</w:t>
      </w:r>
    </w:p>
    <w:p w14:paraId="2FEA9A7F">
      <w:pPr>
        <w:rPr>
          <w:rFonts w:hint="eastAsia"/>
        </w:rPr>
      </w:pPr>
      <w:r>
        <w:rPr>
          <w:rFonts w:hint="eastAsia"/>
        </w:rPr>
        <w:t>2、在截止时间后送达的响应文件为无效文件，采购人或者磋商小组应当拒收。</w:t>
      </w:r>
    </w:p>
    <w:p w14:paraId="76E85847">
      <w:pPr>
        <w:rPr>
          <w:rFonts w:hint="eastAsia"/>
        </w:rPr>
      </w:pPr>
      <w:r>
        <w:rPr>
          <w:rFonts w:hint="eastAsia"/>
        </w:rPr>
        <w:t>3、响应文件份数：正本一份，副本一份，密封提交。</w:t>
      </w:r>
    </w:p>
    <w:p w14:paraId="79160BD8">
      <w:pPr>
        <w:rPr>
          <w:rFonts w:hint="eastAsia"/>
        </w:rPr>
      </w:pPr>
      <w:r>
        <w:rPr>
          <w:rFonts w:hint="eastAsia"/>
        </w:rPr>
        <w:t>4、封套上应载明的信息：(项目名称) 响应文件、采购计划编号、投标人名称和在 年</w:t>
      </w:r>
      <w:r>
        <w:rPr>
          <w:rFonts w:hint="eastAsia"/>
          <w:lang w:val="en-US" w:eastAsia="zh-CN"/>
        </w:rPr>
        <w:t xml:space="preserve"> </w:t>
      </w:r>
      <w:r>
        <w:rPr>
          <w:rFonts w:hint="eastAsia"/>
        </w:rPr>
        <w:t>月</w:t>
      </w:r>
      <w:r>
        <w:rPr>
          <w:rFonts w:hint="eastAsia"/>
          <w:lang w:val="en-US" w:eastAsia="zh-CN"/>
        </w:rPr>
        <w:t xml:space="preserve"> </w:t>
      </w:r>
      <w:r>
        <w:rPr>
          <w:rFonts w:hint="eastAsia"/>
        </w:rPr>
        <w:t>日时</w:t>
      </w:r>
      <w:r>
        <w:rPr>
          <w:rFonts w:hint="eastAsia"/>
          <w:lang w:val="en-US" w:eastAsia="zh-CN"/>
        </w:rPr>
        <w:t xml:space="preserve"> </w:t>
      </w:r>
      <w:r>
        <w:rPr>
          <w:rFonts w:hint="eastAsia"/>
        </w:rPr>
        <w:t>分之前不得启封。</w:t>
      </w:r>
    </w:p>
    <w:p w14:paraId="34590E65">
      <w:pPr>
        <w:rPr>
          <w:rFonts w:hint="eastAsia"/>
        </w:rPr>
      </w:pPr>
      <w:r>
        <w:rPr>
          <w:rFonts w:hint="eastAsia"/>
        </w:rPr>
        <w:t>5、响应文件应密封包装，加贴封条，并在封套的封口处盖供应商单位章或者由法定代表人或其委托代理人签字，响应文件如果未密封和加写标记，采购人将拒绝接收。</w:t>
      </w:r>
    </w:p>
    <w:p w14:paraId="68B737A2">
      <w:pPr>
        <w:rPr>
          <w:rFonts w:hint="eastAsia"/>
        </w:rPr>
      </w:pPr>
      <w:r>
        <w:rPr>
          <w:rFonts w:hint="eastAsia"/>
          <w:lang w:val="en-US" w:eastAsia="zh-CN"/>
        </w:rPr>
        <w:t>6、</w:t>
      </w:r>
      <w:r>
        <w:rPr>
          <w:rFonts w:hint="eastAsia"/>
        </w:rPr>
        <w:t>开标时间：202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 xml:space="preserve">日 </w:t>
      </w:r>
      <w:r>
        <w:rPr>
          <w:rFonts w:hint="eastAsia"/>
          <w:lang w:val="en-US" w:eastAsia="zh-CN"/>
        </w:rPr>
        <w:t>15</w:t>
      </w:r>
      <w:r>
        <w:rPr>
          <w:rFonts w:hint="eastAsia"/>
        </w:rPr>
        <w:t>点00分</w:t>
      </w:r>
    </w:p>
    <w:p w14:paraId="417540B6">
      <w:pPr>
        <w:rPr>
          <w:rFonts w:hint="default" w:eastAsiaTheme="minorEastAsia"/>
          <w:lang w:val="en-US" w:eastAsia="zh-CN"/>
        </w:rPr>
      </w:pPr>
      <w:r>
        <w:rPr>
          <w:rFonts w:hint="eastAsia"/>
          <w:lang w:val="en-US" w:eastAsia="zh-CN"/>
        </w:rPr>
        <w:t>7、</w:t>
      </w:r>
      <w:r>
        <w:rPr>
          <w:rFonts w:hint="eastAsia"/>
        </w:rPr>
        <w:t>地点：</w:t>
      </w:r>
      <w:r>
        <w:rPr>
          <w:rFonts w:hint="eastAsia"/>
          <w:lang w:eastAsia="zh-CN"/>
        </w:rPr>
        <w:t>正清路</w:t>
      </w:r>
      <w:r>
        <w:rPr>
          <w:rFonts w:hint="eastAsia"/>
          <w:lang w:val="en-US" w:eastAsia="zh-CN"/>
        </w:rPr>
        <w:t>431号医院急诊楼后栋开标室</w:t>
      </w:r>
    </w:p>
    <w:p w14:paraId="239567C0">
      <w:pPr>
        <w:rPr>
          <w:rFonts w:hint="eastAsia"/>
        </w:rPr>
      </w:pPr>
      <w:r>
        <w:rPr>
          <w:rFonts w:hint="eastAsia"/>
        </w:rPr>
        <w:t>五、公告期限</w:t>
      </w:r>
    </w:p>
    <w:p w14:paraId="10AEF277">
      <w:pPr>
        <w:rPr>
          <w:rFonts w:hint="eastAsia"/>
        </w:rPr>
      </w:pPr>
      <w:r>
        <w:rPr>
          <w:rFonts w:hint="eastAsia"/>
        </w:rPr>
        <w:t>自本公告发布之日起5个工作日。</w:t>
      </w:r>
    </w:p>
    <w:p w14:paraId="2F953057">
      <w:pPr>
        <w:rPr>
          <w:rFonts w:hint="eastAsia"/>
        </w:rPr>
      </w:pPr>
      <w:r>
        <w:rPr>
          <w:rFonts w:hint="eastAsia"/>
        </w:rPr>
        <w:t>六、其他补充事宜</w:t>
      </w:r>
    </w:p>
    <w:p w14:paraId="53FED882">
      <w:pPr>
        <w:rPr>
          <w:rFonts w:hint="eastAsia"/>
        </w:rPr>
      </w:pPr>
      <w:r>
        <w:rPr>
          <w:rFonts w:hint="eastAsia"/>
        </w:rPr>
        <w:t>采购公告发布媒介</w:t>
      </w:r>
      <w:r>
        <w:rPr>
          <w:rFonts w:hint="eastAsia"/>
          <w:lang w:eastAsia="zh-CN"/>
        </w:rPr>
        <w:t>怀化市中医医院官</w:t>
      </w:r>
      <w:r>
        <w:rPr>
          <w:rFonts w:hint="eastAsia"/>
        </w:rPr>
        <w:t>网（http://www</w:t>
      </w:r>
      <w:r>
        <w:rPr>
          <w:rFonts w:hint="eastAsia"/>
          <w:lang w:val="en-US" w:eastAsia="zh-CN"/>
        </w:rPr>
        <w:t>.hhszyyy</w:t>
      </w:r>
      <w:r>
        <w:rPr>
          <w:rFonts w:hint="eastAsia"/>
        </w:rPr>
        <w:t>.</w:t>
      </w:r>
      <w:r>
        <w:rPr>
          <w:rFonts w:hint="eastAsia"/>
          <w:lang w:val="en-US" w:eastAsia="zh-CN"/>
        </w:rPr>
        <w:t>com</w:t>
      </w:r>
      <w:r>
        <w:rPr>
          <w:rFonts w:hint="eastAsia"/>
        </w:rPr>
        <w:t>/）。</w:t>
      </w:r>
    </w:p>
    <w:p w14:paraId="5BC7296F">
      <w:pPr>
        <w:rPr>
          <w:rFonts w:hint="eastAsia"/>
        </w:rPr>
      </w:pPr>
      <w:r>
        <w:rPr>
          <w:rFonts w:hint="eastAsia"/>
        </w:rPr>
        <w:t>七、对本次招标提出询问，请按以下方式联系。</w:t>
      </w:r>
    </w:p>
    <w:p w14:paraId="6F9DFAEC">
      <w:pPr>
        <w:rPr>
          <w:rFonts w:hint="eastAsia"/>
          <w:lang w:eastAsia="zh-CN"/>
        </w:rPr>
      </w:pPr>
      <w:r>
        <w:rPr>
          <w:rFonts w:hint="eastAsia"/>
        </w:rPr>
        <w:t>名称：</w:t>
      </w:r>
      <w:r>
        <w:rPr>
          <w:rFonts w:hint="eastAsia"/>
          <w:lang w:eastAsia="zh-CN"/>
        </w:rPr>
        <w:t>怀化市中医医院</w:t>
      </w:r>
    </w:p>
    <w:p w14:paraId="55CA8B32">
      <w:pPr>
        <w:rPr>
          <w:rFonts w:hint="eastAsia"/>
        </w:rPr>
      </w:pPr>
      <w:r>
        <w:rPr>
          <w:rFonts w:hint="eastAsia"/>
        </w:rPr>
        <w:t>地址：</w:t>
      </w:r>
      <w:r>
        <w:rPr>
          <w:rFonts w:hint="eastAsia"/>
          <w:lang w:eastAsia="zh-CN"/>
        </w:rPr>
        <w:t>正清路</w:t>
      </w:r>
      <w:r>
        <w:rPr>
          <w:rFonts w:hint="eastAsia"/>
          <w:lang w:val="en-US" w:eastAsia="zh-CN"/>
        </w:rPr>
        <w:t>431号</w:t>
      </w:r>
      <w:r>
        <w:rPr>
          <w:rFonts w:hint="eastAsia"/>
        </w:rPr>
        <w:t>　</w:t>
      </w:r>
    </w:p>
    <w:p w14:paraId="47291146">
      <w:pPr>
        <w:rPr>
          <w:rFonts w:hint="eastAsia"/>
        </w:rPr>
      </w:pPr>
      <w:r>
        <w:rPr>
          <w:rFonts w:hint="eastAsia"/>
        </w:rPr>
        <w:t>联系方式：</w:t>
      </w:r>
      <w:r>
        <w:rPr>
          <w:rFonts w:hint="eastAsia"/>
          <w:lang w:eastAsia="zh-CN"/>
        </w:rPr>
        <w:t>曹先生，</w:t>
      </w:r>
      <w:r>
        <w:rPr>
          <w:rFonts w:hint="eastAsia"/>
          <w:lang w:val="en-US" w:eastAsia="zh-CN"/>
        </w:rPr>
        <w:t>0745－2280956</w:t>
      </w:r>
      <w:r>
        <w:rPr>
          <w:rFonts w:hint="eastAsia"/>
        </w:rPr>
        <w:t>　　　　　　</w:t>
      </w:r>
    </w:p>
    <w:p w14:paraId="12A07249">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附件：A区设备层防水工程招标文件</w:t>
      </w:r>
    </w:p>
    <w:p w14:paraId="0CDD1AD0">
      <w:pPr>
        <w:jc w:val="left"/>
        <w:rPr>
          <w:rFonts w:hint="eastAsia"/>
          <w:color w:val="000000" w:themeColor="text1"/>
          <w:lang w:val="en-US" w:eastAsia="zh-CN"/>
          <w14:textFill>
            <w14:solidFill>
              <w14:schemeClr w14:val="tx1"/>
            </w14:solidFill>
          </w14:textFill>
        </w:rPr>
      </w:pPr>
    </w:p>
    <w:p w14:paraId="0F6C363A">
      <w:pPr>
        <w:pStyle w:val="4"/>
        <w:spacing w:line="360" w:lineRule="auto"/>
        <w:jc w:val="center"/>
        <w:rPr>
          <w:rFonts w:hint="default" w:ascii="宋体" w:hAnsi="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第二章</w:t>
      </w:r>
      <w:r>
        <w:rPr>
          <w:rFonts w:hint="eastAsia" w:ascii="宋体" w:hAnsi="宋体" w:cs="宋体"/>
          <w:b/>
          <w:color w:val="000000" w:themeColor="text1"/>
          <w:sz w:val="32"/>
          <w:szCs w:val="32"/>
          <w:lang w:val="en-US" w:eastAsia="zh-CN"/>
          <w14:textFill>
            <w14:solidFill>
              <w14:schemeClr w14:val="tx1"/>
            </w14:solidFill>
          </w14:textFill>
        </w:rPr>
        <w:t xml:space="preserve"> 采购需求</w:t>
      </w:r>
    </w:p>
    <w:p w14:paraId="54E72715">
      <w:pPr>
        <w:pStyle w:val="4"/>
        <w:spacing w:line="24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一</w:t>
      </w:r>
      <w:r>
        <w:rPr>
          <w:rFonts w:hint="eastAsia" w:ascii="宋体" w:hAnsi="宋体" w:cs="宋体"/>
          <w:b/>
          <w:color w:val="000000" w:themeColor="text1"/>
          <w:sz w:val="21"/>
          <w:szCs w:val="21"/>
          <w14:textFill>
            <w14:solidFill>
              <w14:schemeClr w14:val="tx1"/>
            </w14:solidFill>
          </w14:textFill>
        </w:rPr>
        <w:t>、工期、质量要求：</w:t>
      </w:r>
    </w:p>
    <w:p w14:paraId="687E567E">
      <w:pPr>
        <w:pStyle w:val="4"/>
        <w:spacing w:line="240" w:lineRule="auto"/>
        <w:ind w:firstLine="420"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1、工期：签订合同后</w:t>
      </w:r>
      <w:r>
        <w:rPr>
          <w:rFonts w:hint="eastAsia" w:ascii="宋体" w:hAnsi="宋体" w:cs="宋体"/>
          <w:b/>
          <w:bCs/>
          <w:color w:val="000000" w:themeColor="text1"/>
          <w:sz w:val="21"/>
          <w:szCs w:val="21"/>
          <w:lang w:val="en-US" w:eastAsia="zh-CN"/>
          <w14:textFill>
            <w14:solidFill>
              <w14:schemeClr w14:val="tx1"/>
            </w14:solidFill>
          </w14:textFill>
        </w:rPr>
        <w:t>15</w:t>
      </w:r>
      <w:r>
        <w:rPr>
          <w:rFonts w:hint="eastAsia" w:ascii="宋体" w:hAnsi="宋体" w:cs="宋体"/>
          <w:b/>
          <w:bCs/>
          <w:color w:val="000000" w:themeColor="text1"/>
          <w:sz w:val="21"/>
          <w:szCs w:val="21"/>
          <w14:textFill>
            <w14:solidFill>
              <w14:schemeClr w14:val="tx1"/>
            </w14:solidFill>
          </w14:textFill>
        </w:rPr>
        <w:t xml:space="preserve">日以内完工； </w:t>
      </w:r>
    </w:p>
    <w:p w14:paraId="1DBE157F">
      <w:pPr>
        <w:pStyle w:val="4"/>
        <w:spacing w:line="240" w:lineRule="auto"/>
        <w:ind w:firstLine="420" w:firstLineChars="200"/>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2、质量要求: 达到《工程施工质量验收规范》合格标准。</w:t>
      </w:r>
    </w:p>
    <w:p w14:paraId="03C8E8C9">
      <w:pPr>
        <w:pStyle w:val="4"/>
        <w:spacing w:line="240" w:lineRule="auto"/>
        <w:ind w:firstLine="420" w:firstLineChars="200"/>
        <w:rPr>
          <w:rFonts w:hint="default" w:ascii="宋体" w:hAnsi="宋体" w:cs="宋体" w:eastAsiaTheme="minorEastAsia"/>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3、质保期限：5年。</w:t>
      </w:r>
    </w:p>
    <w:p w14:paraId="61A2014A">
      <w:pPr>
        <w:pStyle w:val="4"/>
        <w:spacing w:line="24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二</w:t>
      </w:r>
      <w:r>
        <w:rPr>
          <w:rFonts w:hint="eastAsia" w:ascii="宋体" w:hAnsi="宋体" w:cs="宋体"/>
          <w:b/>
          <w:color w:val="000000" w:themeColor="text1"/>
          <w:sz w:val="21"/>
          <w:szCs w:val="21"/>
          <w14:textFill>
            <w14:solidFill>
              <w14:schemeClr w14:val="tx1"/>
            </w14:solidFill>
          </w14:textFill>
        </w:rPr>
        <w:t>、项目实施要求：</w:t>
      </w:r>
    </w:p>
    <w:p w14:paraId="1CA870D9">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1、产品运输、保险及保管</w:t>
      </w:r>
    </w:p>
    <w:p w14:paraId="6E80B254">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1.1成交供应商负责产品到施工地点的全部运输，包括装卸及现场搬运等。</w:t>
      </w:r>
    </w:p>
    <w:p w14:paraId="25A3AFDD">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1.2成交供应商负责产品在施工地点的保管，直至项目验收合格。</w:t>
      </w:r>
    </w:p>
    <w:p w14:paraId="29B09926">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1.3成交供应商负责其派出的施工人员的人身意外保险。</w:t>
      </w:r>
    </w:p>
    <w:p w14:paraId="385A3253">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2、施工要求</w:t>
      </w:r>
    </w:p>
    <w:p w14:paraId="4D8EBA85">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2.1 成交供应商须加强施工的组织管理，所有施工人员须遵守文明安全施工的有关规章制度，持证上岗。施工期间，应接受采购人的监督管理，遵守有关规定。</w:t>
      </w:r>
    </w:p>
    <w:p w14:paraId="65E82C64">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2.2工程竣工验收后，成交供应商应在</w:t>
      </w:r>
      <w:r>
        <w:rPr>
          <w:rFonts w:hint="eastAsia" w:ascii="宋体" w:hAnsi="宋体" w:cs="宋体"/>
          <w:bCs/>
          <w:color w:val="000000" w:themeColor="text1"/>
          <w:sz w:val="21"/>
          <w:szCs w:val="21"/>
          <w:lang w:val="en-US" w:eastAsia="zh-CN"/>
          <w14:textFill>
            <w14:solidFill>
              <w14:schemeClr w14:val="tx1"/>
            </w14:solidFill>
          </w14:textFill>
        </w:rPr>
        <w:t>10</w:t>
      </w:r>
      <w:r>
        <w:rPr>
          <w:rFonts w:hint="eastAsia" w:ascii="宋体" w:hAnsi="宋体" w:cs="宋体"/>
          <w:bCs/>
          <w:color w:val="000000" w:themeColor="text1"/>
          <w:sz w:val="21"/>
          <w:szCs w:val="21"/>
          <w14:textFill>
            <w14:solidFill>
              <w14:schemeClr w14:val="tx1"/>
            </w14:solidFill>
          </w14:textFill>
        </w:rPr>
        <w:t>天内提交完整齐备的工程竣工资料和验收资料装整成册交采购人存档，并必须保证所有归档资料的真实性。</w:t>
      </w:r>
    </w:p>
    <w:p w14:paraId="44D1E6F4">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2.3 施工单位必须按照国家颁布的有关施工规范要求施工，所有使用的产品应符合国家标准，采用得到国家认证的厂家产品。</w:t>
      </w:r>
    </w:p>
    <w:p w14:paraId="709A287A">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3、验收要求</w:t>
      </w:r>
    </w:p>
    <w:p w14:paraId="50A5A91D">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3.1工程验收标准：参照建筑工程施工质量验收规范及市政工程施工及验收规范、环保要求</w:t>
      </w:r>
    </w:p>
    <w:p w14:paraId="79A083CD">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3.2工程验收阶段：</w:t>
      </w:r>
    </w:p>
    <w:p w14:paraId="7D3DBC0E">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工程中间验收：工程正式施工前，成交供应商应该严格按照采购人所提供工程量清单要求，向采购人提出书面验收申请（如配电设备、建筑材料），由采购人签字认可后，方可进行后续施工；相关设备等均应在安装前按其规格、质量分批进行阶段检测、验收；建筑材料应在铺安装、修筑前进行验收。</w:t>
      </w:r>
    </w:p>
    <w:p w14:paraId="08515F8E">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工程竣工验收：采购人应在施工单位递交书面工程竣工验收申请报告15天内，组织项目验收</w:t>
      </w:r>
      <w:r>
        <w:rPr>
          <w:rFonts w:hint="eastAsia" w:ascii="宋体" w:hAnsi="宋体" w:cs="宋体"/>
          <w:bCs/>
          <w:color w:val="000000" w:themeColor="text1"/>
          <w:sz w:val="21"/>
          <w:szCs w:val="21"/>
          <w:lang w:eastAsia="zh-CN"/>
          <w14:textFill>
            <w14:solidFill>
              <w14:schemeClr w14:val="tx1"/>
            </w14:solidFill>
          </w14:textFill>
        </w:rPr>
        <w:t>，进行闭水测试和利用测试仪测量涂层厚度。</w:t>
      </w:r>
    </w:p>
    <w:p w14:paraId="56F86A9F">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3.3  工程应符合现行国家有关工程施工验收规范和标准。</w:t>
      </w:r>
    </w:p>
    <w:p w14:paraId="223B8807">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4、质量保证</w:t>
      </w:r>
    </w:p>
    <w:p w14:paraId="49820918">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4.1本工程质量应符合建筑工程施工质量验收规范及环保要求且验收合格。</w:t>
      </w:r>
    </w:p>
    <w:p w14:paraId="1D180C77">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4.2项目整体质保期为</w:t>
      </w:r>
      <w:r>
        <w:rPr>
          <w:rFonts w:hint="eastAsia" w:ascii="宋体" w:hAnsi="宋体" w:cs="宋体"/>
          <w:bCs/>
          <w:color w:val="000000" w:themeColor="text1"/>
          <w:sz w:val="21"/>
          <w:szCs w:val="21"/>
          <w:lang w:eastAsia="zh-CN"/>
          <w14:textFill>
            <w14:solidFill>
              <w14:schemeClr w14:val="tx1"/>
            </w14:solidFill>
          </w14:textFill>
        </w:rPr>
        <w:t>五</w:t>
      </w:r>
      <w:r>
        <w:rPr>
          <w:rFonts w:hint="eastAsia" w:ascii="宋体" w:hAnsi="宋体" w:cs="宋体"/>
          <w:bCs/>
          <w:color w:val="000000" w:themeColor="text1"/>
          <w:sz w:val="21"/>
          <w:szCs w:val="21"/>
          <w14:textFill>
            <w14:solidFill>
              <w14:schemeClr w14:val="tx1"/>
            </w14:solidFill>
          </w14:textFill>
        </w:rPr>
        <w:t>年。维护期内出现任何工程质量问题，成交供应商必须无偿整改，相关费用全部由成交供应商承担。</w:t>
      </w:r>
    </w:p>
    <w:p w14:paraId="25ED7BB6">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4.3质量保修：按建设部2000年80号令规定保修</w:t>
      </w:r>
    </w:p>
    <w:p w14:paraId="67FFCC72">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4.4质量保修费用</w:t>
      </w:r>
    </w:p>
    <w:p w14:paraId="3C4F4829">
      <w:pPr>
        <w:pStyle w:val="4"/>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修费用及相关的损害赔偿费，由造成质量缺陷的责任方承担。</w:t>
      </w:r>
    </w:p>
    <w:p w14:paraId="0E983113">
      <w:pPr>
        <w:pStyle w:val="4"/>
        <w:spacing w:line="240" w:lineRule="auto"/>
        <w:rPr>
          <w:rFonts w:ascii="宋体" w:hAnsi="宋体" w:cs="宋体"/>
          <w:bCs/>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三</w:t>
      </w:r>
      <w:r>
        <w:rPr>
          <w:rFonts w:hint="eastAsia" w:ascii="宋体" w:hAnsi="宋体" w:cs="宋体"/>
          <w:b/>
          <w:color w:val="000000" w:themeColor="text1"/>
          <w:sz w:val="21"/>
          <w:szCs w:val="21"/>
          <w14:textFill>
            <w14:solidFill>
              <w14:schemeClr w14:val="tx1"/>
            </w14:solidFill>
          </w14:textFill>
        </w:rPr>
        <w:t>、项目特别说明：</w:t>
      </w:r>
    </w:p>
    <w:p w14:paraId="57DD1E1E">
      <w:pPr>
        <w:pStyle w:val="4"/>
        <w:spacing w:line="24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供应商提供法定代表人签字并加盖公章的项目负责人委托授权书。中标后不得变更项目负责人，项目负责人不得再行委托第三人，项目负责人须实际全职在岗履责等，否则投标人承担违约责任（如经济处罚、停工整改、中止合同履行）等。</w:t>
      </w:r>
    </w:p>
    <w:p w14:paraId="65C89269">
      <w:pPr>
        <w:pStyle w:val="4"/>
        <w:spacing w:line="240" w:lineRule="auto"/>
        <w:ind w:firstLine="420" w:firstLineChars="200"/>
        <w:rPr>
          <w:rFonts w:hint="eastAsia" w:ascii="宋体" w:hAnsi="宋体" w:cs="宋体"/>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w:t>
      </w:r>
      <w:r>
        <w:rPr>
          <w:rFonts w:hint="eastAsia" w:ascii="宋体" w:hAnsi="宋体" w:cs="宋体"/>
          <w:bCs/>
          <w:color w:val="000000" w:themeColor="text1"/>
          <w:sz w:val="21"/>
          <w:szCs w:val="21"/>
          <w14:textFill>
            <w14:solidFill>
              <w14:schemeClr w14:val="tx1"/>
            </w14:solidFill>
          </w14:textFill>
        </w:rPr>
        <w:t>投标人应根据项目要求和现场情况，详细列明项目所需的设备及材料购置，以及产品运输保险保管、项目安装调试、质保期免费保修维护等所有人工、管理、财务等所有费用，如一旦中标，在项目实施中除暂定价项目以外，出现任何遗漏，均由成交供应商免费提供，采购人不再支付任何费用。</w:t>
      </w:r>
    </w:p>
    <w:p w14:paraId="272908E3">
      <w:pPr>
        <w:pStyle w:val="4"/>
        <w:spacing w:line="24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四</w:t>
      </w:r>
      <w:r>
        <w:rPr>
          <w:rFonts w:hint="eastAsia" w:ascii="宋体" w:hAnsi="宋体" w:cs="宋体"/>
          <w:b/>
          <w:color w:val="000000" w:themeColor="text1"/>
          <w:sz w:val="21"/>
          <w:szCs w:val="21"/>
          <w14:textFill>
            <w14:solidFill>
              <w14:schemeClr w14:val="tx1"/>
            </w14:solidFill>
          </w14:textFill>
        </w:rPr>
        <w:t>、支付方式：</w:t>
      </w:r>
    </w:p>
    <w:p w14:paraId="3DF9716E">
      <w:pPr>
        <w:pStyle w:val="4"/>
        <w:spacing w:line="240" w:lineRule="auto"/>
        <w:ind w:firstLine="420" w:firstLineChars="200"/>
        <w:rPr>
          <w:rFonts w:hint="eastAsia" w:ascii="宋体" w:hAnsi="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项目竣工后在采购人组织验收达到合格后，七日内支付中标总价的90%；剩余的10%作为保修金，保修期满后如无质量问题，付清余款（质保金不计利息），保修期内如发生采购人自行维修情况，相应费用在保修金中扣除。</w:t>
      </w:r>
    </w:p>
    <w:p w14:paraId="466BA94B">
      <w:pP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 xml:space="preserve">     </w:t>
      </w:r>
      <w:r>
        <w:rPr>
          <w:rFonts w:hint="eastAsia" w:ascii="宋体" w:hAnsi="宋体" w:cs="宋体"/>
          <w:b/>
          <w:color w:val="000000" w:themeColor="text1"/>
          <w:sz w:val="21"/>
          <w:szCs w:val="21"/>
          <w14:textFill>
            <w14:solidFill>
              <w14:schemeClr w14:val="tx1"/>
            </w14:solidFill>
          </w14:textFill>
        </w:rPr>
        <w:t>对于上述项目要求，供应商应在投标文件中进行回应，作出承诺及说明。</w:t>
      </w:r>
    </w:p>
    <w:p w14:paraId="51B76E5B">
      <w:pPr>
        <w:rPr>
          <w:rFonts w:hint="eastAsia" w:ascii="宋体" w:hAnsi="宋体" w:cs="宋体"/>
          <w:b/>
          <w:color w:val="000000" w:themeColor="text1"/>
          <w:sz w:val="21"/>
          <w:szCs w:val="21"/>
          <w14:textFill>
            <w14:solidFill>
              <w14:schemeClr w14:val="tx1"/>
            </w14:solidFill>
          </w14:textFill>
        </w:rPr>
      </w:pPr>
    </w:p>
    <w:p w14:paraId="51A784DB">
      <w:pPr>
        <w:rPr>
          <w:rFonts w:hint="eastAsia" w:ascii="宋体" w:hAnsi="宋体" w:cs="宋体"/>
          <w:b/>
          <w:color w:val="000000" w:themeColor="text1"/>
          <w:sz w:val="21"/>
          <w:szCs w:val="21"/>
          <w14:textFill>
            <w14:solidFill>
              <w14:schemeClr w14:val="tx1"/>
            </w14:solidFill>
          </w14:textFill>
        </w:rPr>
      </w:pPr>
    </w:p>
    <w:p w14:paraId="5F92A780">
      <w:pPr>
        <w:numPr>
          <w:ilvl w:val="0"/>
          <w:numId w:val="0"/>
        </w:numPr>
        <w:adjustRightInd w:val="0"/>
        <w:snapToGrid w:val="0"/>
        <w:spacing w:line="240" w:lineRule="auto"/>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第三章</w:t>
      </w:r>
      <w:r>
        <w:rPr>
          <w:rFonts w:hint="eastAsia" w:ascii="宋体" w:hAnsi="宋体" w:eastAsia="宋体" w:cs="宋体"/>
          <w:b/>
          <w:bCs/>
          <w:color w:val="000000" w:themeColor="text1"/>
          <w:sz w:val="32"/>
          <w:szCs w:val="32"/>
          <w:highlight w:val="none"/>
          <w14:textFill>
            <w14:solidFill>
              <w14:schemeClr w14:val="tx1"/>
            </w14:solidFill>
          </w14:textFill>
        </w:rPr>
        <w:t xml:space="preserve"> 评标办法及标准</w:t>
      </w:r>
    </w:p>
    <w:p w14:paraId="6A17D89A">
      <w:pPr>
        <w:numPr>
          <w:ilvl w:val="0"/>
          <w:numId w:val="1"/>
        </w:numPr>
        <w:adjustRightInd w:val="0"/>
        <w:snapToGrid w:val="0"/>
        <w:spacing w:line="24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评标办法</w:t>
      </w:r>
    </w:p>
    <w:p w14:paraId="0B158E16">
      <w:pPr>
        <w:adjustRightInd w:val="0"/>
        <w:snapToGrid w:val="0"/>
        <w:spacing w:line="24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综合评分法，即响应文件满足磋商文件全部实质性要求，且按评审因素的量化指标评审得分最高的供应商为成交供应商的评审办法。</w:t>
      </w:r>
    </w:p>
    <w:p w14:paraId="66DF36A8">
      <w:pPr>
        <w:adjustRightInd w:val="0"/>
        <w:snapToGrid w:val="0"/>
        <w:spacing w:line="24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二</w:t>
      </w:r>
      <w:r>
        <w:rPr>
          <w:rFonts w:hint="eastAsia" w:ascii="宋体" w:hAnsi="宋体" w:cs="宋体"/>
          <w:b/>
          <w:bCs/>
          <w:color w:val="000000" w:themeColor="text1"/>
          <w:szCs w:val="21"/>
          <w:highlight w:val="none"/>
          <w14:textFill>
            <w14:solidFill>
              <w14:schemeClr w14:val="tx1"/>
            </w14:solidFill>
          </w14:textFill>
        </w:rPr>
        <w:t>、评标标准：</w:t>
      </w:r>
    </w:p>
    <w:p w14:paraId="625D62E7">
      <w:pPr>
        <w:rPr>
          <w:color w:val="000000" w:themeColor="text1"/>
          <w:highlight w:val="none"/>
          <w14:textFill>
            <w14:solidFill>
              <w14:schemeClr w14:val="tx1"/>
            </w14:solidFill>
          </w14:textFill>
        </w:rPr>
      </w:pPr>
    </w:p>
    <w:tbl>
      <w:tblPr>
        <w:tblStyle w:val="14"/>
        <w:tblW w:w="9718" w:type="dxa"/>
        <w:tblInd w:w="-6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7"/>
        <w:gridCol w:w="579"/>
        <w:gridCol w:w="957"/>
        <w:gridCol w:w="660"/>
        <w:gridCol w:w="7125"/>
      </w:tblGrid>
      <w:tr w14:paraId="29444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397" w:type="dxa"/>
            <w:vMerge w:val="restart"/>
            <w:noWrap w:val="0"/>
            <w:vAlign w:val="center"/>
          </w:tcPr>
          <w:p w14:paraId="26A1ADF8">
            <w:pPr>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579" w:type="dxa"/>
            <w:vMerge w:val="restart"/>
            <w:noWrap w:val="0"/>
            <w:vAlign w:val="center"/>
          </w:tcPr>
          <w:p w14:paraId="222169ED">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评审</w:t>
            </w:r>
          </w:p>
          <w:p w14:paraId="30C2C4A8">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因素</w:t>
            </w:r>
          </w:p>
        </w:tc>
        <w:tc>
          <w:tcPr>
            <w:tcW w:w="957" w:type="dxa"/>
            <w:vMerge w:val="restart"/>
            <w:noWrap w:val="0"/>
            <w:vAlign w:val="center"/>
          </w:tcPr>
          <w:p w14:paraId="3EAEEF2A">
            <w:pPr>
              <w:adjustRightInd w:val="0"/>
              <w:snapToGrid w:val="0"/>
              <w:spacing w:line="240" w:lineRule="auto"/>
              <w:jc w:val="center"/>
              <w:rPr>
                <w:rFonts w:hint="eastAsia" w:ascii="宋体" w:hAnsi="宋体" w:eastAsia="宋体" w:cs="宋体"/>
                <w:b/>
                <w:bCs/>
                <w:color w:val="000000" w:themeColor="text1"/>
                <w:spacing w:val="-6"/>
                <w:sz w:val="18"/>
                <w:szCs w:val="18"/>
                <w14:textFill>
                  <w14:solidFill>
                    <w14:schemeClr w14:val="tx1"/>
                  </w14:solidFill>
                </w14:textFill>
              </w:rPr>
            </w:pPr>
            <w:r>
              <w:rPr>
                <w:rFonts w:hint="eastAsia" w:ascii="宋体" w:hAnsi="宋体" w:eastAsia="宋体" w:cs="宋体"/>
                <w:b/>
                <w:bCs/>
                <w:color w:val="000000" w:themeColor="text1"/>
                <w:spacing w:val="-6"/>
                <w:sz w:val="18"/>
                <w:szCs w:val="18"/>
                <w14:textFill>
                  <w14:solidFill>
                    <w14:schemeClr w14:val="tx1"/>
                  </w14:solidFill>
                </w14:textFill>
              </w:rPr>
              <w:t>计分</w:t>
            </w:r>
          </w:p>
          <w:p w14:paraId="7EA6E9B9">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pacing w:val="-6"/>
                <w:sz w:val="18"/>
                <w:szCs w:val="18"/>
                <w14:textFill>
                  <w14:solidFill>
                    <w14:schemeClr w14:val="tx1"/>
                  </w14:solidFill>
                </w14:textFill>
              </w:rPr>
              <w:t>因素</w:t>
            </w:r>
          </w:p>
        </w:tc>
        <w:tc>
          <w:tcPr>
            <w:tcW w:w="660" w:type="dxa"/>
            <w:vMerge w:val="restart"/>
            <w:noWrap w:val="0"/>
            <w:vAlign w:val="center"/>
          </w:tcPr>
          <w:p w14:paraId="13134A3D">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分值</w:t>
            </w:r>
          </w:p>
        </w:tc>
        <w:tc>
          <w:tcPr>
            <w:tcW w:w="7125" w:type="dxa"/>
            <w:vMerge w:val="restart"/>
            <w:noWrap w:val="0"/>
            <w:vAlign w:val="center"/>
          </w:tcPr>
          <w:p w14:paraId="6BE1EB5C">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评分标准</w:t>
            </w:r>
          </w:p>
        </w:tc>
      </w:tr>
      <w:tr w14:paraId="15740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397" w:type="dxa"/>
            <w:vMerge w:val="continue"/>
            <w:noWrap w:val="0"/>
            <w:vAlign w:val="center"/>
          </w:tcPr>
          <w:p w14:paraId="587A41F1">
            <w:pPr>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p>
        </w:tc>
        <w:tc>
          <w:tcPr>
            <w:tcW w:w="579" w:type="dxa"/>
            <w:vMerge w:val="continue"/>
            <w:noWrap w:val="0"/>
            <w:vAlign w:val="center"/>
          </w:tcPr>
          <w:p w14:paraId="0E6EC506">
            <w:pPr>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p>
        </w:tc>
        <w:tc>
          <w:tcPr>
            <w:tcW w:w="957" w:type="dxa"/>
            <w:vMerge w:val="continue"/>
            <w:noWrap w:val="0"/>
            <w:vAlign w:val="center"/>
          </w:tcPr>
          <w:p w14:paraId="311D6A76">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p>
        </w:tc>
        <w:tc>
          <w:tcPr>
            <w:tcW w:w="660" w:type="dxa"/>
            <w:vMerge w:val="continue"/>
            <w:noWrap w:val="0"/>
            <w:vAlign w:val="center"/>
          </w:tcPr>
          <w:p w14:paraId="2D5EAADD">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p>
        </w:tc>
        <w:tc>
          <w:tcPr>
            <w:tcW w:w="7125" w:type="dxa"/>
            <w:vMerge w:val="continue"/>
            <w:noWrap w:val="0"/>
            <w:vAlign w:val="center"/>
          </w:tcPr>
          <w:p w14:paraId="5E606715">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p>
        </w:tc>
      </w:tr>
      <w:tr w14:paraId="1D85B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1" w:hRule="atLeast"/>
        </w:trPr>
        <w:tc>
          <w:tcPr>
            <w:tcW w:w="397" w:type="dxa"/>
            <w:vMerge w:val="restart"/>
            <w:noWrap w:val="0"/>
            <w:vAlign w:val="center"/>
          </w:tcPr>
          <w:p w14:paraId="753C39A9">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579" w:type="dxa"/>
            <w:vMerge w:val="restart"/>
            <w:noWrap w:val="0"/>
            <w:vAlign w:val="center"/>
          </w:tcPr>
          <w:p w14:paraId="478CEBA9">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技术 </w:t>
            </w:r>
          </w:p>
          <w:p w14:paraId="043AF471">
            <w:pPr>
              <w:adjustRightInd w:val="0"/>
              <w:snapToGrid w:val="0"/>
              <w:spacing w:line="240" w:lineRule="auto"/>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35分</w:t>
            </w:r>
          </w:p>
        </w:tc>
        <w:tc>
          <w:tcPr>
            <w:tcW w:w="957" w:type="dxa"/>
            <w:noWrap w:val="0"/>
            <w:vAlign w:val="center"/>
          </w:tcPr>
          <w:p w14:paraId="507AD6FA">
            <w:pPr>
              <w:pStyle w:val="16"/>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施工方案与技术措施</w:t>
            </w:r>
          </w:p>
        </w:tc>
        <w:tc>
          <w:tcPr>
            <w:tcW w:w="660" w:type="dxa"/>
            <w:noWrap w:val="0"/>
            <w:vAlign w:val="center"/>
          </w:tcPr>
          <w:p w14:paraId="1907820E">
            <w:pPr>
              <w:pStyle w:val="16"/>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7125" w:type="dxa"/>
            <w:noWrap w:val="0"/>
            <w:vAlign w:val="center"/>
          </w:tcPr>
          <w:p w14:paraId="638960D1">
            <w:pPr>
              <w:pStyle w:val="16"/>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根据供应商提供的针对本项目的施工方案与技术措施进行计分：对项目总体概况表述清晰、完整</w:t>
            </w:r>
            <w:r>
              <w:rPr>
                <w:rFonts w:hint="eastAsia" w:ascii="宋体" w:hAnsi="宋体" w:eastAsia="宋体" w:cs="宋体"/>
                <w:color w:val="000000" w:themeColor="text1"/>
                <w:sz w:val="18"/>
                <w:szCs w:val="18"/>
                <w:lang w:eastAsia="zh-CN"/>
                <w14:textFill>
                  <w14:solidFill>
                    <w14:schemeClr w14:val="tx1"/>
                  </w14:solidFill>
                </w14:textFill>
              </w:rPr>
              <w:t>有完整明确的效果图</w:t>
            </w:r>
            <w:r>
              <w:rPr>
                <w:rFonts w:hint="eastAsia" w:ascii="宋体" w:hAnsi="宋体" w:eastAsia="宋体" w:cs="宋体"/>
                <w:color w:val="000000" w:themeColor="text1"/>
                <w:sz w:val="18"/>
                <w:szCs w:val="18"/>
                <w14:textFill>
                  <w14:solidFill>
                    <w14:schemeClr w14:val="tx1"/>
                  </w14:solidFill>
                </w14:textFill>
              </w:rPr>
              <w:t>；部署及措施先进、可靠；对项目主要及关键方案有深入的表述；对重点、难点分析透彻，解决方案切实可行；施工平面布置有针对性、合理，较好满足施工需要，符合安全、文明生产要求，方案整体针对性强，计</w:t>
            </w:r>
            <w:r>
              <w:rPr>
                <w:rFonts w:hint="eastAsia" w:ascii="宋体" w:hAnsi="宋体" w:eastAsia="宋体" w:cs="宋体"/>
                <w:color w:val="000000" w:themeColor="text1"/>
                <w:sz w:val="18"/>
                <w:szCs w:val="18"/>
                <w:lang w:val="en-US" w:eastAsia="zh-CN"/>
                <w14:textFill>
                  <w14:solidFill>
                    <w14:schemeClr w14:val="tx1"/>
                  </w14:solidFill>
                </w14:textFill>
              </w:rPr>
              <w:t>30</w:t>
            </w:r>
            <w:r>
              <w:rPr>
                <w:rFonts w:hint="eastAsia" w:ascii="宋体" w:hAnsi="宋体" w:eastAsia="宋体" w:cs="宋体"/>
                <w:color w:val="000000" w:themeColor="text1"/>
                <w:sz w:val="18"/>
                <w:szCs w:val="18"/>
                <w14:textFill>
                  <w14:solidFill>
                    <w14:schemeClr w14:val="tx1"/>
                  </w14:solidFill>
                </w14:textFill>
              </w:rPr>
              <w:t>分。有缺漏项每处扣</w:t>
            </w: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分，方案内容欠全面或不够详细或欠合理的每处扣1分，扣完为止。未提供方案</w:t>
            </w:r>
            <w:r>
              <w:rPr>
                <w:rFonts w:hint="eastAsia" w:ascii="宋体" w:hAnsi="宋体" w:eastAsia="宋体" w:cs="宋体"/>
                <w:color w:val="000000" w:themeColor="text1"/>
                <w:sz w:val="18"/>
                <w:szCs w:val="18"/>
                <w:lang w:eastAsia="zh-CN"/>
                <w14:textFill>
                  <w14:solidFill>
                    <w14:schemeClr w14:val="tx1"/>
                  </w14:solidFill>
                </w14:textFill>
              </w:rPr>
              <w:t>和效果图</w:t>
            </w:r>
            <w:r>
              <w:rPr>
                <w:rFonts w:hint="eastAsia" w:ascii="宋体" w:hAnsi="宋体" w:eastAsia="宋体" w:cs="宋体"/>
                <w:color w:val="000000" w:themeColor="text1"/>
                <w:sz w:val="18"/>
                <w:szCs w:val="18"/>
                <w14:textFill>
                  <w14:solidFill>
                    <w14:schemeClr w14:val="tx1"/>
                  </w14:solidFill>
                </w14:textFill>
              </w:rPr>
              <w:t>的计0分。</w:t>
            </w:r>
          </w:p>
        </w:tc>
      </w:tr>
      <w:tr w14:paraId="09C7F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397" w:type="dxa"/>
            <w:vMerge w:val="continue"/>
            <w:noWrap w:val="0"/>
            <w:vAlign w:val="center"/>
          </w:tcPr>
          <w:p w14:paraId="1942EF1E">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49BD264B">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957" w:type="dxa"/>
            <w:noWrap w:val="0"/>
            <w:vAlign w:val="center"/>
          </w:tcPr>
          <w:p w14:paraId="5760B40C">
            <w:pPr>
              <w:pStyle w:val="16"/>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工程进度计划与保证措施</w:t>
            </w:r>
          </w:p>
        </w:tc>
        <w:tc>
          <w:tcPr>
            <w:tcW w:w="660" w:type="dxa"/>
            <w:noWrap w:val="0"/>
            <w:vAlign w:val="center"/>
          </w:tcPr>
          <w:p w14:paraId="6A03CE7A">
            <w:pPr>
              <w:pStyle w:val="16"/>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125" w:type="dxa"/>
            <w:noWrap w:val="0"/>
            <w:vAlign w:val="center"/>
          </w:tcPr>
          <w:p w14:paraId="7F861EC8">
            <w:pPr>
              <w:pStyle w:val="17"/>
              <w:spacing w:line="240" w:lineRule="auto"/>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工程进度计划与保证措施进行计分：总工期及节点工期满足招标文件要求；施工进度计划内容全面；线路清晰、准确、完整；计划编制合理、可行；措施有力、合理、可行，计20分。有缺漏项每处扣2分，方案内容欠全面或不够详细或欠合理的每处扣1分，扣完为止。未提供方案的计0分。</w:t>
            </w:r>
          </w:p>
        </w:tc>
      </w:tr>
      <w:tr w14:paraId="6AFC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2" w:hRule="atLeast"/>
        </w:trPr>
        <w:tc>
          <w:tcPr>
            <w:tcW w:w="397" w:type="dxa"/>
            <w:vMerge w:val="continue"/>
            <w:noWrap w:val="0"/>
            <w:vAlign w:val="center"/>
          </w:tcPr>
          <w:p w14:paraId="5FF520E8">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01125471">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957" w:type="dxa"/>
            <w:noWrap w:val="0"/>
            <w:vAlign w:val="center"/>
          </w:tcPr>
          <w:p w14:paraId="73BF94A6">
            <w:pPr>
              <w:pStyle w:val="16"/>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质量管理体系与措施</w:t>
            </w:r>
          </w:p>
        </w:tc>
        <w:tc>
          <w:tcPr>
            <w:tcW w:w="660" w:type="dxa"/>
            <w:noWrap w:val="0"/>
            <w:vAlign w:val="center"/>
          </w:tcPr>
          <w:p w14:paraId="3DD5A5C8">
            <w:pPr>
              <w:pStyle w:val="16"/>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125" w:type="dxa"/>
            <w:noWrap w:val="0"/>
            <w:vAlign w:val="center"/>
          </w:tcPr>
          <w:p w14:paraId="335607AD">
            <w:pPr>
              <w:pStyle w:val="16"/>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质量管理体系与措施进行计分：质量目标明确，优于招标文件的要求；管理机构健全，职责分工明确；管理制度齐全；实施与监控措施全面、有效；方案整体针对强，计20分。有缺漏项每处扣2分，方案内容欠全面或不够详细或欠合理的每处扣1分，扣完为止。未提供方案的计0分。</w:t>
            </w:r>
          </w:p>
        </w:tc>
      </w:tr>
      <w:tr w14:paraId="68F69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trPr>
        <w:tc>
          <w:tcPr>
            <w:tcW w:w="397" w:type="dxa"/>
            <w:vMerge w:val="continue"/>
            <w:noWrap w:val="0"/>
            <w:vAlign w:val="center"/>
          </w:tcPr>
          <w:p w14:paraId="6F01D422">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3BEFD4E5">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957" w:type="dxa"/>
            <w:noWrap w:val="0"/>
            <w:vAlign w:val="center"/>
          </w:tcPr>
          <w:p w14:paraId="0037C696">
            <w:pPr>
              <w:pStyle w:val="16"/>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安全管理体系与措施</w:t>
            </w:r>
          </w:p>
        </w:tc>
        <w:tc>
          <w:tcPr>
            <w:tcW w:w="660" w:type="dxa"/>
            <w:noWrap w:val="0"/>
            <w:vAlign w:val="center"/>
          </w:tcPr>
          <w:p w14:paraId="301FF56D">
            <w:pPr>
              <w:pStyle w:val="16"/>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125" w:type="dxa"/>
            <w:noWrap w:val="0"/>
            <w:vAlign w:val="center"/>
          </w:tcPr>
          <w:p w14:paraId="0C658382">
            <w:pPr>
              <w:pStyle w:val="16"/>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根据供应商提供的针对本项目的安全管理体系与措施进行计分：安全目标明确，优于招标文件的要求；管理机构健全，职责分工明确；管理制度齐全；实施与监控措施全面、有效，方案整体针对性强，计</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0分。有缺漏项每处扣</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分，方案内容欠全面或不够详细或欠合理的每处扣1分，扣完为止。未提供方案的计0分。</w:t>
            </w:r>
          </w:p>
        </w:tc>
      </w:tr>
      <w:tr w14:paraId="0C3FE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trPr>
        <w:tc>
          <w:tcPr>
            <w:tcW w:w="397" w:type="dxa"/>
            <w:vMerge w:val="continue"/>
            <w:noWrap w:val="0"/>
            <w:vAlign w:val="center"/>
          </w:tcPr>
          <w:p w14:paraId="11451A8A">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729C1A95">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957" w:type="dxa"/>
            <w:noWrap w:val="0"/>
            <w:vAlign w:val="center"/>
          </w:tcPr>
          <w:p w14:paraId="2A7F2E85">
            <w:pPr>
              <w:pStyle w:val="16"/>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环保管理体系与措施</w:t>
            </w:r>
          </w:p>
        </w:tc>
        <w:tc>
          <w:tcPr>
            <w:tcW w:w="660" w:type="dxa"/>
            <w:noWrap w:val="0"/>
            <w:vAlign w:val="center"/>
          </w:tcPr>
          <w:p w14:paraId="18684C93">
            <w:pPr>
              <w:pStyle w:val="16"/>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125" w:type="dxa"/>
            <w:noWrap w:val="0"/>
            <w:vAlign w:val="center"/>
          </w:tcPr>
          <w:p w14:paraId="01638823">
            <w:pPr>
              <w:pStyle w:val="16"/>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环保管理体系与措施进行计分：环境管理目标明确，优于招标文件的要求；管理机构健全，职责分工明确；管理制度齐全；实施与监控措施全面、有效，方案整体针对性强，计10分。有缺漏项每处扣1分，方案内容欠全面或不够详细或欠合理的每处扣0.5分，扣完为止。未提供方案的计0分。</w:t>
            </w:r>
          </w:p>
        </w:tc>
      </w:tr>
      <w:tr w14:paraId="236C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3" w:hRule="atLeast"/>
        </w:trPr>
        <w:tc>
          <w:tcPr>
            <w:tcW w:w="397" w:type="dxa"/>
            <w:vMerge w:val="continue"/>
            <w:noWrap w:val="0"/>
            <w:vAlign w:val="center"/>
          </w:tcPr>
          <w:p w14:paraId="693CE997">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73C99283">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957" w:type="dxa"/>
            <w:noWrap w:val="0"/>
            <w:vAlign w:val="center"/>
          </w:tcPr>
          <w:p w14:paraId="002B9E55">
            <w:pPr>
              <w:pStyle w:val="16"/>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资源配备计划</w:t>
            </w:r>
          </w:p>
        </w:tc>
        <w:tc>
          <w:tcPr>
            <w:tcW w:w="660" w:type="dxa"/>
            <w:noWrap w:val="0"/>
            <w:vAlign w:val="center"/>
          </w:tcPr>
          <w:p w14:paraId="072C1888">
            <w:pPr>
              <w:pStyle w:val="16"/>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125" w:type="dxa"/>
            <w:noWrap w:val="0"/>
            <w:vAlign w:val="center"/>
          </w:tcPr>
          <w:p w14:paraId="02156A67">
            <w:pPr>
              <w:pStyle w:val="17"/>
              <w:spacing w:line="240" w:lineRule="auto"/>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针对本项目的资源配备计划进行计分：资源投入计划与施工部署、施工方法及进度计划呼应，较好满足施工需要，调配投入计划合理、准确，计10分。有缺漏项每处扣1分，方案内容欠全面或不够详细或欠合理的每处扣0.5分，扣完为止。未提供方案的计0分。</w:t>
            </w:r>
          </w:p>
        </w:tc>
      </w:tr>
      <w:tr w14:paraId="293F4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rPr>
        <w:tc>
          <w:tcPr>
            <w:tcW w:w="397" w:type="dxa"/>
            <w:vMerge w:val="restart"/>
            <w:noWrap w:val="0"/>
            <w:vAlign w:val="center"/>
          </w:tcPr>
          <w:p w14:paraId="0EA22E73">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79" w:type="dxa"/>
            <w:vMerge w:val="restart"/>
            <w:noWrap w:val="0"/>
            <w:vAlign w:val="center"/>
          </w:tcPr>
          <w:p w14:paraId="66B771C3">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商务</w:t>
            </w:r>
          </w:p>
          <w:p w14:paraId="2E693353">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15分</w:t>
            </w:r>
            <w:r>
              <w:rPr>
                <w:rFonts w:hint="eastAsia" w:ascii="宋体" w:hAnsi="宋体" w:eastAsia="宋体" w:cs="宋体"/>
                <w:color w:val="000000" w:themeColor="text1"/>
                <w:sz w:val="18"/>
                <w:szCs w:val="18"/>
                <w14:textFill>
                  <w14:solidFill>
                    <w14:schemeClr w14:val="tx1"/>
                  </w14:solidFill>
                </w14:textFill>
              </w:rPr>
              <w:t xml:space="preserve"> </w:t>
            </w:r>
          </w:p>
          <w:p w14:paraId="560739FD">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957" w:type="dxa"/>
            <w:noWrap w:val="0"/>
            <w:vAlign w:val="center"/>
          </w:tcPr>
          <w:p w14:paraId="2EC59D92">
            <w:pPr>
              <w:adjustRightInd w:val="0"/>
              <w:snapToGrid w:val="0"/>
              <w:spacing w:line="240" w:lineRule="auto"/>
              <w:jc w:val="center"/>
              <w:rPr>
                <w:rFonts w:hint="eastAsia" w:ascii="宋体" w:hAnsi="宋体" w:eastAsia="宋体" w:cs="宋体"/>
                <w:color w:val="000000" w:themeColor="text1"/>
                <w:spacing w:val="-6"/>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质保</w:t>
            </w:r>
          </w:p>
          <w:p w14:paraId="02792784">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承诺</w:t>
            </w:r>
          </w:p>
        </w:tc>
        <w:tc>
          <w:tcPr>
            <w:tcW w:w="660" w:type="dxa"/>
            <w:noWrap w:val="0"/>
            <w:vAlign w:val="center"/>
          </w:tcPr>
          <w:p w14:paraId="30B04698">
            <w:pPr>
              <w:adjustRightInd w:val="0"/>
              <w:snapToGrid w:val="0"/>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pacing w:val="-3"/>
                <w:sz w:val="18"/>
                <w:szCs w:val="18"/>
                <w:lang w:val="en-US" w:eastAsia="zh-CN"/>
                <w14:textFill>
                  <w14:solidFill>
                    <w14:schemeClr w14:val="tx1"/>
                  </w14:solidFill>
                </w14:textFill>
              </w:rPr>
              <w:t>5</w:t>
            </w:r>
          </w:p>
        </w:tc>
        <w:tc>
          <w:tcPr>
            <w:tcW w:w="7125" w:type="dxa"/>
            <w:noWrap w:val="0"/>
            <w:vAlign w:val="top"/>
          </w:tcPr>
          <w:p w14:paraId="1926936A">
            <w:pPr>
              <w:adjustRightInd w:val="0"/>
              <w:snapToGrid w:val="0"/>
              <w:spacing w:line="240" w:lineRule="auto"/>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供应商应提供包含售后服务团队、售后保障计划、质量管理、日常维护措施、应急预案等方面内容</w:t>
            </w:r>
            <w:r>
              <w:rPr>
                <w:rFonts w:hint="eastAsia" w:ascii="宋体" w:hAnsi="宋体" w:eastAsia="宋体" w:cs="宋体"/>
                <w:color w:val="000000" w:themeColor="text1"/>
                <w:spacing w:val="-6"/>
                <w:sz w:val="18"/>
                <w:szCs w:val="18"/>
                <w14:textFill>
                  <w14:solidFill>
                    <w14:schemeClr w14:val="tx1"/>
                  </w14:solidFill>
                </w14:textFill>
              </w:rPr>
              <w:t>；内容完整、</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满足采购需求且合理、</w:t>
            </w:r>
            <w:r>
              <w:rPr>
                <w:rFonts w:hint="eastAsia" w:ascii="宋体" w:hAnsi="宋体" w:eastAsia="宋体" w:cs="宋体"/>
                <w:color w:val="000000" w:themeColor="text1"/>
                <w:kern w:val="0"/>
                <w:sz w:val="18"/>
                <w:szCs w:val="18"/>
                <w:shd w:val="clear" w:color="auto" w:fill="FFFFFF"/>
                <w14:textFill>
                  <w14:solidFill>
                    <w14:schemeClr w14:val="tx1"/>
                  </w14:solidFill>
                </w14:textFill>
              </w:rPr>
              <w:t>针对性强</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的计</w:t>
            </w:r>
            <w:r>
              <w:rPr>
                <w:rFonts w:hint="eastAsia" w:ascii="宋体" w:hAnsi="宋体" w:eastAsia="宋体" w:cs="宋体"/>
                <w:color w:val="000000" w:themeColor="text1"/>
                <w:kern w:val="0"/>
                <w:sz w:val="18"/>
                <w:szCs w:val="18"/>
                <w:shd w:val="clear" w:color="auto" w:fill="FFFFFF"/>
                <w:lang w:val="en-US" w:eastAsia="zh-CN"/>
                <w14:textFill>
                  <w14:solidFill>
                    <w14:schemeClr w14:val="tx1"/>
                  </w14:solidFill>
                </w14:textFill>
              </w:rPr>
              <w:t>5</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分；欠合理、</w:t>
            </w:r>
            <w:r>
              <w:rPr>
                <w:rFonts w:hint="eastAsia" w:ascii="宋体" w:hAnsi="宋体" w:eastAsia="宋体" w:cs="宋体"/>
                <w:color w:val="000000" w:themeColor="text1"/>
                <w:kern w:val="0"/>
                <w:sz w:val="18"/>
                <w:szCs w:val="18"/>
                <w:shd w:val="clear" w:color="auto" w:fill="FFFFFF"/>
                <w14:textFill>
                  <w14:solidFill>
                    <w14:schemeClr w14:val="tx1"/>
                  </w14:solidFill>
                </w14:textFill>
              </w:rPr>
              <w:t>内容</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不完整、</w:t>
            </w:r>
            <w:r>
              <w:rPr>
                <w:rFonts w:hint="eastAsia" w:ascii="宋体" w:hAnsi="宋体" w:eastAsia="宋体" w:cs="宋体"/>
                <w:color w:val="000000" w:themeColor="text1"/>
                <w:kern w:val="0"/>
                <w:sz w:val="18"/>
                <w:szCs w:val="18"/>
                <w:shd w:val="clear" w:color="auto" w:fill="FFFFFF"/>
                <w14:textFill>
                  <w14:solidFill>
                    <w14:schemeClr w14:val="tx1"/>
                  </w14:solidFill>
                </w14:textFill>
              </w:rPr>
              <w:t>针对性不强</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的每处扣</w:t>
            </w:r>
            <w:r>
              <w:rPr>
                <w:rFonts w:hint="eastAsia" w:ascii="宋体" w:hAnsi="宋体" w:eastAsia="宋体" w:cs="宋体"/>
                <w:color w:val="000000" w:themeColor="text1"/>
                <w:kern w:val="0"/>
                <w:sz w:val="18"/>
                <w:szCs w:val="18"/>
                <w:shd w:val="clear" w:color="auto" w:fill="FFFFFF"/>
                <w14:textFill>
                  <w14:solidFill>
                    <w14:schemeClr w14:val="tx1"/>
                  </w14:solidFill>
                </w14:textFill>
              </w:rPr>
              <w:t>1</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分，</w:t>
            </w:r>
            <w:r>
              <w:rPr>
                <w:rFonts w:hint="eastAsia" w:ascii="宋体" w:hAnsi="宋体" w:eastAsia="宋体" w:cs="宋体"/>
                <w:color w:val="000000" w:themeColor="text1"/>
                <w:kern w:val="0"/>
                <w:sz w:val="18"/>
                <w:szCs w:val="18"/>
                <w:shd w:val="clear" w:color="auto" w:fill="FFFFFF"/>
                <w14:textFill>
                  <w14:solidFill>
                    <w14:schemeClr w14:val="tx1"/>
                  </w14:solidFill>
                </w14:textFill>
              </w:rPr>
              <w:t>未提供的不计分。</w:t>
            </w:r>
            <w:r>
              <w:rPr>
                <w:rFonts w:hint="eastAsia" w:ascii="宋体" w:hAnsi="宋体" w:eastAsia="宋体" w:cs="宋体"/>
                <w:color w:val="000000" w:themeColor="text1"/>
                <w:kern w:val="0"/>
                <w:sz w:val="18"/>
                <w:szCs w:val="18"/>
                <w:shd w:val="clear" w:color="auto" w:fill="FFFFFF"/>
                <w14:textFill>
                  <w14:solidFill>
                    <w14:schemeClr w14:val="tx1"/>
                  </w14:solidFill>
                </w14:textFill>
              </w:rPr>
              <w:t>由于此防水项目是为了保护手术室不被漏水影响，如因质保期内工程质量问题或施工不到位导致手术室精密仪器设备损毁，由施工方按价赔偿。</w:t>
            </w:r>
          </w:p>
        </w:tc>
      </w:tr>
      <w:tr w14:paraId="1AFCF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397" w:type="dxa"/>
            <w:vMerge w:val="continue"/>
            <w:noWrap w:val="0"/>
            <w:vAlign w:val="center"/>
          </w:tcPr>
          <w:p w14:paraId="5FDB7732">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2178DC66">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957" w:type="dxa"/>
            <w:noWrap w:val="0"/>
            <w:vAlign w:val="center"/>
          </w:tcPr>
          <w:p w14:paraId="1FBD2021">
            <w:pPr>
              <w:adjustRightInd w:val="0"/>
              <w:snapToGrid w:val="0"/>
              <w:spacing w:line="240" w:lineRule="auto"/>
              <w:jc w:val="center"/>
              <w:rPr>
                <w:rFonts w:hint="eastAsia" w:ascii="宋体" w:hAnsi="宋体" w:eastAsia="宋体" w:cs="宋体"/>
                <w:color w:val="000000" w:themeColor="text1"/>
                <w:spacing w:val="-6"/>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供应商</w:t>
            </w:r>
          </w:p>
          <w:p w14:paraId="4F449DA5">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业绩</w:t>
            </w:r>
          </w:p>
        </w:tc>
        <w:tc>
          <w:tcPr>
            <w:tcW w:w="660" w:type="dxa"/>
            <w:noWrap w:val="0"/>
            <w:vAlign w:val="center"/>
          </w:tcPr>
          <w:p w14:paraId="7D61A19D">
            <w:pPr>
              <w:adjustRightInd w:val="0"/>
              <w:snapToGrid w:val="0"/>
              <w:spacing w:line="240" w:lineRule="auto"/>
              <w:jc w:val="center"/>
              <w:rPr>
                <w:rFonts w:hint="default"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5</w:t>
            </w:r>
          </w:p>
        </w:tc>
        <w:tc>
          <w:tcPr>
            <w:tcW w:w="7125" w:type="dxa"/>
            <w:noWrap w:val="0"/>
            <w:vAlign w:val="center"/>
          </w:tcPr>
          <w:p w14:paraId="52BD9772">
            <w:pPr>
              <w:pStyle w:val="4"/>
              <w:spacing w:line="240" w:lineRule="auto"/>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pacing w:val="-6"/>
                <w:kern w:val="2"/>
                <w:sz w:val="18"/>
                <w:szCs w:val="18"/>
                <w14:textFill>
                  <w14:solidFill>
                    <w14:schemeClr w14:val="tx1"/>
                  </w14:solidFill>
                </w14:textFill>
              </w:rPr>
              <w:t>供应商自202</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2</w:t>
            </w:r>
            <w:r>
              <w:rPr>
                <w:rFonts w:hint="eastAsia" w:ascii="宋体" w:hAnsi="宋体" w:eastAsia="宋体" w:cs="宋体"/>
                <w:color w:val="000000" w:themeColor="text1"/>
                <w:spacing w:val="-6"/>
                <w:kern w:val="2"/>
                <w:sz w:val="18"/>
                <w:szCs w:val="18"/>
                <w14:textFill>
                  <w14:solidFill>
                    <w14:schemeClr w14:val="tx1"/>
                  </w14:solidFill>
                </w14:textFill>
              </w:rPr>
              <w:t>年</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3月</w:t>
            </w:r>
            <w:r>
              <w:rPr>
                <w:rFonts w:hint="eastAsia" w:ascii="宋体" w:hAnsi="宋体" w:eastAsia="宋体" w:cs="宋体"/>
                <w:color w:val="000000" w:themeColor="text1"/>
                <w:spacing w:val="-6"/>
                <w:kern w:val="2"/>
                <w:sz w:val="18"/>
                <w:szCs w:val="18"/>
                <w14:textFill>
                  <w14:solidFill>
                    <w14:schemeClr w14:val="tx1"/>
                  </w14:solidFill>
                </w14:textFill>
              </w:rPr>
              <w:t>以来（以合同甲方签订时间为准），具有类似工程业绩，每提供一个计</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1</w:t>
            </w:r>
            <w:r>
              <w:rPr>
                <w:rFonts w:hint="eastAsia" w:ascii="宋体" w:hAnsi="宋体" w:eastAsia="宋体" w:cs="宋体"/>
                <w:color w:val="000000" w:themeColor="text1"/>
                <w:spacing w:val="-6"/>
                <w:kern w:val="2"/>
                <w:sz w:val="18"/>
                <w:szCs w:val="18"/>
                <w14:textFill>
                  <w14:solidFill>
                    <w14:schemeClr w14:val="tx1"/>
                  </w14:solidFill>
                </w14:textFill>
              </w:rPr>
              <w:t>分，最多计</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5</w:t>
            </w:r>
            <w:r>
              <w:rPr>
                <w:rFonts w:hint="eastAsia" w:ascii="宋体" w:hAnsi="宋体" w:eastAsia="宋体" w:cs="宋体"/>
                <w:color w:val="000000" w:themeColor="text1"/>
                <w:spacing w:val="-6"/>
                <w:kern w:val="2"/>
                <w:sz w:val="18"/>
                <w:szCs w:val="18"/>
                <w14:textFill>
                  <w14:solidFill>
                    <w14:schemeClr w14:val="tx1"/>
                  </w14:solidFill>
                </w14:textFill>
              </w:rPr>
              <w:t>分。</w:t>
            </w:r>
            <w:r>
              <w:rPr>
                <w:rFonts w:hint="eastAsia" w:ascii="宋体" w:hAnsi="宋体" w:eastAsia="宋体" w:cs="宋体"/>
                <w:b/>
                <w:bCs/>
                <w:color w:val="000000" w:themeColor="text1"/>
                <w:spacing w:val="-6"/>
                <w:kern w:val="2"/>
                <w:sz w:val="18"/>
                <w:szCs w:val="18"/>
                <w14:textFill>
                  <w14:solidFill>
                    <w14:schemeClr w14:val="tx1"/>
                  </w14:solidFill>
                </w14:textFill>
              </w:rPr>
              <w:t>（</w:t>
            </w:r>
            <w:r>
              <w:rPr>
                <w:rFonts w:hint="eastAsia" w:ascii="宋体" w:hAnsi="宋体" w:eastAsia="宋体" w:cs="宋体"/>
                <w:b/>
                <w:color w:val="000000" w:themeColor="text1"/>
                <w:spacing w:val="-6"/>
                <w:kern w:val="2"/>
                <w:sz w:val="18"/>
                <w:szCs w:val="18"/>
                <w14:textFill>
                  <w14:solidFill>
                    <w14:schemeClr w14:val="tx1"/>
                  </w14:solidFill>
                </w14:textFill>
              </w:rPr>
              <w:t>在投标文件中</w:t>
            </w:r>
            <w:r>
              <w:rPr>
                <w:rFonts w:hint="eastAsia" w:ascii="宋体" w:hAnsi="宋体" w:eastAsia="宋体" w:cs="宋体"/>
                <w:b/>
                <w:bCs/>
                <w:color w:val="000000" w:themeColor="text1"/>
                <w:spacing w:val="-6"/>
                <w:kern w:val="2"/>
                <w:sz w:val="18"/>
                <w:szCs w:val="18"/>
                <w14:textFill>
                  <w14:solidFill>
                    <w14:schemeClr w14:val="tx1"/>
                  </w14:solidFill>
                </w14:textFill>
              </w:rPr>
              <w:t>提供相关合同复印件并加盖投标人公章，否则不计分。）</w:t>
            </w:r>
          </w:p>
        </w:tc>
      </w:tr>
      <w:tr w14:paraId="1D066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trPr>
        <w:tc>
          <w:tcPr>
            <w:tcW w:w="397" w:type="dxa"/>
            <w:vMerge w:val="continue"/>
            <w:noWrap w:val="0"/>
            <w:vAlign w:val="center"/>
          </w:tcPr>
          <w:p w14:paraId="0ED2E657">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6ADB6B63">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957" w:type="dxa"/>
            <w:noWrap w:val="0"/>
            <w:vAlign w:val="center"/>
          </w:tcPr>
          <w:p w14:paraId="42B40020">
            <w:pPr>
              <w:adjustRightInd w:val="0"/>
              <w:snapToGrid w:val="0"/>
              <w:spacing w:line="240" w:lineRule="auto"/>
              <w:jc w:val="center"/>
              <w:rPr>
                <w:rFonts w:hint="eastAsia" w:ascii="宋体" w:hAnsi="宋体" w:eastAsia="宋体" w:cs="宋体"/>
                <w:color w:val="000000" w:themeColor="text1"/>
                <w:spacing w:val="-6"/>
                <w:sz w:val="18"/>
                <w:szCs w:val="18"/>
                <w:lang w:eastAsia="zh-CN"/>
                <w14:textFill>
                  <w14:solidFill>
                    <w14:schemeClr w14:val="tx1"/>
                  </w14:solidFill>
                </w14:textFill>
              </w:rPr>
            </w:pPr>
            <w:r>
              <w:rPr>
                <w:rFonts w:hint="eastAsia" w:ascii="宋体" w:hAnsi="宋体" w:eastAsia="宋体" w:cs="宋体"/>
                <w:color w:val="000000" w:themeColor="text1"/>
                <w:spacing w:val="-6"/>
                <w:sz w:val="18"/>
                <w:szCs w:val="18"/>
                <w:lang w:eastAsia="zh-CN"/>
                <w14:textFill>
                  <w14:solidFill>
                    <w14:schemeClr w14:val="tx1"/>
                  </w14:solidFill>
                </w14:textFill>
              </w:rPr>
              <w:t>风险承诺</w:t>
            </w:r>
          </w:p>
        </w:tc>
        <w:tc>
          <w:tcPr>
            <w:tcW w:w="660" w:type="dxa"/>
            <w:noWrap w:val="0"/>
            <w:vAlign w:val="center"/>
          </w:tcPr>
          <w:p w14:paraId="1FC4ECDF">
            <w:pPr>
              <w:adjustRightInd w:val="0"/>
              <w:snapToGrid w:val="0"/>
              <w:spacing w:line="240" w:lineRule="auto"/>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5</w:t>
            </w:r>
          </w:p>
        </w:tc>
        <w:tc>
          <w:tcPr>
            <w:tcW w:w="7125" w:type="dxa"/>
            <w:noWrap w:val="0"/>
            <w:vAlign w:val="center"/>
          </w:tcPr>
          <w:p w14:paraId="2C0481EA">
            <w:pPr>
              <w:pStyle w:val="4"/>
              <w:spacing w:line="240" w:lineRule="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pacing w:val="-6"/>
                <w:kern w:val="2"/>
                <w:sz w:val="18"/>
                <w:szCs w:val="18"/>
                <w14:textFill>
                  <w14:solidFill>
                    <w14:schemeClr w14:val="tx1"/>
                  </w14:solidFill>
                </w14:textFill>
              </w:rPr>
              <w:t>投标人应根据项目要求和现场情况，详细列明项目所需的设备及材料购置，以及产品运输保险保管、项目</w:t>
            </w:r>
            <w:r>
              <w:rPr>
                <w:rFonts w:hint="eastAsia" w:ascii="宋体" w:hAnsi="宋体" w:eastAsia="宋体" w:cs="宋体"/>
                <w:color w:val="000000" w:themeColor="text1"/>
                <w:spacing w:val="-6"/>
                <w:kern w:val="2"/>
                <w:sz w:val="18"/>
                <w:szCs w:val="18"/>
                <w:lang w:eastAsia="zh-CN"/>
                <w14:textFill>
                  <w14:solidFill>
                    <w14:schemeClr w14:val="tx1"/>
                  </w14:solidFill>
                </w14:textFill>
              </w:rPr>
              <w:t>施工</w:t>
            </w:r>
            <w:r>
              <w:rPr>
                <w:rFonts w:hint="eastAsia" w:ascii="宋体" w:hAnsi="宋体" w:eastAsia="宋体" w:cs="宋体"/>
                <w:color w:val="000000" w:themeColor="text1"/>
                <w:spacing w:val="-6"/>
                <w:kern w:val="2"/>
                <w:sz w:val="18"/>
                <w:szCs w:val="18"/>
                <w14:textFill>
                  <w14:solidFill>
                    <w14:schemeClr w14:val="tx1"/>
                  </w14:solidFill>
                </w14:textFill>
              </w:rPr>
              <w:t>、质保期免费保修维护等所有人工、管理、财务等所有费用，如一旦中标，在项目实施中除暂定价项目以外，出现任何遗漏，均由成交供应商免费提供，采购人不再支付任何费用。供应商</w:t>
            </w:r>
            <w:r>
              <w:rPr>
                <w:rFonts w:hint="eastAsia" w:ascii="宋体" w:hAnsi="宋体" w:eastAsia="宋体" w:cs="宋体"/>
                <w:color w:val="000000" w:themeColor="text1"/>
                <w:spacing w:val="-6"/>
                <w:kern w:val="2"/>
                <w:sz w:val="18"/>
                <w:szCs w:val="18"/>
                <w:lang w:eastAsia="zh-CN"/>
                <w14:textFill>
                  <w14:solidFill>
                    <w14:schemeClr w14:val="tx1"/>
                  </w14:solidFill>
                </w14:textFill>
              </w:rPr>
              <w:t>承诺</w:t>
            </w:r>
            <w:r>
              <w:rPr>
                <w:rFonts w:hint="eastAsia" w:ascii="宋体" w:hAnsi="宋体" w:eastAsia="宋体" w:cs="宋体"/>
                <w:color w:val="000000" w:themeColor="text1"/>
                <w:spacing w:val="-6"/>
                <w:kern w:val="2"/>
                <w:sz w:val="18"/>
                <w:szCs w:val="18"/>
                <w14:textFill>
                  <w14:solidFill>
                    <w14:schemeClr w14:val="tx1"/>
                  </w14:solidFill>
                </w14:textFill>
              </w:rPr>
              <w:t>不以任何借口，提出额外补偿，或延长合同期限的要求。</w:t>
            </w:r>
            <w:r>
              <w:rPr>
                <w:rFonts w:hint="eastAsia" w:ascii="宋体" w:hAnsi="宋体" w:eastAsia="宋体" w:cs="宋体"/>
                <w:color w:val="000000" w:themeColor="text1"/>
                <w:spacing w:val="-6"/>
                <w:kern w:val="2"/>
                <w:sz w:val="18"/>
                <w:szCs w:val="18"/>
                <w:lang w:eastAsia="zh-CN"/>
                <w14:textFill>
                  <w14:solidFill>
                    <w14:schemeClr w14:val="tx1"/>
                  </w14:solidFill>
                </w14:textFill>
              </w:rPr>
              <w:t>未承诺的不计分。</w:t>
            </w:r>
          </w:p>
        </w:tc>
      </w:tr>
      <w:tr w14:paraId="10278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2" w:hRule="atLeast"/>
        </w:trPr>
        <w:tc>
          <w:tcPr>
            <w:tcW w:w="397" w:type="dxa"/>
            <w:noWrap w:val="0"/>
            <w:vAlign w:val="center"/>
          </w:tcPr>
          <w:p w14:paraId="652BFA0B">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79" w:type="dxa"/>
            <w:noWrap w:val="0"/>
            <w:vAlign w:val="center"/>
          </w:tcPr>
          <w:p w14:paraId="4C57CEBC">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报价</w:t>
            </w:r>
          </w:p>
          <w:p w14:paraId="6C4580A4">
            <w:pPr>
              <w:adjustRightInd w:val="0"/>
              <w:snapToGrid w:val="0"/>
              <w:spacing w:line="240" w:lineRule="auto"/>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
                <w:color w:val="000000" w:themeColor="text1"/>
                <w:sz w:val="18"/>
                <w:szCs w:val="18"/>
                <w:lang w:val="en-US" w:eastAsia="zh-CN"/>
                <w14:textFill>
                  <w14:solidFill>
                    <w14:schemeClr w14:val="tx1"/>
                  </w14:solidFill>
                </w14:textFill>
              </w:rPr>
              <w:t xml:space="preserve">50分 </w:t>
            </w:r>
          </w:p>
        </w:tc>
        <w:tc>
          <w:tcPr>
            <w:tcW w:w="8742" w:type="dxa"/>
            <w:gridSpan w:val="3"/>
            <w:noWrap w:val="0"/>
            <w:vAlign w:val="center"/>
          </w:tcPr>
          <w:p w14:paraId="503E9C66">
            <w:pPr>
              <w:adjustRightInd w:val="0"/>
              <w:snapToGrid w:val="0"/>
              <w:spacing w:line="240" w:lineRule="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综合评分法中的价格分统一采用低价优先法计算，即满足竞争性磋商文件要求且投标价格最低的磋商报价为评标基准价，其价格分得分为50分。其它供应商的价格分统一按照下列公式计算：价格得分=（评标基准价/磋商报价）×价格分值。</w:t>
            </w:r>
          </w:p>
          <w:p w14:paraId="06E128F1">
            <w:pPr>
              <w:adjustRightInd w:val="0"/>
              <w:snapToGrid w:val="0"/>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评标委员会认为投标人的报价明显低于其他通过符合性审查投标人的报价，有可能影响工程质量或者不能诚信履约的，应当要求其在评标现场合理的时间内提供书面说明，必要时提交相关证明材料；投标人不能证明其报价合理性的，评标委员会应当将其作为无效投标处理。</w:t>
            </w:r>
          </w:p>
        </w:tc>
      </w:tr>
      <w:tr w14:paraId="4FE0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4" w:hRule="atLeast"/>
        </w:trPr>
        <w:tc>
          <w:tcPr>
            <w:tcW w:w="9718" w:type="dxa"/>
            <w:gridSpan w:val="5"/>
            <w:noWrap w:val="0"/>
            <w:vAlign w:val="center"/>
          </w:tcPr>
          <w:p w14:paraId="339BDB2F">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其他说明：</w:t>
            </w:r>
          </w:p>
          <w:p w14:paraId="4B57604B">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1、供应商的综合得分为：所有评标委员会成员对其评标的综合得分。</w:t>
            </w:r>
          </w:p>
          <w:p w14:paraId="4DB5AC93">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2、计算过程中，算术平均值保留2位小数（百分比亦取2位小数），第三位小数四舍五入。</w:t>
            </w:r>
          </w:p>
          <w:p w14:paraId="7B4C8CF3">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3、评标结果按评审后得分由高到低顺序排列。</w:t>
            </w:r>
            <w:r>
              <w:rPr>
                <w:rFonts w:hint="eastAsia" w:ascii="宋体" w:hAnsi="宋体" w:eastAsia="宋体" w:cs="宋体"/>
                <w:bCs/>
                <w:color w:val="000000" w:themeColor="text1"/>
                <w:sz w:val="18"/>
                <w:szCs w:val="18"/>
                <w14:textFill>
                  <w14:solidFill>
                    <w14:schemeClr w14:val="tx1"/>
                  </w14:solidFill>
                </w14:textFill>
              </w:rPr>
              <w:t>评审得分相同的，按照最后报价由低到高的顺序推荐。评审得分且最后报价相同的，按照技术指标优劣顺序推荐</w:t>
            </w:r>
            <w:r>
              <w:rPr>
                <w:rFonts w:hint="eastAsia" w:ascii="宋体" w:hAnsi="宋体" w:eastAsia="宋体" w:cs="宋体"/>
                <w:color w:val="000000" w:themeColor="text1"/>
                <w:sz w:val="18"/>
                <w:szCs w:val="18"/>
                <w14:textFill>
                  <w14:solidFill>
                    <w14:schemeClr w14:val="tx1"/>
                  </w14:solidFill>
                </w14:textFill>
              </w:rPr>
              <w:t>排名第一的中标候选人。</w:t>
            </w:r>
          </w:p>
          <w:p w14:paraId="318DBBC9">
            <w:pPr>
              <w:adjustRightInd w:val="0"/>
              <w:snapToGrid w:val="0"/>
              <w:spacing w:line="240" w:lineRule="auto"/>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4、凡评委评分项牵涉到的证明文件、数据、承诺，投标文件中未提供、或已提供但是字迹模糊无法辨认、语义模糊易造成误解、前后文件内容不一致的则该评分项计0分处理。</w:t>
            </w:r>
          </w:p>
          <w:p w14:paraId="6E9C92E1">
            <w:pPr>
              <w:adjustRightInd w:val="0"/>
              <w:snapToGrid w:val="0"/>
              <w:spacing w:line="240" w:lineRule="auto"/>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5、竞争性磋商文件中要求查验的原件应当在投标截止时间之前递交至投标文件递交地点。</w:t>
            </w:r>
          </w:p>
          <w:p w14:paraId="3F2D78C9">
            <w:pPr>
              <w:adjustRightInd w:val="0"/>
              <w:snapToGrid w:val="0"/>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6、若提交的相关证明材料无法得到核实或未在规定的时间内提交，评委会将对其所对应的评分项记0分。相关证明资料需提供复印件加盖公章，提供虚假资料的供应商将取消投标资格。</w:t>
            </w:r>
          </w:p>
        </w:tc>
      </w:tr>
    </w:tbl>
    <w:p w14:paraId="7B4E5333">
      <w:pPr>
        <w:rPr>
          <w:color w:val="000000" w:themeColor="text1"/>
          <w:highlight w:val="none"/>
          <w14:textFill>
            <w14:solidFill>
              <w14:schemeClr w14:val="tx1"/>
            </w14:solidFill>
          </w14:textFill>
        </w:rPr>
        <w:sectPr>
          <w:pgSz w:w="11906" w:h="16838"/>
          <w:pgMar w:top="1440" w:right="1797" w:bottom="1440" w:left="1797" w:header="851" w:footer="992" w:gutter="0"/>
          <w:pgNumType w:fmt="numberInDash"/>
          <w:cols w:space="720" w:num="1"/>
          <w:docGrid w:type="linesAndChars" w:linePitch="312" w:charSpace="0"/>
        </w:sectPr>
      </w:pPr>
    </w:p>
    <w:p w14:paraId="3E20FFA3">
      <w:pPr>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w:t>
      </w:r>
    </w:p>
    <w:p w14:paraId="40F31921">
      <w:pPr>
        <w:pStyle w:val="8"/>
        <w:tabs>
          <w:tab w:val="left" w:pos="1620"/>
        </w:tabs>
        <w:adjustRightInd w:val="0"/>
        <w:snapToGrid w:val="0"/>
        <w:spacing w:line="360" w:lineRule="auto"/>
        <w:jc w:val="cente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第</w:t>
      </w:r>
      <w:r>
        <w:rPr>
          <w:rFonts w:hint="eastAsia" w:hAnsi="宋体" w:cs="宋体"/>
          <w:b/>
          <w:bCs/>
          <w:color w:val="000000" w:themeColor="text1"/>
          <w:sz w:val="32"/>
          <w:szCs w:val="32"/>
          <w:highlight w:val="none"/>
          <w:lang w:eastAsia="zh-CN"/>
          <w14:textFill>
            <w14:solidFill>
              <w14:schemeClr w14:val="tx1"/>
            </w14:solidFill>
          </w14:textFill>
        </w:rPr>
        <w:t>四</w:t>
      </w:r>
      <w:r>
        <w:rPr>
          <w:rFonts w:hint="eastAsia" w:hAnsi="宋体" w:cs="宋体"/>
          <w:b/>
          <w:bCs/>
          <w:color w:val="000000" w:themeColor="text1"/>
          <w:sz w:val="32"/>
          <w:szCs w:val="32"/>
          <w:highlight w:val="none"/>
          <w14:textFill>
            <w14:solidFill>
              <w14:schemeClr w14:val="tx1"/>
            </w14:solidFill>
          </w14:textFill>
        </w:rPr>
        <w:t>章  响应文件的组成</w:t>
      </w:r>
    </w:p>
    <w:p w14:paraId="5497F59C">
      <w:pPr>
        <w:adjustRightInd w:val="0"/>
        <w:snapToGrid w:val="0"/>
        <w:outlineLvl w:val="0"/>
        <w:rPr>
          <w:rFonts w:hint="eastAsia" w:ascii="宋体" w:hAnsi="宋体" w:cs="宋体"/>
          <w:color w:val="000000" w:themeColor="text1"/>
          <w:sz w:val="28"/>
          <w:szCs w:val="28"/>
          <w:highlight w:val="none"/>
          <w14:textFill>
            <w14:solidFill>
              <w14:schemeClr w14:val="tx1"/>
            </w14:solidFill>
          </w14:textFill>
        </w:rPr>
      </w:pPr>
    </w:p>
    <w:p w14:paraId="6FE24D00">
      <w:pPr>
        <w:widowControl w:val="0"/>
        <w:kinsoku/>
        <w:autoSpaceDE/>
        <w:autoSpaceDN/>
        <w:adjustRightInd w:val="0"/>
        <w:snapToGrid w:val="0"/>
        <w:spacing w:before="156" w:beforeLines="50" w:line="360" w:lineRule="auto"/>
        <w:jc w:val="both"/>
        <w:textAlignment w:val="auto"/>
        <w:outlineLvl w:val="0"/>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第一部分：资格证明文件</w:t>
      </w:r>
    </w:p>
    <w:p w14:paraId="2894FB83">
      <w:pPr>
        <w:widowControl w:val="0"/>
        <w:kinsoku/>
        <w:autoSpaceDE/>
        <w:autoSpaceDN/>
        <w:adjustRightInd w:val="0"/>
        <w:snapToGrid w:val="0"/>
        <w:spacing w:before="156" w:beforeLines="50" w:line="360" w:lineRule="auto"/>
        <w:ind w:firstLine="480" w:firstLineChars="200"/>
        <w:jc w:val="both"/>
        <w:textAlignment w:val="auto"/>
        <w:outlineLvl w:val="0"/>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供应商具备投标资格的证明文件</w:t>
      </w:r>
    </w:p>
    <w:p w14:paraId="7410277F">
      <w:pPr>
        <w:widowControl w:val="0"/>
        <w:kinsoku/>
        <w:autoSpaceDE/>
        <w:autoSpaceDN/>
        <w:adjustRightInd w:val="0"/>
        <w:snapToGrid w:val="0"/>
        <w:spacing w:before="156" w:beforeLines="50" w:line="360" w:lineRule="auto"/>
        <w:jc w:val="both"/>
        <w:textAlignment w:val="auto"/>
        <w:outlineLvl w:val="0"/>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第二部分：商务、技术文件</w:t>
      </w:r>
    </w:p>
    <w:p w14:paraId="29B4728E">
      <w:pPr>
        <w:widowControl w:val="0"/>
        <w:kinsoku/>
        <w:autoSpaceDE/>
        <w:autoSpaceDN/>
        <w:adjustRightInd w:val="0"/>
        <w:snapToGrid w:val="0"/>
        <w:spacing w:before="156" w:beforeLines="50" w:line="360" w:lineRule="auto"/>
        <w:ind w:firstLine="480" w:firstLineChars="200"/>
        <w:jc w:val="both"/>
        <w:textAlignment w:val="auto"/>
        <w:outlineLvl w:val="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一、磋商响应声明</w:t>
      </w:r>
    </w:p>
    <w:p w14:paraId="6F6BA9E8">
      <w:pPr>
        <w:widowControl w:val="0"/>
        <w:kinsoku/>
        <w:autoSpaceDE/>
        <w:autoSpaceDN/>
        <w:adjustRightInd w:val="0"/>
        <w:snapToGrid w:val="0"/>
        <w:spacing w:before="156" w:beforeLines="50" w:line="360" w:lineRule="auto"/>
        <w:ind w:firstLine="480" w:firstLineChars="200"/>
        <w:jc w:val="both"/>
        <w:textAlignment w:val="auto"/>
        <w:outlineLvl w:val="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二、报价一览表及报价文件</w:t>
      </w:r>
    </w:p>
    <w:p w14:paraId="0F26E7D9">
      <w:pPr>
        <w:widowControl w:val="0"/>
        <w:kinsoku/>
        <w:autoSpaceDE/>
        <w:autoSpaceDN/>
        <w:adjustRightInd w:val="0"/>
        <w:snapToGrid w:val="0"/>
        <w:spacing w:before="156" w:beforeLines="50" w:line="360" w:lineRule="auto"/>
        <w:ind w:firstLine="480" w:firstLineChars="200"/>
        <w:jc w:val="both"/>
        <w:textAlignment w:val="auto"/>
        <w:outlineLvl w:val="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三、商务条款响应与偏离表</w:t>
      </w:r>
    </w:p>
    <w:p w14:paraId="1CEA9093">
      <w:pPr>
        <w:widowControl w:val="0"/>
        <w:kinsoku/>
        <w:autoSpaceDE/>
        <w:autoSpaceDN/>
        <w:adjustRightInd w:val="0"/>
        <w:snapToGrid w:val="0"/>
        <w:spacing w:before="156" w:beforeLines="50" w:line="360" w:lineRule="auto"/>
        <w:ind w:firstLine="480" w:firstLineChars="200"/>
        <w:jc w:val="both"/>
        <w:textAlignment w:val="auto"/>
        <w:outlineLvl w:val="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四、类似业绩</w:t>
      </w:r>
    </w:p>
    <w:p w14:paraId="7151C7F3">
      <w:pPr>
        <w:widowControl w:val="0"/>
        <w:kinsoku/>
        <w:autoSpaceDE/>
        <w:autoSpaceDN/>
        <w:adjustRightInd w:val="0"/>
        <w:snapToGrid w:val="0"/>
        <w:spacing w:before="156" w:beforeLines="50" w:line="360" w:lineRule="auto"/>
        <w:ind w:firstLine="480" w:firstLineChars="200"/>
        <w:jc w:val="both"/>
        <w:textAlignment w:val="auto"/>
        <w:outlineLvl w:val="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五、施工组织设计方案</w:t>
      </w:r>
    </w:p>
    <w:p w14:paraId="0EFCA96F">
      <w:pPr>
        <w:widowControl w:val="0"/>
        <w:kinsoku/>
        <w:autoSpaceDE/>
        <w:autoSpaceDN/>
        <w:adjustRightInd w:val="0"/>
        <w:snapToGrid w:val="0"/>
        <w:spacing w:before="156" w:beforeLines="50" w:line="360" w:lineRule="auto"/>
        <w:ind w:firstLine="480" w:firstLineChars="200"/>
        <w:jc w:val="both"/>
        <w:textAlignment w:val="auto"/>
        <w:outlineLvl w:val="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六、技术条款响应与偏离表</w:t>
      </w:r>
    </w:p>
    <w:p w14:paraId="508B72F4">
      <w:pPr>
        <w:widowControl w:val="0"/>
        <w:kinsoku/>
        <w:autoSpaceDE/>
        <w:autoSpaceDN/>
        <w:adjustRightInd w:val="0"/>
        <w:snapToGrid w:val="0"/>
        <w:spacing w:before="156" w:beforeLines="50" w:line="360" w:lineRule="auto"/>
        <w:ind w:firstLine="480" w:firstLineChars="200"/>
        <w:jc w:val="both"/>
        <w:textAlignment w:val="auto"/>
        <w:outlineLvl w:val="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七、供应商认为需提供的其他资料</w:t>
      </w:r>
    </w:p>
    <w:p w14:paraId="298A173A">
      <w:pPr>
        <w:widowControl w:val="0"/>
        <w:kinsoku/>
        <w:autoSpaceDE/>
        <w:autoSpaceDN/>
        <w:adjustRightInd w:val="0"/>
        <w:snapToGrid w:val="0"/>
        <w:spacing w:before="156" w:beforeLines="50" w:line="360" w:lineRule="auto"/>
        <w:ind w:firstLine="480" w:firstLineChars="200"/>
        <w:jc w:val="both"/>
        <w:textAlignment w:val="auto"/>
        <w:outlineLvl w:val="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八、最终报价</w:t>
      </w:r>
    </w:p>
    <w:p w14:paraId="03F9CA10">
      <w:pPr>
        <w:pStyle w:val="8"/>
        <w:adjustRightInd w:val="0"/>
        <w:snapToGrid w:val="0"/>
        <w:spacing w:line="360" w:lineRule="auto"/>
        <w:rPr>
          <w:rFonts w:hint="eastAsia" w:hAnsi="宋体"/>
          <w:b/>
          <w:highlight w:val="none"/>
        </w:rPr>
      </w:pPr>
    </w:p>
    <w:p w14:paraId="690C0E54">
      <w:pPr>
        <w:pStyle w:val="8"/>
        <w:adjustRightInd w:val="0"/>
        <w:snapToGrid w:val="0"/>
        <w:jc w:val="left"/>
        <w:rPr>
          <w:rFonts w:hint="eastAsia" w:hAnsi="宋体" w:cs="宋体"/>
          <w:b/>
          <w:sz w:val="24"/>
          <w:szCs w:val="24"/>
        </w:rPr>
      </w:pPr>
      <w:r>
        <w:rPr>
          <w:rFonts w:ascii="宋体" w:hAnsi="宋体"/>
          <w:b/>
          <w:highlight w:val="none"/>
        </w:rPr>
        <w:br w:type="page"/>
      </w:r>
      <w:r>
        <w:rPr>
          <w:rFonts w:hint="eastAsia" w:hAnsi="宋体" w:cs="宋体"/>
          <w:b/>
          <w:sz w:val="24"/>
          <w:szCs w:val="24"/>
        </w:rPr>
        <w:t>索引表 符合性审查索引表</w:t>
      </w:r>
    </w:p>
    <w:p w14:paraId="14888ECC">
      <w:pPr>
        <w:pStyle w:val="8"/>
        <w:adjustRightInd w:val="0"/>
        <w:snapToGrid w:val="0"/>
        <w:jc w:val="center"/>
        <w:rPr>
          <w:rFonts w:hint="eastAsia" w:hAnsi="宋体" w:cs="宋体"/>
          <w:b/>
          <w:sz w:val="28"/>
          <w:szCs w:val="28"/>
        </w:rPr>
      </w:pPr>
    </w:p>
    <w:p w14:paraId="1B3C35A5">
      <w:pPr>
        <w:pStyle w:val="8"/>
        <w:adjustRightInd w:val="0"/>
        <w:snapToGrid w:val="0"/>
        <w:jc w:val="center"/>
        <w:rPr>
          <w:rFonts w:hint="eastAsia" w:hAnsi="宋体" w:cs="宋体"/>
          <w:b/>
          <w:sz w:val="28"/>
          <w:szCs w:val="28"/>
        </w:rPr>
      </w:pPr>
      <w:r>
        <w:rPr>
          <w:rFonts w:hint="eastAsia" w:hAnsi="宋体" w:cs="宋体"/>
          <w:b/>
          <w:sz w:val="28"/>
          <w:szCs w:val="28"/>
        </w:rPr>
        <w:t>符合性审查索引表</w:t>
      </w:r>
    </w:p>
    <w:tbl>
      <w:tblPr>
        <w:tblStyle w:val="14"/>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410"/>
        <w:gridCol w:w="2268"/>
        <w:gridCol w:w="1722"/>
      </w:tblGrid>
      <w:tr w14:paraId="124D71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noWrap w:val="0"/>
            <w:vAlign w:val="center"/>
          </w:tcPr>
          <w:p w14:paraId="5D24917B">
            <w:pPr>
              <w:adjustRightInd w:val="0"/>
              <w:snapToGrid w:val="0"/>
              <w:spacing w:before="157" w:beforeLines="50"/>
              <w:jc w:val="center"/>
              <w:rPr>
                <w:rFonts w:hint="eastAsia" w:ascii="宋体" w:hAnsi="宋体" w:cs="宋体"/>
                <w:b/>
                <w:kern w:val="0"/>
                <w:szCs w:val="21"/>
              </w:rPr>
            </w:pPr>
            <w:r>
              <w:rPr>
                <w:rFonts w:hint="eastAsia" w:ascii="宋体" w:hAnsi="宋体" w:cs="宋体"/>
                <w:b/>
                <w:kern w:val="0"/>
                <w:szCs w:val="21"/>
              </w:rPr>
              <w:t>序号</w:t>
            </w:r>
          </w:p>
        </w:tc>
        <w:tc>
          <w:tcPr>
            <w:tcW w:w="1871" w:type="dxa"/>
            <w:tcBorders>
              <w:right w:val="single" w:color="auto" w:sz="4" w:space="0"/>
            </w:tcBorders>
            <w:noWrap w:val="0"/>
            <w:vAlign w:val="center"/>
          </w:tcPr>
          <w:p w14:paraId="0F1DB69E">
            <w:pPr>
              <w:adjustRightInd w:val="0"/>
              <w:snapToGrid w:val="0"/>
              <w:spacing w:before="157" w:beforeLines="50"/>
              <w:jc w:val="center"/>
              <w:rPr>
                <w:rFonts w:hint="eastAsia" w:ascii="宋体" w:hAnsi="宋体" w:cs="宋体"/>
                <w:b/>
                <w:kern w:val="0"/>
                <w:sz w:val="20"/>
                <w:szCs w:val="21"/>
              </w:rPr>
            </w:pPr>
            <w:r>
              <w:rPr>
                <w:rFonts w:hint="eastAsia" w:ascii="宋体" w:hAnsi="宋体" w:cs="宋体"/>
                <w:b/>
                <w:kern w:val="0"/>
                <w:sz w:val="20"/>
                <w:szCs w:val="21"/>
              </w:rPr>
              <w:t>磋商文件条款号</w:t>
            </w:r>
          </w:p>
        </w:tc>
        <w:tc>
          <w:tcPr>
            <w:tcW w:w="2410" w:type="dxa"/>
            <w:tcBorders>
              <w:left w:val="single" w:color="auto" w:sz="4" w:space="0"/>
            </w:tcBorders>
            <w:noWrap w:val="0"/>
            <w:vAlign w:val="center"/>
          </w:tcPr>
          <w:p w14:paraId="425FE4E5">
            <w:pPr>
              <w:adjustRightInd w:val="0"/>
              <w:snapToGrid w:val="0"/>
              <w:spacing w:before="157" w:beforeLines="50"/>
              <w:jc w:val="center"/>
              <w:rPr>
                <w:rFonts w:hint="eastAsia" w:ascii="宋体" w:hAnsi="宋体" w:cs="宋体"/>
                <w:b/>
                <w:kern w:val="0"/>
                <w:sz w:val="20"/>
                <w:szCs w:val="21"/>
              </w:rPr>
            </w:pPr>
            <w:r>
              <w:rPr>
                <w:rFonts w:hint="eastAsia" w:ascii="宋体" w:hAnsi="宋体" w:cs="宋体"/>
                <w:b/>
                <w:kern w:val="0"/>
                <w:szCs w:val="21"/>
              </w:rPr>
              <w:t>审查内容及标准</w:t>
            </w:r>
          </w:p>
        </w:tc>
        <w:tc>
          <w:tcPr>
            <w:tcW w:w="2268" w:type="dxa"/>
            <w:noWrap w:val="0"/>
            <w:vAlign w:val="center"/>
          </w:tcPr>
          <w:p w14:paraId="12A34000">
            <w:pPr>
              <w:adjustRightInd w:val="0"/>
              <w:snapToGrid w:val="0"/>
              <w:spacing w:before="157" w:beforeLines="50"/>
              <w:jc w:val="center"/>
              <w:rPr>
                <w:rFonts w:hint="eastAsia" w:ascii="宋体" w:hAnsi="宋体" w:cs="宋体"/>
                <w:b/>
                <w:kern w:val="0"/>
                <w:szCs w:val="21"/>
              </w:rPr>
            </w:pPr>
            <w:r>
              <w:rPr>
                <w:rFonts w:hint="eastAsia" w:ascii="宋体" w:hAnsi="宋体" w:cs="宋体"/>
                <w:b/>
                <w:kern w:val="0"/>
                <w:szCs w:val="21"/>
              </w:rPr>
              <w:t>响应文件及证明材料</w:t>
            </w:r>
          </w:p>
        </w:tc>
        <w:tc>
          <w:tcPr>
            <w:tcW w:w="1722" w:type="dxa"/>
            <w:noWrap w:val="0"/>
            <w:vAlign w:val="center"/>
          </w:tcPr>
          <w:p w14:paraId="6940241B">
            <w:pPr>
              <w:adjustRightInd w:val="0"/>
              <w:snapToGrid w:val="0"/>
              <w:spacing w:before="157" w:beforeLines="50"/>
              <w:jc w:val="center"/>
              <w:rPr>
                <w:rFonts w:hint="eastAsia" w:ascii="宋体" w:hAnsi="宋体" w:cs="宋体"/>
                <w:b/>
                <w:kern w:val="0"/>
                <w:sz w:val="20"/>
                <w:szCs w:val="21"/>
              </w:rPr>
            </w:pPr>
            <w:r>
              <w:rPr>
                <w:rFonts w:hint="eastAsia" w:ascii="宋体" w:hAnsi="宋体" w:cs="宋体"/>
                <w:b/>
                <w:kern w:val="0"/>
                <w:szCs w:val="21"/>
              </w:rPr>
              <w:t>响应文件对应内容的册及页码</w:t>
            </w:r>
          </w:p>
        </w:tc>
      </w:tr>
      <w:tr w14:paraId="3CDCF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noWrap w:val="0"/>
            <w:vAlign w:val="top"/>
          </w:tcPr>
          <w:p w14:paraId="516E8CA9">
            <w:pPr>
              <w:adjustRightInd w:val="0"/>
              <w:snapToGrid w:val="0"/>
              <w:spacing w:before="157" w:beforeLines="50"/>
              <w:jc w:val="center"/>
              <w:rPr>
                <w:rFonts w:hint="eastAsia" w:ascii="宋体" w:hAnsi="宋体" w:cs="宋体"/>
                <w:kern w:val="0"/>
                <w:szCs w:val="21"/>
              </w:rPr>
            </w:pPr>
          </w:p>
        </w:tc>
        <w:tc>
          <w:tcPr>
            <w:tcW w:w="1871" w:type="dxa"/>
            <w:tcBorders>
              <w:right w:val="single" w:color="auto" w:sz="4" w:space="0"/>
            </w:tcBorders>
            <w:noWrap w:val="0"/>
            <w:vAlign w:val="top"/>
          </w:tcPr>
          <w:p w14:paraId="18B6AC0F">
            <w:pPr>
              <w:adjustRightInd w:val="0"/>
              <w:snapToGrid w:val="0"/>
              <w:spacing w:before="157" w:beforeLines="50"/>
              <w:jc w:val="center"/>
              <w:rPr>
                <w:rFonts w:hint="eastAsia" w:ascii="宋体" w:hAnsi="宋体" w:cs="宋体"/>
                <w:kern w:val="0"/>
                <w:sz w:val="20"/>
                <w:szCs w:val="21"/>
              </w:rPr>
            </w:pPr>
          </w:p>
        </w:tc>
        <w:tc>
          <w:tcPr>
            <w:tcW w:w="2410" w:type="dxa"/>
            <w:tcBorders>
              <w:left w:val="single" w:color="auto" w:sz="4" w:space="0"/>
            </w:tcBorders>
            <w:noWrap w:val="0"/>
            <w:vAlign w:val="top"/>
          </w:tcPr>
          <w:p w14:paraId="10971C93">
            <w:pPr>
              <w:adjustRightInd w:val="0"/>
              <w:snapToGrid w:val="0"/>
              <w:spacing w:before="157" w:beforeLines="50"/>
              <w:jc w:val="center"/>
              <w:rPr>
                <w:rFonts w:hint="eastAsia" w:ascii="宋体" w:hAnsi="宋体" w:cs="宋体"/>
                <w:kern w:val="0"/>
                <w:sz w:val="20"/>
                <w:szCs w:val="21"/>
              </w:rPr>
            </w:pPr>
          </w:p>
        </w:tc>
        <w:tc>
          <w:tcPr>
            <w:tcW w:w="2268" w:type="dxa"/>
            <w:noWrap w:val="0"/>
            <w:vAlign w:val="top"/>
          </w:tcPr>
          <w:p w14:paraId="2B0923B9">
            <w:pPr>
              <w:adjustRightInd w:val="0"/>
              <w:snapToGrid w:val="0"/>
              <w:spacing w:before="157" w:beforeLines="50"/>
              <w:jc w:val="center"/>
              <w:rPr>
                <w:rFonts w:hint="eastAsia" w:ascii="宋体" w:hAnsi="宋体" w:cs="宋体"/>
                <w:kern w:val="0"/>
                <w:szCs w:val="21"/>
              </w:rPr>
            </w:pPr>
          </w:p>
        </w:tc>
        <w:tc>
          <w:tcPr>
            <w:tcW w:w="1722" w:type="dxa"/>
            <w:noWrap w:val="0"/>
            <w:vAlign w:val="top"/>
          </w:tcPr>
          <w:p w14:paraId="04A8C997">
            <w:pPr>
              <w:adjustRightInd w:val="0"/>
              <w:snapToGrid w:val="0"/>
              <w:spacing w:before="157" w:beforeLines="50"/>
              <w:jc w:val="center"/>
              <w:rPr>
                <w:rFonts w:hint="eastAsia" w:ascii="宋体" w:hAnsi="宋体" w:cs="宋体"/>
                <w:kern w:val="0"/>
                <w:sz w:val="20"/>
                <w:szCs w:val="21"/>
              </w:rPr>
            </w:pPr>
          </w:p>
        </w:tc>
      </w:tr>
      <w:tr w14:paraId="01F69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noWrap w:val="0"/>
            <w:vAlign w:val="top"/>
          </w:tcPr>
          <w:p w14:paraId="76376826">
            <w:pPr>
              <w:adjustRightInd w:val="0"/>
              <w:snapToGrid w:val="0"/>
              <w:spacing w:before="157" w:beforeLines="50"/>
              <w:jc w:val="center"/>
              <w:rPr>
                <w:rFonts w:hint="eastAsia" w:ascii="宋体" w:hAnsi="宋体" w:cs="宋体"/>
                <w:kern w:val="0"/>
                <w:sz w:val="20"/>
                <w:szCs w:val="21"/>
              </w:rPr>
            </w:pPr>
          </w:p>
        </w:tc>
        <w:tc>
          <w:tcPr>
            <w:tcW w:w="1871" w:type="dxa"/>
            <w:tcBorders>
              <w:right w:val="single" w:color="auto" w:sz="4" w:space="0"/>
            </w:tcBorders>
            <w:noWrap w:val="0"/>
            <w:vAlign w:val="top"/>
          </w:tcPr>
          <w:p w14:paraId="5BF064CE">
            <w:pPr>
              <w:adjustRightInd w:val="0"/>
              <w:snapToGrid w:val="0"/>
              <w:spacing w:before="157" w:beforeLines="50"/>
              <w:jc w:val="center"/>
              <w:rPr>
                <w:rFonts w:hint="eastAsia" w:ascii="宋体" w:hAnsi="宋体" w:cs="宋体"/>
                <w:kern w:val="0"/>
                <w:sz w:val="20"/>
                <w:szCs w:val="21"/>
              </w:rPr>
            </w:pPr>
          </w:p>
        </w:tc>
        <w:tc>
          <w:tcPr>
            <w:tcW w:w="2410" w:type="dxa"/>
            <w:tcBorders>
              <w:left w:val="single" w:color="auto" w:sz="4" w:space="0"/>
            </w:tcBorders>
            <w:noWrap w:val="0"/>
            <w:vAlign w:val="top"/>
          </w:tcPr>
          <w:p w14:paraId="7F122630">
            <w:pPr>
              <w:adjustRightInd w:val="0"/>
              <w:snapToGrid w:val="0"/>
              <w:spacing w:before="157" w:beforeLines="50"/>
              <w:jc w:val="center"/>
              <w:rPr>
                <w:rFonts w:hint="eastAsia" w:ascii="宋体" w:hAnsi="宋体" w:cs="宋体"/>
                <w:kern w:val="0"/>
                <w:sz w:val="20"/>
                <w:szCs w:val="21"/>
              </w:rPr>
            </w:pPr>
          </w:p>
        </w:tc>
        <w:tc>
          <w:tcPr>
            <w:tcW w:w="2268" w:type="dxa"/>
            <w:noWrap w:val="0"/>
            <w:vAlign w:val="top"/>
          </w:tcPr>
          <w:p w14:paraId="51C1C27E">
            <w:pPr>
              <w:adjustRightInd w:val="0"/>
              <w:snapToGrid w:val="0"/>
              <w:spacing w:before="157" w:beforeLines="50"/>
              <w:jc w:val="center"/>
              <w:rPr>
                <w:rFonts w:hint="eastAsia" w:ascii="宋体" w:hAnsi="宋体" w:cs="宋体"/>
                <w:kern w:val="0"/>
                <w:sz w:val="20"/>
                <w:szCs w:val="21"/>
              </w:rPr>
            </w:pPr>
          </w:p>
        </w:tc>
        <w:tc>
          <w:tcPr>
            <w:tcW w:w="1722" w:type="dxa"/>
            <w:noWrap w:val="0"/>
            <w:vAlign w:val="top"/>
          </w:tcPr>
          <w:p w14:paraId="73EF0AB2">
            <w:pPr>
              <w:adjustRightInd w:val="0"/>
              <w:snapToGrid w:val="0"/>
              <w:spacing w:before="157" w:beforeLines="50"/>
              <w:jc w:val="center"/>
              <w:rPr>
                <w:rFonts w:hint="eastAsia" w:ascii="宋体" w:hAnsi="宋体" w:cs="宋体"/>
                <w:kern w:val="0"/>
                <w:sz w:val="20"/>
                <w:szCs w:val="21"/>
              </w:rPr>
            </w:pPr>
          </w:p>
        </w:tc>
      </w:tr>
      <w:tr w14:paraId="17AF03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noWrap w:val="0"/>
            <w:vAlign w:val="top"/>
          </w:tcPr>
          <w:p w14:paraId="7E8709C1">
            <w:pPr>
              <w:adjustRightInd w:val="0"/>
              <w:snapToGrid w:val="0"/>
              <w:spacing w:before="157" w:beforeLines="50"/>
              <w:jc w:val="center"/>
              <w:rPr>
                <w:rFonts w:hint="eastAsia" w:ascii="宋体" w:hAnsi="宋体" w:cs="宋体"/>
                <w:kern w:val="0"/>
                <w:sz w:val="20"/>
                <w:szCs w:val="21"/>
              </w:rPr>
            </w:pPr>
          </w:p>
        </w:tc>
        <w:tc>
          <w:tcPr>
            <w:tcW w:w="1871" w:type="dxa"/>
            <w:tcBorders>
              <w:right w:val="single" w:color="auto" w:sz="4" w:space="0"/>
            </w:tcBorders>
            <w:noWrap w:val="0"/>
            <w:vAlign w:val="top"/>
          </w:tcPr>
          <w:p w14:paraId="090EA3CD">
            <w:pPr>
              <w:adjustRightInd w:val="0"/>
              <w:snapToGrid w:val="0"/>
              <w:spacing w:before="157" w:beforeLines="50"/>
              <w:jc w:val="center"/>
              <w:rPr>
                <w:rFonts w:hint="eastAsia" w:ascii="宋体" w:hAnsi="宋体" w:cs="宋体"/>
                <w:kern w:val="0"/>
                <w:sz w:val="20"/>
                <w:szCs w:val="21"/>
              </w:rPr>
            </w:pPr>
          </w:p>
        </w:tc>
        <w:tc>
          <w:tcPr>
            <w:tcW w:w="2410" w:type="dxa"/>
            <w:tcBorders>
              <w:left w:val="single" w:color="auto" w:sz="4" w:space="0"/>
            </w:tcBorders>
            <w:noWrap w:val="0"/>
            <w:vAlign w:val="top"/>
          </w:tcPr>
          <w:p w14:paraId="6F413A14">
            <w:pPr>
              <w:adjustRightInd w:val="0"/>
              <w:snapToGrid w:val="0"/>
              <w:spacing w:before="157" w:beforeLines="50"/>
              <w:jc w:val="center"/>
              <w:rPr>
                <w:rFonts w:hint="eastAsia" w:ascii="宋体" w:hAnsi="宋体" w:cs="宋体"/>
                <w:kern w:val="0"/>
                <w:sz w:val="20"/>
                <w:szCs w:val="21"/>
              </w:rPr>
            </w:pPr>
          </w:p>
        </w:tc>
        <w:tc>
          <w:tcPr>
            <w:tcW w:w="2268" w:type="dxa"/>
            <w:noWrap w:val="0"/>
            <w:vAlign w:val="top"/>
          </w:tcPr>
          <w:p w14:paraId="48D0CCD6">
            <w:pPr>
              <w:adjustRightInd w:val="0"/>
              <w:snapToGrid w:val="0"/>
              <w:spacing w:before="157" w:beforeLines="50"/>
              <w:jc w:val="center"/>
              <w:rPr>
                <w:rFonts w:hint="eastAsia" w:ascii="宋体" w:hAnsi="宋体" w:cs="宋体"/>
                <w:kern w:val="0"/>
                <w:sz w:val="20"/>
                <w:szCs w:val="21"/>
              </w:rPr>
            </w:pPr>
          </w:p>
        </w:tc>
        <w:tc>
          <w:tcPr>
            <w:tcW w:w="1722" w:type="dxa"/>
            <w:noWrap w:val="0"/>
            <w:vAlign w:val="top"/>
          </w:tcPr>
          <w:p w14:paraId="14202987">
            <w:pPr>
              <w:adjustRightInd w:val="0"/>
              <w:snapToGrid w:val="0"/>
              <w:spacing w:before="157" w:beforeLines="50"/>
              <w:jc w:val="center"/>
              <w:rPr>
                <w:rFonts w:hint="eastAsia" w:ascii="宋体" w:hAnsi="宋体" w:cs="宋体"/>
                <w:kern w:val="0"/>
                <w:sz w:val="20"/>
                <w:szCs w:val="21"/>
              </w:rPr>
            </w:pPr>
          </w:p>
        </w:tc>
      </w:tr>
      <w:tr w14:paraId="25EF7E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noWrap w:val="0"/>
            <w:vAlign w:val="top"/>
          </w:tcPr>
          <w:p w14:paraId="0A1A7A6B">
            <w:pPr>
              <w:adjustRightInd w:val="0"/>
              <w:snapToGrid w:val="0"/>
              <w:spacing w:before="157" w:beforeLines="50"/>
              <w:jc w:val="center"/>
              <w:rPr>
                <w:rFonts w:hint="eastAsia" w:ascii="宋体" w:hAnsi="宋体" w:cs="宋体"/>
                <w:kern w:val="0"/>
                <w:sz w:val="20"/>
                <w:szCs w:val="21"/>
              </w:rPr>
            </w:pPr>
          </w:p>
        </w:tc>
        <w:tc>
          <w:tcPr>
            <w:tcW w:w="1871" w:type="dxa"/>
            <w:tcBorders>
              <w:right w:val="single" w:color="auto" w:sz="4" w:space="0"/>
            </w:tcBorders>
            <w:noWrap w:val="0"/>
            <w:vAlign w:val="top"/>
          </w:tcPr>
          <w:p w14:paraId="221D8671">
            <w:pPr>
              <w:adjustRightInd w:val="0"/>
              <w:snapToGrid w:val="0"/>
              <w:spacing w:before="157" w:beforeLines="50"/>
              <w:jc w:val="center"/>
              <w:rPr>
                <w:rFonts w:hint="eastAsia" w:ascii="宋体" w:hAnsi="宋体" w:cs="宋体"/>
                <w:kern w:val="0"/>
                <w:sz w:val="20"/>
                <w:szCs w:val="21"/>
              </w:rPr>
            </w:pPr>
          </w:p>
        </w:tc>
        <w:tc>
          <w:tcPr>
            <w:tcW w:w="2410" w:type="dxa"/>
            <w:tcBorders>
              <w:left w:val="single" w:color="auto" w:sz="4" w:space="0"/>
            </w:tcBorders>
            <w:noWrap w:val="0"/>
            <w:vAlign w:val="top"/>
          </w:tcPr>
          <w:p w14:paraId="0591E911">
            <w:pPr>
              <w:adjustRightInd w:val="0"/>
              <w:snapToGrid w:val="0"/>
              <w:spacing w:before="157" w:beforeLines="50"/>
              <w:jc w:val="center"/>
              <w:rPr>
                <w:rFonts w:hint="eastAsia" w:ascii="宋体" w:hAnsi="宋体" w:cs="宋体"/>
                <w:kern w:val="0"/>
                <w:sz w:val="20"/>
                <w:szCs w:val="21"/>
              </w:rPr>
            </w:pPr>
          </w:p>
        </w:tc>
        <w:tc>
          <w:tcPr>
            <w:tcW w:w="2268" w:type="dxa"/>
            <w:noWrap w:val="0"/>
            <w:vAlign w:val="top"/>
          </w:tcPr>
          <w:p w14:paraId="0563CECA">
            <w:pPr>
              <w:adjustRightInd w:val="0"/>
              <w:snapToGrid w:val="0"/>
              <w:spacing w:before="157" w:beforeLines="50"/>
              <w:jc w:val="center"/>
              <w:rPr>
                <w:rFonts w:hint="eastAsia" w:ascii="宋体" w:hAnsi="宋体" w:cs="宋体"/>
                <w:kern w:val="0"/>
                <w:sz w:val="20"/>
                <w:szCs w:val="21"/>
              </w:rPr>
            </w:pPr>
          </w:p>
        </w:tc>
        <w:tc>
          <w:tcPr>
            <w:tcW w:w="1722" w:type="dxa"/>
            <w:noWrap w:val="0"/>
            <w:vAlign w:val="top"/>
          </w:tcPr>
          <w:p w14:paraId="4A3DC33C">
            <w:pPr>
              <w:adjustRightInd w:val="0"/>
              <w:snapToGrid w:val="0"/>
              <w:spacing w:before="157" w:beforeLines="50"/>
              <w:jc w:val="center"/>
              <w:rPr>
                <w:rFonts w:hint="eastAsia" w:ascii="宋体" w:hAnsi="宋体" w:cs="宋体"/>
                <w:kern w:val="0"/>
                <w:sz w:val="20"/>
                <w:szCs w:val="21"/>
              </w:rPr>
            </w:pPr>
          </w:p>
        </w:tc>
      </w:tr>
      <w:tr w14:paraId="3F03C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noWrap w:val="0"/>
            <w:vAlign w:val="top"/>
          </w:tcPr>
          <w:p w14:paraId="4F7B4ACF">
            <w:pPr>
              <w:adjustRightInd w:val="0"/>
              <w:snapToGrid w:val="0"/>
              <w:spacing w:before="157" w:beforeLines="50"/>
              <w:jc w:val="center"/>
              <w:rPr>
                <w:rFonts w:hint="eastAsia" w:ascii="宋体" w:hAnsi="宋体" w:cs="宋体"/>
                <w:kern w:val="0"/>
                <w:sz w:val="20"/>
                <w:szCs w:val="21"/>
              </w:rPr>
            </w:pPr>
          </w:p>
        </w:tc>
        <w:tc>
          <w:tcPr>
            <w:tcW w:w="1871" w:type="dxa"/>
            <w:tcBorders>
              <w:right w:val="single" w:color="auto" w:sz="4" w:space="0"/>
            </w:tcBorders>
            <w:noWrap w:val="0"/>
            <w:vAlign w:val="top"/>
          </w:tcPr>
          <w:p w14:paraId="3B9A1513">
            <w:pPr>
              <w:adjustRightInd w:val="0"/>
              <w:snapToGrid w:val="0"/>
              <w:spacing w:before="157" w:beforeLines="50"/>
              <w:jc w:val="center"/>
              <w:rPr>
                <w:rFonts w:hint="eastAsia" w:ascii="宋体" w:hAnsi="宋体" w:cs="宋体"/>
                <w:kern w:val="0"/>
                <w:sz w:val="20"/>
                <w:szCs w:val="21"/>
              </w:rPr>
            </w:pPr>
          </w:p>
        </w:tc>
        <w:tc>
          <w:tcPr>
            <w:tcW w:w="2410" w:type="dxa"/>
            <w:tcBorders>
              <w:left w:val="single" w:color="auto" w:sz="4" w:space="0"/>
            </w:tcBorders>
            <w:noWrap w:val="0"/>
            <w:vAlign w:val="top"/>
          </w:tcPr>
          <w:p w14:paraId="44200428">
            <w:pPr>
              <w:adjustRightInd w:val="0"/>
              <w:snapToGrid w:val="0"/>
              <w:spacing w:before="157" w:beforeLines="50"/>
              <w:jc w:val="center"/>
              <w:rPr>
                <w:rFonts w:hint="eastAsia" w:ascii="宋体" w:hAnsi="宋体" w:cs="宋体"/>
                <w:kern w:val="0"/>
                <w:sz w:val="20"/>
                <w:szCs w:val="21"/>
              </w:rPr>
            </w:pPr>
          </w:p>
        </w:tc>
        <w:tc>
          <w:tcPr>
            <w:tcW w:w="2268" w:type="dxa"/>
            <w:noWrap w:val="0"/>
            <w:vAlign w:val="top"/>
          </w:tcPr>
          <w:p w14:paraId="031B4919">
            <w:pPr>
              <w:adjustRightInd w:val="0"/>
              <w:snapToGrid w:val="0"/>
              <w:spacing w:before="157" w:beforeLines="50"/>
              <w:jc w:val="center"/>
              <w:rPr>
                <w:rFonts w:hint="eastAsia" w:ascii="宋体" w:hAnsi="宋体" w:cs="宋体"/>
                <w:kern w:val="0"/>
                <w:sz w:val="20"/>
                <w:szCs w:val="21"/>
              </w:rPr>
            </w:pPr>
          </w:p>
        </w:tc>
        <w:tc>
          <w:tcPr>
            <w:tcW w:w="1722" w:type="dxa"/>
            <w:noWrap w:val="0"/>
            <w:vAlign w:val="top"/>
          </w:tcPr>
          <w:p w14:paraId="56678329">
            <w:pPr>
              <w:adjustRightInd w:val="0"/>
              <w:snapToGrid w:val="0"/>
              <w:spacing w:before="157" w:beforeLines="50"/>
              <w:jc w:val="center"/>
              <w:rPr>
                <w:rFonts w:hint="eastAsia" w:ascii="宋体" w:hAnsi="宋体" w:cs="宋体"/>
                <w:kern w:val="0"/>
                <w:sz w:val="20"/>
                <w:szCs w:val="21"/>
              </w:rPr>
            </w:pPr>
          </w:p>
        </w:tc>
      </w:tr>
      <w:tr w14:paraId="622FBE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noWrap w:val="0"/>
            <w:vAlign w:val="top"/>
          </w:tcPr>
          <w:p w14:paraId="7F601B39">
            <w:pPr>
              <w:adjustRightInd w:val="0"/>
              <w:snapToGrid w:val="0"/>
              <w:spacing w:before="157" w:beforeLines="50"/>
              <w:jc w:val="center"/>
              <w:rPr>
                <w:rFonts w:hint="eastAsia" w:ascii="宋体" w:hAnsi="宋体" w:cs="宋体"/>
                <w:kern w:val="0"/>
                <w:sz w:val="20"/>
                <w:szCs w:val="21"/>
              </w:rPr>
            </w:pPr>
          </w:p>
        </w:tc>
        <w:tc>
          <w:tcPr>
            <w:tcW w:w="1871" w:type="dxa"/>
            <w:tcBorders>
              <w:right w:val="single" w:color="auto" w:sz="4" w:space="0"/>
            </w:tcBorders>
            <w:noWrap w:val="0"/>
            <w:vAlign w:val="top"/>
          </w:tcPr>
          <w:p w14:paraId="24A4EE7F">
            <w:pPr>
              <w:adjustRightInd w:val="0"/>
              <w:snapToGrid w:val="0"/>
              <w:spacing w:before="157" w:beforeLines="50"/>
              <w:jc w:val="center"/>
              <w:rPr>
                <w:rFonts w:hint="eastAsia" w:ascii="宋体" w:hAnsi="宋体" w:cs="宋体"/>
                <w:kern w:val="0"/>
                <w:sz w:val="20"/>
                <w:szCs w:val="21"/>
              </w:rPr>
            </w:pPr>
          </w:p>
        </w:tc>
        <w:tc>
          <w:tcPr>
            <w:tcW w:w="2410" w:type="dxa"/>
            <w:tcBorders>
              <w:left w:val="single" w:color="auto" w:sz="4" w:space="0"/>
            </w:tcBorders>
            <w:noWrap w:val="0"/>
            <w:vAlign w:val="top"/>
          </w:tcPr>
          <w:p w14:paraId="7F12AAA8">
            <w:pPr>
              <w:adjustRightInd w:val="0"/>
              <w:snapToGrid w:val="0"/>
              <w:spacing w:before="157" w:beforeLines="50"/>
              <w:jc w:val="center"/>
              <w:rPr>
                <w:rFonts w:hint="eastAsia" w:ascii="宋体" w:hAnsi="宋体" w:cs="宋体"/>
                <w:kern w:val="0"/>
                <w:sz w:val="20"/>
                <w:szCs w:val="21"/>
              </w:rPr>
            </w:pPr>
          </w:p>
        </w:tc>
        <w:tc>
          <w:tcPr>
            <w:tcW w:w="2268" w:type="dxa"/>
            <w:noWrap w:val="0"/>
            <w:vAlign w:val="top"/>
          </w:tcPr>
          <w:p w14:paraId="760978C0">
            <w:pPr>
              <w:adjustRightInd w:val="0"/>
              <w:snapToGrid w:val="0"/>
              <w:spacing w:before="157" w:beforeLines="50"/>
              <w:jc w:val="center"/>
              <w:rPr>
                <w:rFonts w:hint="eastAsia" w:ascii="宋体" w:hAnsi="宋体" w:cs="宋体"/>
                <w:kern w:val="0"/>
                <w:sz w:val="20"/>
                <w:szCs w:val="21"/>
              </w:rPr>
            </w:pPr>
          </w:p>
        </w:tc>
        <w:tc>
          <w:tcPr>
            <w:tcW w:w="1722" w:type="dxa"/>
            <w:noWrap w:val="0"/>
            <w:vAlign w:val="top"/>
          </w:tcPr>
          <w:p w14:paraId="43F2DCD4">
            <w:pPr>
              <w:adjustRightInd w:val="0"/>
              <w:snapToGrid w:val="0"/>
              <w:spacing w:before="157" w:beforeLines="50"/>
              <w:jc w:val="center"/>
              <w:rPr>
                <w:rFonts w:hint="eastAsia" w:ascii="宋体" w:hAnsi="宋体" w:cs="宋体"/>
                <w:kern w:val="0"/>
                <w:sz w:val="20"/>
                <w:szCs w:val="21"/>
              </w:rPr>
            </w:pPr>
          </w:p>
        </w:tc>
      </w:tr>
      <w:tr w14:paraId="6623D5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noWrap w:val="0"/>
            <w:vAlign w:val="top"/>
          </w:tcPr>
          <w:p w14:paraId="5A7C7A86">
            <w:pPr>
              <w:adjustRightInd w:val="0"/>
              <w:snapToGrid w:val="0"/>
              <w:spacing w:before="157" w:beforeLines="50"/>
              <w:jc w:val="center"/>
              <w:rPr>
                <w:rFonts w:hint="eastAsia" w:ascii="宋体" w:hAnsi="宋体" w:cs="宋体"/>
                <w:kern w:val="0"/>
                <w:sz w:val="20"/>
                <w:szCs w:val="21"/>
              </w:rPr>
            </w:pPr>
          </w:p>
        </w:tc>
        <w:tc>
          <w:tcPr>
            <w:tcW w:w="1871" w:type="dxa"/>
            <w:tcBorders>
              <w:right w:val="single" w:color="auto" w:sz="4" w:space="0"/>
            </w:tcBorders>
            <w:noWrap w:val="0"/>
            <w:vAlign w:val="top"/>
          </w:tcPr>
          <w:p w14:paraId="0793F64E">
            <w:pPr>
              <w:adjustRightInd w:val="0"/>
              <w:snapToGrid w:val="0"/>
              <w:spacing w:before="157" w:beforeLines="50"/>
              <w:jc w:val="center"/>
              <w:rPr>
                <w:rFonts w:hint="eastAsia" w:ascii="宋体" w:hAnsi="宋体" w:cs="宋体"/>
                <w:kern w:val="0"/>
                <w:sz w:val="20"/>
                <w:szCs w:val="21"/>
              </w:rPr>
            </w:pPr>
          </w:p>
        </w:tc>
        <w:tc>
          <w:tcPr>
            <w:tcW w:w="2410" w:type="dxa"/>
            <w:tcBorders>
              <w:left w:val="single" w:color="auto" w:sz="4" w:space="0"/>
            </w:tcBorders>
            <w:noWrap w:val="0"/>
            <w:vAlign w:val="top"/>
          </w:tcPr>
          <w:p w14:paraId="637D5495">
            <w:pPr>
              <w:adjustRightInd w:val="0"/>
              <w:snapToGrid w:val="0"/>
              <w:spacing w:before="157" w:beforeLines="50"/>
              <w:jc w:val="center"/>
              <w:rPr>
                <w:rFonts w:hint="eastAsia" w:ascii="宋体" w:hAnsi="宋体" w:cs="宋体"/>
                <w:kern w:val="0"/>
                <w:sz w:val="20"/>
                <w:szCs w:val="21"/>
              </w:rPr>
            </w:pPr>
          </w:p>
        </w:tc>
        <w:tc>
          <w:tcPr>
            <w:tcW w:w="2268" w:type="dxa"/>
            <w:noWrap w:val="0"/>
            <w:vAlign w:val="top"/>
          </w:tcPr>
          <w:p w14:paraId="5E432175">
            <w:pPr>
              <w:adjustRightInd w:val="0"/>
              <w:snapToGrid w:val="0"/>
              <w:spacing w:before="157" w:beforeLines="50"/>
              <w:jc w:val="center"/>
              <w:rPr>
                <w:rFonts w:hint="eastAsia" w:ascii="宋体" w:hAnsi="宋体" w:cs="宋体"/>
                <w:kern w:val="0"/>
                <w:sz w:val="20"/>
                <w:szCs w:val="21"/>
              </w:rPr>
            </w:pPr>
          </w:p>
        </w:tc>
        <w:tc>
          <w:tcPr>
            <w:tcW w:w="1722" w:type="dxa"/>
            <w:noWrap w:val="0"/>
            <w:vAlign w:val="top"/>
          </w:tcPr>
          <w:p w14:paraId="10A06013">
            <w:pPr>
              <w:adjustRightInd w:val="0"/>
              <w:snapToGrid w:val="0"/>
              <w:spacing w:before="157" w:beforeLines="50"/>
              <w:jc w:val="center"/>
              <w:rPr>
                <w:rFonts w:hint="eastAsia" w:ascii="宋体" w:hAnsi="宋体" w:cs="宋体"/>
                <w:kern w:val="0"/>
                <w:sz w:val="20"/>
                <w:szCs w:val="21"/>
              </w:rPr>
            </w:pPr>
          </w:p>
        </w:tc>
      </w:tr>
      <w:tr w14:paraId="78FDF1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noWrap w:val="0"/>
            <w:vAlign w:val="top"/>
          </w:tcPr>
          <w:p w14:paraId="5CC9DCD8">
            <w:pPr>
              <w:adjustRightInd w:val="0"/>
              <w:snapToGrid w:val="0"/>
              <w:spacing w:before="157" w:beforeLines="50"/>
              <w:jc w:val="center"/>
              <w:rPr>
                <w:rFonts w:hint="eastAsia" w:ascii="宋体" w:hAnsi="宋体" w:cs="宋体"/>
                <w:kern w:val="0"/>
                <w:sz w:val="20"/>
                <w:szCs w:val="21"/>
              </w:rPr>
            </w:pPr>
          </w:p>
        </w:tc>
        <w:tc>
          <w:tcPr>
            <w:tcW w:w="1871" w:type="dxa"/>
            <w:tcBorders>
              <w:right w:val="single" w:color="auto" w:sz="4" w:space="0"/>
            </w:tcBorders>
            <w:noWrap w:val="0"/>
            <w:vAlign w:val="top"/>
          </w:tcPr>
          <w:p w14:paraId="71139B23">
            <w:pPr>
              <w:adjustRightInd w:val="0"/>
              <w:snapToGrid w:val="0"/>
              <w:spacing w:before="157" w:beforeLines="50"/>
              <w:jc w:val="center"/>
              <w:rPr>
                <w:rFonts w:hint="eastAsia" w:ascii="宋体" w:hAnsi="宋体" w:cs="宋体"/>
                <w:kern w:val="0"/>
                <w:sz w:val="20"/>
                <w:szCs w:val="21"/>
              </w:rPr>
            </w:pPr>
          </w:p>
        </w:tc>
        <w:tc>
          <w:tcPr>
            <w:tcW w:w="2410" w:type="dxa"/>
            <w:tcBorders>
              <w:left w:val="single" w:color="auto" w:sz="4" w:space="0"/>
            </w:tcBorders>
            <w:noWrap w:val="0"/>
            <w:vAlign w:val="top"/>
          </w:tcPr>
          <w:p w14:paraId="62DEC7C5">
            <w:pPr>
              <w:adjustRightInd w:val="0"/>
              <w:snapToGrid w:val="0"/>
              <w:spacing w:before="157" w:beforeLines="50"/>
              <w:jc w:val="center"/>
              <w:rPr>
                <w:rFonts w:hint="eastAsia" w:ascii="宋体" w:hAnsi="宋体" w:cs="宋体"/>
                <w:kern w:val="0"/>
                <w:sz w:val="20"/>
                <w:szCs w:val="21"/>
              </w:rPr>
            </w:pPr>
          </w:p>
        </w:tc>
        <w:tc>
          <w:tcPr>
            <w:tcW w:w="2268" w:type="dxa"/>
            <w:noWrap w:val="0"/>
            <w:vAlign w:val="top"/>
          </w:tcPr>
          <w:p w14:paraId="6554A9DD">
            <w:pPr>
              <w:adjustRightInd w:val="0"/>
              <w:snapToGrid w:val="0"/>
              <w:spacing w:before="157" w:beforeLines="50"/>
              <w:jc w:val="center"/>
              <w:rPr>
                <w:rFonts w:hint="eastAsia" w:ascii="宋体" w:hAnsi="宋体" w:cs="宋体"/>
                <w:kern w:val="0"/>
                <w:sz w:val="20"/>
                <w:szCs w:val="21"/>
              </w:rPr>
            </w:pPr>
          </w:p>
        </w:tc>
        <w:tc>
          <w:tcPr>
            <w:tcW w:w="1722" w:type="dxa"/>
            <w:noWrap w:val="0"/>
            <w:vAlign w:val="top"/>
          </w:tcPr>
          <w:p w14:paraId="2D3E160A">
            <w:pPr>
              <w:adjustRightInd w:val="0"/>
              <w:snapToGrid w:val="0"/>
              <w:spacing w:before="157" w:beforeLines="50"/>
              <w:jc w:val="center"/>
              <w:rPr>
                <w:rFonts w:hint="eastAsia" w:ascii="宋体" w:hAnsi="宋体" w:cs="宋体"/>
                <w:kern w:val="0"/>
                <w:sz w:val="20"/>
                <w:szCs w:val="21"/>
              </w:rPr>
            </w:pPr>
          </w:p>
        </w:tc>
      </w:tr>
      <w:tr w14:paraId="4E9402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noWrap w:val="0"/>
            <w:vAlign w:val="top"/>
          </w:tcPr>
          <w:p w14:paraId="6EEF2108">
            <w:pPr>
              <w:adjustRightInd w:val="0"/>
              <w:snapToGrid w:val="0"/>
              <w:spacing w:before="157" w:beforeLines="50"/>
              <w:jc w:val="center"/>
              <w:rPr>
                <w:rFonts w:hint="eastAsia" w:ascii="宋体" w:hAnsi="宋体" w:cs="宋体"/>
                <w:kern w:val="0"/>
                <w:sz w:val="20"/>
                <w:szCs w:val="21"/>
              </w:rPr>
            </w:pPr>
          </w:p>
        </w:tc>
        <w:tc>
          <w:tcPr>
            <w:tcW w:w="1871" w:type="dxa"/>
            <w:tcBorders>
              <w:right w:val="single" w:color="auto" w:sz="4" w:space="0"/>
            </w:tcBorders>
            <w:noWrap w:val="0"/>
            <w:vAlign w:val="top"/>
          </w:tcPr>
          <w:p w14:paraId="7D0E52BD">
            <w:pPr>
              <w:adjustRightInd w:val="0"/>
              <w:snapToGrid w:val="0"/>
              <w:spacing w:before="157" w:beforeLines="50"/>
              <w:jc w:val="center"/>
              <w:rPr>
                <w:rFonts w:hint="eastAsia" w:ascii="宋体" w:hAnsi="宋体" w:cs="宋体"/>
                <w:kern w:val="0"/>
                <w:sz w:val="20"/>
                <w:szCs w:val="21"/>
              </w:rPr>
            </w:pPr>
          </w:p>
        </w:tc>
        <w:tc>
          <w:tcPr>
            <w:tcW w:w="2410" w:type="dxa"/>
            <w:tcBorders>
              <w:left w:val="single" w:color="auto" w:sz="4" w:space="0"/>
            </w:tcBorders>
            <w:noWrap w:val="0"/>
            <w:vAlign w:val="top"/>
          </w:tcPr>
          <w:p w14:paraId="34EE028F">
            <w:pPr>
              <w:adjustRightInd w:val="0"/>
              <w:snapToGrid w:val="0"/>
              <w:spacing w:before="157" w:beforeLines="50"/>
              <w:jc w:val="center"/>
              <w:rPr>
                <w:rFonts w:hint="eastAsia" w:ascii="宋体" w:hAnsi="宋体" w:cs="宋体"/>
                <w:kern w:val="0"/>
                <w:sz w:val="20"/>
                <w:szCs w:val="21"/>
              </w:rPr>
            </w:pPr>
          </w:p>
        </w:tc>
        <w:tc>
          <w:tcPr>
            <w:tcW w:w="2268" w:type="dxa"/>
            <w:noWrap w:val="0"/>
            <w:vAlign w:val="top"/>
          </w:tcPr>
          <w:p w14:paraId="2C37E863">
            <w:pPr>
              <w:adjustRightInd w:val="0"/>
              <w:snapToGrid w:val="0"/>
              <w:spacing w:before="157" w:beforeLines="50"/>
              <w:jc w:val="center"/>
              <w:rPr>
                <w:rFonts w:hint="eastAsia" w:ascii="宋体" w:hAnsi="宋体" w:cs="宋体"/>
                <w:kern w:val="0"/>
                <w:sz w:val="20"/>
                <w:szCs w:val="21"/>
              </w:rPr>
            </w:pPr>
          </w:p>
        </w:tc>
        <w:tc>
          <w:tcPr>
            <w:tcW w:w="1722" w:type="dxa"/>
            <w:noWrap w:val="0"/>
            <w:vAlign w:val="top"/>
          </w:tcPr>
          <w:p w14:paraId="765AE579">
            <w:pPr>
              <w:adjustRightInd w:val="0"/>
              <w:snapToGrid w:val="0"/>
              <w:spacing w:before="157" w:beforeLines="50"/>
              <w:jc w:val="center"/>
              <w:rPr>
                <w:rFonts w:hint="eastAsia" w:ascii="宋体" w:hAnsi="宋体" w:cs="宋体"/>
                <w:kern w:val="0"/>
                <w:sz w:val="20"/>
                <w:szCs w:val="21"/>
              </w:rPr>
            </w:pPr>
          </w:p>
        </w:tc>
      </w:tr>
      <w:tr w14:paraId="7FDCD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noWrap w:val="0"/>
            <w:vAlign w:val="top"/>
          </w:tcPr>
          <w:p w14:paraId="5E2E67A3">
            <w:pPr>
              <w:adjustRightInd w:val="0"/>
              <w:snapToGrid w:val="0"/>
              <w:spacing w:before="157" w:beforeLines="50"/>
              <w:jc w:val="center"/>
              <w:rPr>
                <w:rFonts w:hint="eastAsia" w:ascii="宋体" w:hAnsi="宋体" w:cs="宋体"/>
                <w:kern w:val="0"/>
                <w:sz w:val="20"/>
                <w:szCs w:val="21"/>
              </w:rPr>
            </w:pPr>
          </w:p>
        </w:tc>
        <w:tc>
          <w:tcPr>
            <w:tcW w:w="1871" w:type="dxa"/>
            <w:tcBorders>
              <w:right w:val="single" w:color="auto" w:sz="4" w:space="0"/>
            </w:tcBorders>
            <w:noWrap w:val="0"/>
            <w:vAlign w:val="top"/>
          </w:tcPr>
          <w:p w14:paraId="5020EBDD">
            <w:pPr>
              <w:adjustRightInd w:val="0"/>
              <w:snapToGrid w:val="0"/>
              <w:spacing w:before="157" w:beforeLines="50"/>
              <w:jc w:val="center"/>
              <w:rPr>
                <w:rFonts w:hint="eastAsia" w:ascii="宋体" w:hAnsi="宋体" w:cs="宋体"/>
                <w:kern w:val="0"/>
                <w:sz w:val="20"/>
                <w:szCs w:val="21"/>
              </w:rPr>
            </w:pPr>
          </w:p>
        </w:tc>
        <w:tc>
          <w:tcPr>
            <w:tcW w:w="2410" w:type="dxa"/>
            <w:tcBorders>
              <w:left w:val="single" w:color="auto" w:sz="4" w:space="0"/>
            </w:tcBorders>
            <w:noWrap w:val="0"/>
            <w:vAlign w:val="top"/>
          </w:tcPr>
          <w:p w14:paraId="536451E6">
            <w:pPr>
              <w:adjustRightInd w:val="0"/>
              <w:snapToGrid w:val="0"/>
              <w:spacing w:before="157" w:beforeLines="50"/>
              <w:jc w:val="center"/>
              <w:rPr>
                <w:rFonts w:hint="eastAsia" w:ascii="宋体" w:hAnsi="宋体" w:cs="宋体"/>
                <w:kern w:val="0"/>
                <w:sz w:val="20"/>
                <w:szCs w:val="21"/>
              </w:rPr>
            </w:pPr>
          </w:p>
        </w:tc>
        <w:tc>
          <w:tcPr>
            <w:tcW w:w="2268" w:type="dxa"/>
            <w:noWrap w:val="0"/>
            <w:vAlign w:val="top"/>
          </w:tcPr>
          <w:p w14:paraId="1089392D">
            <w:pPr>
              <w:adjustRightInd w:val="0"/>
              <w:snapToGrid w:val="0"/>
              <w:spacing w:before="157" w:beforeLines="50"/>
              <w:jc w:val="center"/>
              <w:rPr>
                <w:rFonts w:hint="eastAsia" w:ascii="宋体" w:hAnsi="宋体" w:cs="宋体"/>
                <w:kern w:val="0"/>
                <w:sz w:val="20"/>
                <w:szCs w:val="21"/>
              </w:rPr>
            </w:pPr>
          </w:p>
        </w:tc>
        <w:tc>
          <w:tcPr>
            <w:tcW w:w="1722" w:type="dxa"/>
            <w:noWrap w:val="0"/>
            <w:vAlign w:val="top"/>
          </w:tcPr>
          <w:p w14:paraId="679BCB34">
            <w:pPr>
              <w:adjustRightInd w:val="0"/>
              <w:snapToGrid w:val="0"/>
              <w:spacing w:before="157" w:beforeLines="50"/>
              <w:jc w:val="center"/>
              <w:rPr>
                <w:rFonts w:hint="eastAsia" w:ascii="宋体" w:hAnsi="宋体" w:cs="宋体"/>
                <w:kern w:val="0"/>
                <w:sz w:val="20"/>
                <w:szCs w:val="21"/>
              </w:rPr>
            </w:pPr>
          </w:p>
        </w:tc>
      </w:tr>
      <w:tr w14:paraId="56D2EA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89" w:type="dxa"/>
            <w:noWrap w:val="0"/>
            <w:vAlign w:val="top"/>
          </w:tcPr>
          <w:p w14:paraId="18D1A966">
            <w:pPr>
              <w:adjustRightInd w:val="0"/>
              <w:snapToGrid w:val="0"/>
              <w:spacing w:before="157" w:beforeLines="50"/>
              <w:jc w:val="center"/>
              <w:rPr>
                <w:rFonts w:hint="eastAsia" w:ascii="宋体" w:hAnsi="宋体" w:cs="宋体"/>
                <w:kern w:val="0"/>
                <w:sz w:val="20"/>
                <w:szCs w:val="21"/>
              </w:rPr>
            </w:pPr>
          </w:p>
        </w:tc>
        <w:tc>
          <w:tcPr>
            <w:tcW w:w="1871" w:type="dxa"/>
            <w:tcBorders>
              <w:right w:val="single" w:color="auto" w:sz="4" w:space="0"/>
            </w:tcBorders>
            <w:noWrap w:val="0"/>
            <w:vAlign w:val="top"/>
          </w:tcPr>
          <w:p w14:paraId="455F4875">
            <w:pPr>
              <w:adjustRightInd w:val="0"/>
              <w:snapToGrid w:val="0"/>
              <w:spacing w:before="157" w:beforeLines="50"/>
              <w:jc w:val="center"/>
              <w:rPr>
                <w:rFonts w:hint="eastAsia" w:ascii="宋体" w:hAnsi="宋体" w:cs="宋体"/>
                <w:kern w:val="0"/>
                <w:sz w:val="20"/>
                <w:szCs w:val="21"/>
              </w:rPr>
            </w:pPr>
          </w:p>
        </w:tc>
        <w:tc>
          <w:tcPr>
            <w:tcW w:w="2410" w:type="dxa"/>
            <w:tcBorders>
              <w:left w:val="single" w:color="auto" w:sz="4" w:space="0"/>
            </w:tcBorders>
            <w:noWrap w:val="0"/>
            <w:vAlign w:val="top"/>
          </w:tcPr>
          <w:p w14:paraId="1E967182">
            <w:pPr>
              <w:adjustRightInd w:val="0"/>
              <w:snapToGrid w:val="0"/>
              <w:spacing w:before="157" w:beforeLines="50"/>
              <w:jc w:val="center"/>
              <w:rPr>
                <w:rFonts w:hint="eastAsia" w:ascii="宋体" w:hAnsi="宋体" w:cs="宋体"/>
                <w:kern w:val="0"/>
                <w:sz w:val="20"/>
                <w:szCs w:val="21"/>
              </w:rPr>
            </w:pPr>
          </w:p>
        </w:tc>
        <w:tc>
          <w:tcPr>
            <w:tcW w:w="2268" w:type="dxa"/>
            <w:noWrap w:val="0"/>
            <w:vAlign w:val="top"/>
          </w:tcPr>
          <w:p w14:paraId="0CBC2102">
            <w:pPr>
              <w:adjustRightInd w:val="0"/>
              <w:snapToGrid w:val="0"/>
              <w:spacing w:before="157" w:beforeLines="50"/>
              <w:jc w:val="center"/>
              <w:rPr>
                <w:rFonts w:hint="eastAsia" w:ascii="宋体" w:hAnsi="宋体" w:cs="宋体"/>
                <w:kern w:val="0"/>
                <w:sz w:val="20"/>
                <w:szCs w:val="21"/>
              </w:rPr>
            </w:pPr>
          </w:p>
        </w:tc>
        <w:tc>
          <w:tcPr>
            <w:tcW w:w="1722" w:type="dxa"/>
            <w:noWrap w:val="0"/>
            <w:vAlign w:val="top"/>
          </w:tcPr>
          <w:p w14:paraId="4625FA45">
            <w:pPr>
              <w:adjustRightInd w:val="0"/>
              <w:snapToGrid w:val="0"/>
              <w:spacing w:before="157" w:beforeLines="50"/>
              <w:jc w:val="center"/>
              <w:rPr>
                <w:rFonts w:hint="eastAsia" w:ascii="宋体" w:hAnsi="宋体" w:cs="宋体"/>
                <w:kern w:val="0"/>
                <w:sz w:val="20"/>
                <w:szCs w:val="21"/>
              </w:rPr>
            </w:pPr>
          </w:p>
        </w:tc>
      </w:tr>
    </w:tbl>
    <w:p w14:paraId="46415762">
      <w:pPr>
        <w:rPr>
          <w:rFonts w:ascii="宋体" w:hAnsi="宋体" w:cs="Arial"/>
        </w:rPr>
      </w:pPr>
    </w:p>
    <w:p w14:paraId="03103E34">
      <w:pPr>
        <w:rPr>
          <w:rFonts w:ascii="宋体" w:hAnsi="宋体" w:cs="Arial"/>
        </w:rPr>
      </w:pPr>
    </w:p>
    <w:p w14:paraId="32D6B745">
      <w:pPr>
        <w:rPr>
          <w:rFonts w:ascii="宋体" w:hAnsi="宋体" w:cs="Arial"/>
        </w:rPr>
      </w:pPr>
    </w:p>
    <w:p w14:paraId="11061479">
      <w:pPr>
        <w:rPr>
          <w:rFonts w:ascii="宋体" w:hAnsi="宋体" w:cs="Arial"/>
        </w:rPr>
      </w:pPr>
    </w:p>
    <w:p w14:paraId="0ECE3458">
      <w:pPr>
        <w:rPr>
          <w:rFonts w:ascii="宋体" w:hAnsi="宋体" w:cs="Arial"/>
        </w:rPr>
      </w:pPr>
    </w:p>
    <w:p w14:paraId="37C27818">
      <w:pPr>
        <w:rPr>
          <w:rFonts w:ascii="宋体" w:hAnsi="宋体" w:cs="Arial"/>
        </w:rPr>
      </w:pPr>
    </w:p>
    <w:p w14:paraId="3C3012D8">
      <w:pPr>
        <w:rPr>
          <w:rFonts w:ascii="宋体" w:hAnsi="宋体" w:cs="Arial"/>
        </w:rPr>
      </w:pPr>
    </w:p>
    <w:p w14:paraId="61BB009A">
      <w:pPr>
        <w:rPr>
          <w:rFonts w:ascii="宋体" w:hAnsi="宋体" w:cs="Arial"/>
        </w:rPr>
      </w:pPr>
    </w:p>
    <w:p w14:paraId="7CFA6333">
      <w:pPr>
        <w:rPr>
          <w:rFonts w:ascii="宋体" w:hAnsi="宋体" w:cs="Arial"/>
        </w:rPr>
      </w:pPr>
    </w:p>
    <w:p w14:paraId="7B0C97D6">
      <w:pPr>
        <w:rPr>
          <w:rFonts w:ascii="宋体" w:hAnsi="宋体" w:cs="Arial"/>
        </w:rPr>
      </w:pPr>
    </w:p>
    <w:p w14:paraId="135234CA">
      <w:pPr>
        <w:rPr>
          <w:rFonts w:ascii="宋体" w:hAnsi="宋体" w:cs="Arial"/>
        </w:rPr>
      </w:pPr>
    </w:p>
    <w:p w14:paraId="6CED178B">
      <w:pPr>
        <w:pStyle w:val="8"/>
        <w:adjustRightInd w:val="0"/>
        <w:snapToGrid w:val="0"/>
        <w:jc w:val="center"/>
        <w:rPr>
          <w:rFonts w:hint="eastAsia" w:hAnsi="宋体" w:cs="宋体"/>
          <w:b/>
          <w:bCs/>
          <w:sz w:val="72"/>
          <w:szCs w:val="72"/>
        </w:rPr>
      </w:pPr>
    </w:p>
    <w:p w14:paraId="1F657F72">
      <w:pPr>
        <w:pStyle w:val="8"/>
        <w:adjustRightInd w:val="0"/>
        <w:snapToGrid w:val="0"/>
        <w:jc w:val="center"/>
        <w:rPr>
          <w:rFonts w:hint="eastAsia" w:hAnsi="宋体" w:cs="宋体"/>
          <w:b/>
          <w:bCs/>
          <w:sz w:val="72"/>
          <w:szCs w:val="72"/>
        </w:rPr>
      </w:pPr>
    </w:p>
    <w:p w14:paraId="7974EA6F">
      <w:pPr>
        <w:pStyle w:val="8"/>
        <w:adjustRightInd w:val="0"/>
        <w:snapToGrid w:val="0"/>
        <w:jc w:val="center"/>
        <w:rPr>
          <w:rFonts w:hint="eastAsia" w:hAnsi="宋体" w:cs="宋体"/>
          <w:b/>
          <w:bCs/>
          <w:sz w:val="72"/>
          <w:szCs w:val="72"/>
        </w:rPr>
      </w:pPr>
    </w:p>
    <w:p w14:paraId="1A983B1A">
      <w:pPr>
        <w:pStyle w:val="8"/>
        <w:adjustRightInd w:val="0"/>
        <w:snapToGrid w:val="0"/>
        <w:jc w:val="center"/>
        <w:rPr>
          <w:rFonts w:hint="eastAsia" w:hAnsi="宋体" w:cs="宋体"/>
          <w:b/>
          <w:bCs/>
          <w:sz w:val="72"/>
          <w:szCs w:val="72"/>
        </w:rPr>
      </w:pPr>
    </w:p>
    <w:p w14:paraId="0572B756">
      <w:pPr>
        <w:pStyle w:val="8"/>
        <w:adjustRightInd w:val="0"/>
        <w:snapToGrid w:val="0"/>
        <w:jc w:val="center"/>
        <w:rPr>
          <w:rFonts w:hint="eastAsia" w:hAnsi="宋体" w:cs="宋体"/>
          <w:b/>
          <w:bCs/>
          <w:sz w:val="72"/>
          <w:szCs w:val="72"/>
        </w:rPr>
      </w:pPr>
    </w:p>
    <w:p w14:paraId="59CDEDF8">
      <w:pPr>
        <w:pStyle w:val="8"/>
        <w:adjustRightInd w:val="0"/>
        <w:snapToGrid w:val="0"/>
        <w:jc w:val="center"/>
        <w:rPr>
          <w:rFonts w:hint="eastAsia" w:hAnsi="宋体" w:cs="宋体"/>
          <w:b/>
          <w:bCs/>
          <w:sz w:val="72"/>
          <w:szCs w:val="72"/>
        </w:rPr>
      </w:pPr>
    </w:p>
    <w:p w14:paraId="37D99F15">
      <w:pPr>
        <w:pStyle w:val="8"/>
        <w:adjustRightInd w:val="0"/>
        <w:snapToGrid w:val="0"/>
        <w:jc w:val="center"/>
        <w:rPr>
          <w:rFonts w:hint="eastAsia" w:hAnsi="宋体" w:eastAsia="宋体" w:cs="宋体"/>
          <w:b/>
          <w:bCs/>
          <w:sz w:val="72"/>
          <w:szCs w:val="72"/>
          <w:lang w:eastAsia="zh-CN"/>
        </w:rPr>
      </w:pPr>
      <w:r>
        <w:rPr>
          <w:rFonts w:hint="eastAsia" w:hAnsi="宋体" w:cs="宋体"/>
          <w:b/>
          <w:bCs/>
          <w:sz w:val="72"/>
          <w:szCs w:val="72"/>
          <w:lang w:val="en-US" w:eastAsia="zh-CN"/>
        </w:rPr>
        <w:t xml:space="preserve"> </w:t>
      </w:r>
    </w:p>
    <w:p w14:paraId="0F043DE7">
      <w:pPr>
        <w:adjustRightInd w:val="0"/>
        <w:snapToGrid w:val="0"/>
        <w:jc w:val="center"/>
        <w:rPr>
          <w:rFonts w:hint="eastAsia" w:ascii="宋体" w:hAnsi="宋体" w:cs="宋体"/>
          <w:b/>
          <w:sz w:val="48"/>
          <w:szCs w:val="48"/>
        </w:rPr>
      </w:pPr>
      <w:r>
        <w:rPr>
          <w:rFonts w:hint="eastAsia" w:ascii="宋体" w:hAnsi="宋体" w:cs="宋体"/>
          <w:b/>
          <w:bCs/>
          <w:sz w:val="72"/>
          <w:szCs w:val="72"/>
        </w:rPr>
        <w:t>响 应 文 件</w:t>
      </w:r>
    </w:p>
    <w:p w14:paraId="556A42F7">
      <w:pPr>
        <w:spacing w:before="315" w:beforeLines="100"/>
        <w:jc w:val="center"/>
        <w:rPr>
          <w:rFonts w:hint="eastAsia" w:ascii="宋体" w:hAnsi="宋体" w:cs="宋体"/>
          <w:b/>
          <w:sz w:val="44"/>
          <w:szCs w:val="44"/>
        </w:rPr>
      </w:pPr>
      <w:r>
        <w:rPr>
          <w:rFonts w:hint="eastAsia" w:ascii="宋体" w:hAnsi="宋体" w:cs="宋体"/>
          <w:b/>
          <w:sz w:val="44"/>
          <w:szCs w:val="44"/>
        </w:rPr>
        <w:t>(第一部分：资格证明文件)</w:t>
      </w:r>
    </w:p>
    <w:p w14:paraId="31292745">
      <w:pPr>
        <w:adjustRightInd w:val="0"/>
        <w:snapToGrid w:val="0"/>
        <w:jc w:val="center"/>
        <w:outlineLvl w:val="0"/>
        <w:rPr>
          <w:rFonts w:hint="eastAsia" w:ascii="黑体" w:eastAsia="黑体" w:cs="黑体"/>
          <w:sz w:val="32"/>
          <w:szCs w:val="32"/>
          <w:lang w:bidi="ar"/>
        </w:rPr>
      </w:pPr>
    </w:p>
    <w:p w14:paraId="64B1A9CD">
      <w:pPr>
        <w:pStyle w:val="5"/>
        <w:rPr>
          <w:rFonts w:hint="eastAsia" w:ascii="黑体" w:eastAsia="黑体" w:cs="黑体"/>
          <w:sz w:val="32"/>
          <w:szCs w:val="32"/>
          <w:lang w:bidi="ar"/>
        </w:rPr>
      </w:pPr>
    </w:p>
    <w:p w14:paraId="06DD2E4C">
      <w:pPr>
        <w:pStyle w:val="5"/>
        <w:ind w:firstLine="1506" w:firstLineChars="500"/>
        <w:rPr>
          <w:rFonts w:hint="eastAsia" w:ascii="宋体" w:hAnsi="宋体" w:cs="宋体"/>
          <w:b/>
          <w:sz w:val="30"/>
          <w:szCs w:val="30"/>
          <w:u w:val="single"/>
        </w:rPr>
      </w:pPr>
      <w:r>
        <w:rPr>
          <w:rFonts w:hint="eastAsia" w:ascii="宋体" w:hAnsi="宋体" w:cs="宋体"/>
          <w:b/>
          <w:sz w:val="30"/>
          <w:szCs w:val="30"/>
        </w:rPr>
        <w:t xml:space="preserve">采购项目名称： </w:t>
      </w:r>
      <w:r>
        <w:rPr>
          <w:rFonts w:hint="eastAsia" w:ascii="宋体" w:hAnsi="宋体" w:cs="宋体"/>
          <w:b/>
          <w:sz w:val="30"/>
          <w:szCs w:val="30"/>
          <w:u w:val="single"/>
        </w:rPr>
        <w:t xml:space="preserve">               </w:t>
      </w:r>
    </w:p>
    <w:p w14:paraId="103E30FA">
      <w:pPr>
        <w:pStyle w:val="5"/>
        <w:ind w:firstLine="1506" w:firstLineChars="500"/>
        <w:rPr>
          <w:rFonts w:hint="eastAsia" w:ascii="宋体" w:hAnsi="宋体" w:cs="宋体"/>
          <w:b/>
          <w:sz w:val="30"/>
          <w:szCs w:val="30"/>
          <w:u w:val="single"/>
        </w:rPr>
      </w:pPr>
      <w:r>
        <w:rPr>
          <w:rFonts w:hint="eastAsia" w:ascii="宋体" w:hAnsi="宋体" w:cs="宋体"/>
          <w:b/>
          <w:sz w:val="30"/>
          <w:szCs w:val="30"/>
        </w:rPr>
        <w:t>采购</w:t>
      </w:r>
      <w:r>
        <w:rPr>
          <w:rFonts w:hint="eastAsia" w:ascii="宋体" w:hAnsi="宋体" w:cs="宋体"/>
          <w:b/>
          <w:sz w:val="30"/>
          <w:szCs w:val="30"/>
          <w:lang w:eastAsia="zh-CN"/>
        </w:rPr>
        <w:t>计划</w:t>
      </w:r>
      <w:r>
        <w:rPr>
          <w:rFonts w:hint="eastAsia" w:ascii="宋体" w:hAnsi="宋体" w:cs="宋体"/>
          <w:b/>
          <w:sz w:val="30"/>
          <w:szCs w:val="30"/>
        </w:rPr>
        <w:t>编号：</w:t>
      </w:r>
      <w:r>
        <w:rPr>
          <w:rFonts w:hint="eastAsia" w:ascii="宋体" w:hAnsi="宋体" w:cs="宋体"/>
          <w:b/>
          <w:sz w:val="30"/>
          <w:szCs w:val="30"/>
          <w:u w:val="single"/>
        </w:rPr>
        <w:t xml:space="preserve">                </w:t>
      </w:r>
    </w:p>
    <w:p w14:paraId="739B4FC8">
      <w:pPr>
        <w:pStyle w:val="8"/>
        <w:ind w:firstLine="1506" w:firstLineChars="500"/>
        <w:rPr>
          <w:rFonts w:hint="eastAsia" w:hAnsi="宋体" w:cs="宋体"/>
          <w:b/>
          <w:sz w:val="30"/>
          <w:szCs w:val="30"/>
        </w:rPr>
      </w:pPr>
    </w:p>
    <w:p w14:paraId="325BD22D">
      <w:pPr>
        <w:pStyle w:val="8"/>
        <w:ind w:firstLine="1506" w:firstLineChars="500"/>
        <w:rPr>
          <w:rFonts w:hint="eastAsia" w:hAnsi="宋体" w:cs="宋体"/>
          <w:b/>
          <w:sz w:val="30"/>
          <w:szCs w:val="30"/>
        </w:rPr>
      </w:pPr>
    </w:p>
    <w:p w14:paraId="280A1B7B">
      <w:pPr>
        <w:pStyle w:val="8"/>
        <w:ind w:firstLine="1506" w:firstLineChars="500"/>
        <w:rPr>
          <w:rFonts w:hint="eastAsia" w:hAnsi="宋体" w:cs="宋体"/>
          <w:b/>
          <w:sz w:val="30"/>
          <w:szCs w:val="30"/>
        </w:rPr>
      </w:pPr>
    </w:p>
    <w:p w14:paraId="6F4BE450">
      <w:pPr>
        <w:pStyle w:val="8"/>
        <w:ind w:firstLine="1506" w:firstLineChars="500"/>
        <w:rPr>
          <w:rFonts w:hint="eastAsia" w:hAnsi="宋体" w:cs="宋体"/>
          <w:b/>
          <w:sz w:val="30"/>
          <w:szCs w:val="30"/>
        </w:rPr>
      </w:pPr>
    </w:p>
    <w:p w14:paraId="49A94536">
      <w:pPr>
        <w:pStyle w:val="8"/>
        <w:ind w:firstLine="1506" w:firstLineChars="500"/>
        <w:rPr>
          <w:rFonts w:hint="eastAsia" w:hAnsi="宋体" w:cs="宋体"/>
          <w:b/>
          <w:sz w:val="30"/>
          <w:szCs w:val="30"/>
          <w:u w:val="single"/>
        </w:rPr>
      </w:pPr>
      <w:r>
        <w:rPr>
          <w:rFonts w:hint="eastAsia" w:hAnsi="宋体" w:cs="宋体"/>
          <w:b/>
          <w:sz w:val="30"/>
          <w:szCs w:val="30"/>
        </w:rPr>
        <w:t>供应商：</w:t>
      </w:r>
      <w:r>
        <w:rPr>
          <w:rFonts w:hint="eastAsia" w:hAnsi="宋体" w:cs="宋体"/>
          <w:b/>
          <w:sz w:val="30"/>
          <w:szCs w:val="30"/>
          <w:u w:val="single"/>
        </w:rPr>
        <w:t xml:space="preserve">                       </w:t>
      </w:r>
    </w:p>
    <w:p w14:paraId="4FC9C1FC">
      <w:pPr>
        <w:adjustRightInd w:val="0"/>
        <w:snapToGrid w:val="0"/>
        <w:ind w:firstLine="3150" w:firstLineChars="1500"/>
        <w:outlineLvl w:val="0"/>
        <w:rPr>
          <w:rFonts w:hint="eastAsia" w:ascii="宋体" w:hAnsi="宋体" w:cs="宋体"/>
          <w:szCs w:val="21"/>
        </w:rPr>
      </w:pPr>
    </w:p>
    <w:p w14:paraId="2809BD55">
      <w:pPr>
        <w:adjustRightInd w:val="0"/>
        <w:snapToGrid w:val="0"/>
        <w:ind w:firstLine="3150" w:firstLineChars="1500"/>
        <w:outlineLvl w:val="0"/>
        <w:rPr>
          <w:rFonts w:hint="eastAsia" w:ascii="宋体" w:hAnsi="宋体" w:cs="宋体"/>
          <w:szCs w:val="21"/>
        </w:rPr>
      </w:pPr>
    </w:p>
    <w:p w14:paraId="760A4DCF">
      <w:pPr>
        <w:adjustRightInd w:val="0"/>
        <w:snapToGrid w:val="0"/>
        <w:jc w:val="center"/>
        <w:outlineLvl w:val="0"/>
        <w:rPr>
          <w:rFonts w:hint="eastAsia" w:ascii="宋体" w:hAnsi="宋体" w:cs="宋体"/>
          <w:sz w:val="36"/>
          <w:szCs w:val="36"/>
        </w:rPr>
      </w:pPr>
    </w:p>
    <w:p w14:paraId="42F657E3">
      <w:pPr>
        <w:adjustRightInd w:val="0"/>
        <w:snapToGrid w:val="0"/>
        <w:jc w:val="center"/>
        <w:outlineLvl w:val="0"/>
        <w:rPr>
          <w:rFonts w:hint="eastAsia" w:ascii="宋体" w:hAnsi="宋体" w:cs="宋体"/>
          <w:sz w:val="36"/>
          <w:szCs w:val="36"/>
        </w:rPr>
      </w:pPr>
    </w:p>
    <w:p w14:paraId="46FB9118">
      <w:pPr>
        <w:adjustRightInd w:val="0"/>
        <w:snapToGrid w:val="0"/>
        <w:jc w:val="center"/>
        <w:outlineLvl w:val="0"/>
        <w:rPr>
          <w:rFonts w:hint="eastAsia" w:ascii="宋体" w:hAnsi="宋体" w:cs="宋体"/>
          <w:sz w:val="36"/>
          <w:szCs w:val="36"/>
        </w:rPr>
      </w:pPr>
      <w:r>
        <w:rPr>
          <w:rFonts w:hint="eastAsia" w:ascii="宋体" w:hAnsi="宋体" w:cs="宋体"/>
          <w:b/>
          <w:bCs/>
          <w:sz w:val="32"/>
          <w:szCs w:val="32"/>
          <w:lang w:val="en-US" w:eastAsia="zh-CN"/>
        </w:rPr>
        <w:t>2025</w:t>
      </w:r>
      <w:r>
        <w:rPr>
          <w:rFonts w:hint="eastAsia" w:ascii="宋体" w:hAnsi="宋体" w:cs="宋体"/>
          <w:b/>
          <w:bCs/>
          <w:sz w:val="32"/>
          <w:szCs w:val="32"/>
          <w:lang w:eastAsia="zh-CN"/>
        </w:rPr>
        <w:t>年</w:t>
      </w:r>
      <w:r>
        <w:rPr>
          <w:rFonts w:hint="eastAsia" w:ascii="宋体" w:hAnsi="宋体" w:cs="宋体"/>
          <w:b/>
          <w:bCs/>
          <w:sz w:val="32"/>
          <w:szCs w:val="32"/>
          <w:lang w:val="en-US" w:eastAsia="zh-CN"/>
        </w:rPr>
        <w:t>3</w:t>
      </w:r>
      <w:r>
        <w:rPr>
          <w:rFonts w:hint="eastAsia" w:ascii="宋体" w:hAnsi="宋体" w:cs="宋体"/>
          <w:b/>
          <w:bCs/>
          <w:sz w:val="32"/>
          <w:szCs w:val="32"/>
          <w:lang w:eastAsia="zh-CN"/>
        </w:rPr>
        <w:t>月</w:t>
      </w:r>
      <w:r>
        <w:rPr>
          <w:rFonts w:hint="eastAsia" w:ascii="宋体" w:hAnsi="宋体" w:cs="宋体"/>
          <w:sz w:val="36"/>
          <w:szCs w:val="36"/>
        </w:rPr>
        <w:t xml:space="preserve">  </w:t>
      </w:r>
    </w:p>
    <w:p w14:paraId="209D20AC">
      <w:pPr>
        <w:spacing w:line="360" w:lineRule="exact"/>
        <w:rPr>
          <w:rFonts w:hint="eastAsia" w:ascii="黑体" w:eastAsia="黑体"/>
          <w:sz w:val="32"/>
          <w:szCs w:val="32"/>
          <w:highlight w:val="none"/>
        </w:rPr>
      </w:pPr>
    </w:p>
    <w:p w14:paraId="08B920DF">
      <w:pPr>
        <w:adjustRightInd w:val="0"/>
        <w:snapToGrid w:val="0"/>
        <w:spacing w:line="360" w:lineRule="auto"/>
        <w:jc w:val="center"/>
        <w:outlineLvl w:val="0"/>
        <w:rPr>
          <w:rFonts w:hint="eastAsia" w:ascii="黑体" w:eastAsia="黑体"/>
          <w:sz w:val="32"/>
          <w:szCs w:val="32"/>
          <w:highlight w:val="none"/>
        </w:rPr>
      </w:pPr>
    </w:p>
    <w:p w14:paraId="0F50E898">
      <w:pPr>
        <w:adjustRightInd w:val="0"/>
        <w:snapToGrid w:val="0"/>
        <w:spacing w:line="360" w:lineRule="auto"/>
        <w:jc w:val="center"/>
        <w:outlineLvl w:val="0"/>
        <w:rPr>
          <w:rFonts w:hint="eastAsia" w:ascii="黑体" w:eastAsia="黑体"/>
          <w:sz w:val="32"/>
          <w:szCs w:val="32"/>
          <w:highlight w:val="none"/>
        </w:rPr>
      </w:pPr>
    </w:p>
    <w:p w14:paraId="53E6A68A">
      <w:pPr>
        <w:adjustRightInd w:val="0"/>
        <w:snapToGrid w:val="0"/>
        <w:jc w:val="center"/>
        <w:outlineLvl w:val="0"/>
        <w:rPr>
          <w:rFonts w:hint="eastAsia" w:ascii="黑体" w:hAnsi="宋体" w:eastAsia="黑体" w:cs="黑体"/>
          <w:sz w:val="30"/>
          <w:szCs w:val="30"/>
          <w:lang w:bidi="ar"/>
        </w:rPr>
      </w:pPr>
      <w:r>
        <w:rPr>
          <w:rFonts w:hint="eastAsia" w:ascii="黑体" w:hAnsi="宋体" w:eastAsia="黑体" w:cs="黑体"/>
          <w:sz w:val="30"/>
          <w:szCs w:val="30"/>
          <w:lang w:bidi="ar"/>
        </w:rPr>
        <w:t>供应商具备投标资格的证明文件</w:t>
      </w:r>
    </w:p>
    <w:p w14:paraId="4C47E45C">
      <w:pPr>
        <w:pStyle w:val="8"/>
        <w:jc w:val="center"/>
        <w:rPr>
          <w:rFonts w:hint="eastAsia" w:hAnsi="宋体" w:cs="宋体"/>
          <w:b/>
          <w:bCs/>
          <w:sz w:val="28"/>
          <w:szCs w:val="28"/>
        </w:rPr>
      </w:pPr>
      <w:r>
        <w:rPr>
          <w:rFonts w:hint="eastAsia" w:hAnsi="宋体" w:cs="宋体"/>
          <w:b/>
          <w:bCs/>
          <w:sz w:val="28"/>
          <w:szCs w:val="28"/>
        </w:rPr>
        <w:t>填写须知</w:t>
      </w:r>
    </w:p>
    <w:p w14:paraId="05A27D00">
      <w:pPr>
        <w:adjustRightInd w:val="0"/>
        <w:snapToGrid w:val="0"/>
        <w:spacing w:before="157" w:beforeLines="50"/>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szCs w:val="21"/>
        </w:rPr>
        <w:t>供应商</w:t>
      </w:r>
      <w:r>
        <w:rPr>
          <w:rFonts w:hint="eastAsia" w:ascii="宋体" w:hAnsi="宋体" w:cs="宋体"/>
          <w:b/>
          <w:bCs/>
          <w:szCs w:val="21"/>
        </w:rPr>
        <w:t>有下列情形之一的，视为无效投标：</w:t>
      </w:r>
    </w:p>
    <w:p w14:paraId="37631A8C">
      <w:pPr>
        <w:adjustRightInd w:val="0"/>
        <w:snapToGrid w:val="0"/>
        <w:spacing w:before="157" w:beforeLines="50"/>
        <w:ind w:firstLine="420" w:firstLineChars="200"/>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1.1未按招标文件要求提交资格证明文件的；</w:t>
      </w:r>
    </w:p>
    <w:p w14:paraId="15DA7A89">
      <w:pPr>
        <w:adjustRightInd w:val="0"/>
        <w:snapToGrid w:val="0"/>
        <w:spacing w:before="157" w:beforeLines="50"/>
        <w:ind w:firstLine="420" w:firstLineChars="200"/>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1.2提供的资格证明文件不符合招标文件要求或提供虚假资格证明文件的；</w:t>
      </w:r>
    </w:p>
    <w:p w14:paraId="7AB89A78">
      <w:pPr>
        <w:adjustRightInd w:val="0"/>
        <w:snapToGrid w:val="0"/>
        <w:spacing w:before="157" w:beforeLines="50"/>
        <w:ind w:firstLine="420" w:firstLineChars="200"/>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1.3资格证明文件未按招标文件要求加盖供应商单位章、签字的；</w:t>
      </w:r>
    </w:p>
    <w:p w14:paraId="77DA936C">
      <w:pPr>
        <w:adjustRightInd w:val="0"/>
        <w:snapToGrid w:val="0"/>
        <w:spacing w:before="157" w:beforeLines="50"/>
        <w:ind w:firstLine="420" w:firstLineChars="200"/>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1.4资格证明文件过了有效期的或未按有关规定年审合格的。</w:t>
      </w:r>
    </w:p>
    <w:p w14:paraId="42D5CE9A">
      <w:pPr>
        <w:tabs>
          <w:tab w:val="left" w:pos="4725"/>
        </w:tabs>
        <w:adjustRightInd w:val="0"/>
        <w:snapToGrid w:val="0"/>
        <w:spacing w:before="157" w:beforeLines="5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szCs w:val="21"/>
        </w:rPr>
        <w:t>供应商</w:t>
      </w:r>
      <w:r>
        <w:rPr>
          <w:rFonts w:hint="eastAsia" w:ascii="宋体" w:hAnsi="宋体" w:cs="宋体"/>
          <w:b/>
          <w:bCs/>
          <w:szCs w:val="21"/>
        </w:rPr>
        <w:t>应提供的资格证明材料</w:t>
      </w:r>
    </w:p>
    <w:p w14:paraId="31FC08A2">
      <w:pPr>
        <w:adjustRightInd w:val="0"/>
        <w:snapToGrid w:val="0"/>
        <w:spacing w:before="157" w:beforeLines="50"/>
        <w:ind w:firstLine="420" w:firstLineChars="200"/>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供应商应按第一章“投标须知”第3.1</w:t>
      </w:r>
      <w:r>
        <w:rPr>
          <w:rFonts w:hint="eastAsia" w:ascii="宋体" w:hAnsi="宋体" w:eastAsia="宋体" w:cs="Times New Roman"/>
          <w:b w:val="0"/>
          <w:bCs w:val="0"/>
          <w:color w:val="000000"/>
          <w:kern w:val="0"/>
          <w:sz w:val="21"/>
          <w:szCs w:val="21"/>
          <w:highlight w:val="none"/>
          <w:lang w:val="zh-CN" w:eastAsia="zh-CN" w:bidi="ar-SA"/>
        </w:rPr>
        <w:t>款</w:t>
      </w:r>
      <w:r>
        <w:rPr>
          <w:rFonts w:hint="eastAsia" w:ascii="宋体" w:hAnsi="宋体" w:eastAsia="宋体" w:cs="Times New Roman"/>
          <w:b w:val="0"/>
          <w:bCs w:val="0"/>
          <w:color w:val="000000"/>
          <w:kern w:val="0"/>
          <w:sz w:val="21"/>
          <w:szCs w:val="21"/>
          <w:highlight w:val="none"/>
          <w:lang w:val="en-US" w:eastAsia="zh-CN" w:bidi="ar-SA"/>
        </w:rPr>
        <w:t>要求，提供下列证明材料，以满足第一章“投</w:t>
      </w:r>
    </w:p>
    <w:p w14:paraId="0ED61527">
      <w:pPr>
        <w:adjustRightInd w:val="0"/>
        <w:snapToGrid w:val="0"/>
        <w:spacing w:before="157" w:beforeLines="50"/>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标须知”第3.1</w:t>
      </w:r>
      <w:r>
        <w:rPr>
          <w:rFonts w:hint="eastAsia" w:ascii="宋体" w:hAnsi="宋体" w:eastAsia="宋体" w:cs="Times New Roman"/>
          <w:b w:val="0"/>
          <w:bCs w:val="0"/>
          <w:color w:val="000000"/>
          <w:kern w:val="0"/>
          <w:sz w:val="21"/>
          <w:szCs w:val="21"/>
          <w:highlight w:val="none"/>
          <w:lang w:val="zh-CN" w:eastAsia="zh-CN" w:bidi="ar-SA"/>
        </w:rPr>
        <w:t>款</w:t>
      </w:r>
      <w:r>
        <w:rPr>
          <w:rFonts w:hint="eastAsia" w:ascii="宋体" w:hAnsi="宋体" w:eastAsia="宋体" w:cs="Times New Roman"/>
          <w:b w:val="0"/>
          <w:bCs w:val="0"/>
          <w:color w:val="000000"/>
          <w:kern w:val="0"/>
          <w:sz w:val="21"/>
          <w:szCs w:val="21"/>
          <w:highlight w:val="none"/>
          <w:lang w:val="en-US" w:eastAsia="zh-CN" w:bidi="ar-SA"/>
        </w:rPr>
        <w:t>规定资格条件要求：</w:t>
      </w:r>
      <w:r>
        <w:rPr>
          <w:rFonts w:hint="eastAsia" w:ascii="宋体" w:hAnsi="宋体" w:eastAsia="宋体" w:cs="Times New Roman"/>
          <w:b w:val="0"/>
          <w:bCs w:val="0"/>
          <w:color w:val="000000"/>
          <w:kern w:val="0"/>
          <w:sz w:val="21"/>
          <w:szCs w:val="21"/>
          <w:highlight w:val="none"/>
          <w:lang w:val="en-US" w:eastAsia="zh-CN" w:bidi="ar-SA"/>
        </w:rPr>
        <w:tab/>
      </w:r>
    </w:p>
    <w:p w14:paraId="176118F6">
      <w:pPr>
        <w:adjustRightInd w:val="0"/>
        <w:snapToGrid w:val="0"/>
        <w:spacing w:before="157" w:beforeLines="50"/>
        <w:ind w:firstLine="420" w:firstLineChars="200"/>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附件1 磋商文件规定的基本资格条件证明资料</w:t>
      </w:r>
    </w:p>
    <w:p w14:paraId="02D715BC">
      <w:pPr>
        <w:adjustRightInd w:val="0"/>
        <w:snapToGrid w:val="0"/>
        <w:spacing w:before="157" w:beforeLines="50"/>
        <w:ind w:firstLine="420" w:firstLineChars="200"/>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附件2 磋商文件规定的特定资格条件证明资料</w:t>
      </w:r>
    </w:p>
    <w:p w14:paraId="053C2C8B">
      <w:pPr>
        <w:adjustRightInd w:val="0"/>
        <w:snapToGrid w:val="0"/>
        <w:spacing w:before="157" w:beforeLines="50"/>
        <w:ind w:firstLine="420" w:firstLineChars="200"/>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附件3 信用信息查询记录资料</w:t>
      </w:r>
    </w:p>
    <w:p w14:paraId="233C83E8">
      <w:pPr>
        <w:adjustRightInd w:val="0"/>
        <w:snapToGrid w:val="0"/>
        <w:spacing w:before="157" w:beforeLines="50"/>
        <w:ind w:firstLine="420" w:firstLineChars="200"/>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附件4 供应商的资格条件更新材料</w:t>
      </w:r>
    </w:p>
    <w:p w14:paraId="6A31A54F">
      <w:pPr>
        <w:adjustRightInd w:val="0"/>
        <w:snapToGrid w:val="0"/>
        <w:spacing w:before="157" w:beforeLines="50"/>
        <w:ind w:firstLine="420" w:firstLineChars="200"/>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附件5 招标文件规定的其他资格条件证明文件</w:t>
      </w:r>
    </w:p>
    <w:p w14:paraId="04F65313">
      <w:pPr>
        <w:spacing w:line="480" w:lineRule="exact"/>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 xml:space="preserve"> </w:t>
      </w:r>
    </w:p>
    <w:p w14:paraId="2D74A096">
      <w:pPr>
        <w:spacing w:line="480" w:lineRule="exact"/>
        <w:rPr>
          <w:rFonts w:hint="eastAsia" w:ascii="宋体" w:hAnsi="宋体" w:eastAsia="宋体" w:cs="Times New Roman"/>
          <w:b w:val="0"/>
          <w:bCs w:val="0"/>
          <w:color w:val="000000"/>
          <w:kern w:val="0"/>
          <w:sz w:val="21"/>
          <w:szCs w:val="21"/>
          <w:highlight w:val="none"/>
          <w:lang w:val="en-US" w:eastAsia="zh-CN" w:bidi="ar-SA"/>
        </w:rPr>
      </w:pPr>
    </w:p>
    <w:p w14:paraId="6009385D">
      <w:pPr>
        <w:spacing w:line="480" w:lineRule="exact"/>
        <w:rPr>
          <w:rFonts w:hint="eastAsia" w:ascii="宋体" w:hAnsi="宋体" w:eastAsia="宋体" w:cs="Times New Roman"/>
          <w:b w:val="0"/>
          <w:bCs w:val="0"/>
          <w:color w:val="000000"/>
          <w:kern w:val="0"/>
          <w:sz w:val="21"/>
          <w:szCs w:val="21"/>
          <w:highlight w:val="none"/>
          <w:lang w:val="en-US" w:eastAsia="zh-CN" w:bidi="ar-SA"/>
        </w:rPr>
      </w:pPr>
    </w:p>
    <w:p w14:paraId="15186062">
      <w:pPr>
        <w:spacing w:line="480" w:lineRule="exact"/>
        <w:rPr>
          <w:rFonts w:hint="eastAsia" w:ascii="宋体" w:hAnsi="宋体" w:eastAsia="宋体" w:cs="Times New Roman"/>
          <w:b w:val="0"/>
          <w:bCs w:val="0"/>
          <w:color w:val="000000"/>
          <w:kern w:val="0"/>
          <w:sz w:val="21"/>
          <w:szCs w:val="21"/>
          <w:highlight w:val="none"/>
          <w:lang w:val="en-US" w:eastAsia="zh-CN" w:bidi="ar-SA"/>
        </w:rPr>
      </w:pPr>
    </w:p>
    <w:p w14:paraId="4D4D8C6B">
      <w:pPr>
        <w:spacing w:line="480" w:lineRule="exact"/>
        <w:rPr>
          <w:rFonts w:hint="eastAsia" w:ascii="黑体" w:hAnsi="宋体" w:eastAsia="黑体" w:cs="黑体"/>
          <w:sz w:val="30"/>
          <w:szCs w:val="30"/>
          <w:lang w:bidi="ar"/>
        </w:rPr>
      </w:pPr>
    </w:p>
    <w:p w14:paraId="6C621BE9">
      <w:pPr>
        <w:spacing w:line="480" w:lineRule="exact"/>
        <w:rPr>
          <w:rFonts w:hint="eastAsia" w:ascii="黑体" w:hAnsi="宋体" w:eastAsia="黑体" w:cs="黑体"/>
          <w:sz w:val="30"/>
          <w:szCs w:val="30"/>
          <w:lang w:bidi="ar"/>
        </w:rPr>
      </w:pPr>
    </w:p>
    <w:p w14:paraId="0E36FF58">
      <w:pPr>
        <w:spacing w:line="480" w:lineRule="exact"/>
        <w:rPr>
          <w:rFonts w:hint="eastAsia" w:ascii="黑体" w:hAnsi="宋体" w:eastAsia="黑体" w:cs="黑体"/>
          <w:sz w:val="30"/>
          <w:szCs w:val="30"/>
          <w:lang w:bidi="ar"/>
        </w:rPr>
      </w:pPr>
    </w:p>
    <w:p w14:paraId="104A4F0E">
      <w:pPr>
        <w:spacing w:line="480" w:lineRule="exact"/>
        <w:rPr>
          <w:rFonts w:hint="eastAsia" w:ascii="黑体" w:hAnsi="宋体" w:eastAsia="黑体" w:cs="黑体"/>
          <w:sz w:val="30"/>
          <w:szCs w:val="30"/>
          <w:lang w:bidi="ar"/>
        </w:rPr>
      </w:pPr>
    </w:p>
    <w:p w14:paraId="029C6D3F">
      <w:pPr>
        <w:spacing w:line="480" w:lineRule="exact"/>
        <w:rPr>
          <w:rFonts w:hint="eastAsia" w:ascii="黑体" w:hAnsi="宋体" w:eastAsia="黑体" w:cs="黑体"/>
          <w:sz w:val="30"/>
          <w:szCs w:val="30"/>
          <w:lang w:bidi="ar"/>
        </w:rPr>
      </w:pPr>
    </w:p>
    <w:p w14:paraId="5B31481B">
      <w:pPr>
        <w:spacing w:line="480" w:lineRule="exact"/>
        <w:rPr>
          <w:rFonts w:hint="eastAsia" w:ascii="黑体" w:hAnsi="宋体" w:eastAsia="黑体" w:cs="黑体"/>
          <w:sz w:val="30"/>
          <w:szCs w:val="30"/>
          <w:lang w:bidi="ar"/>
        </w:rPr>
      </w:pPr>
    </w:p>
    <w:p w14:paraId="3BE35597">
      <w:pPr>
        <w:spacing w:line="480" w:lineRule="exact"/>
        <w:rPr>
          <w:rFonts w:hint="eastAsia" w:ascii="黑体" w:hAnsi="宋体" w:eastAsia="黑体" w:cs="黑体"/>
          <w:sz w:val="30"/>
          <w:szCs w:val="30"/>
          <w:lang w:bidi="ar"/>
        </w:rPr>
      </w:pPr>
    </w:p>
    <w:p w14:paraId="5B43516A">
      <w:pPr>
        <w:spacing w:line="480" w:lineRule="exact"/>
        <w:rPr>
          <w:rFonts w:hint="eastAsia" w:ascii="黑体" w:hAnsi="宋体" w:eastAsia="黑体" w:cs="黑体"/>
          <w:sz w:val="30"/>
          <w:szCs w:val="30"/>
          <w:lang w:bidi="ar"/>
        </w:rPr>
      </w:pPr>
    </w:p>
    <w:p w14:paraId="6A773A50">
      <w:pPr>
        <w:spacing w:line="480" w:lineRule="exact"/>
        <w:rPr>
          <w:rFonts w:hint="eastAsia" w:ascii="黑体" w:hAnsi="宋体" w:eastAsia="黑体" w:cs="黑体"/>
          <w:sz w:val="30"/>
          <w:szCs w:val="30"/>
          <w:lang w:bidi="ar"/>
        </w:rPr>
      </w:pPr>
    </w:p>
    <w:p w14:paraId="3D66433F">
      <w:pPr>
        <w:spacing w:line="480" w:lineRule="exact"/>
        <w:rPr>
          <w:rFonts w:hint="eastAsia" w:ascii="黑体" w:hAnsi="宋体" w:eastAsia="黑体" w:cs="黑体"/>
          <w:sz w:val="30"/>
          <w:szCs w:val="30"/>
          <w:lang w:bidi="ar"/>
        </w:rPr>
      </w:pPr>
    </w:p>
    <w:p w14:paraId="4E80D916">
      <w:pPr>
        <w:spacing w:line="480" w:lineRule="exact"/>
        <w:rPr>
          <w:rFonts w:hint="eastAsia" w:ascii="黑体" w:hAnsi="宋体" w:eastAsia="黑体" w:cs="黑体"/>
          <w:sz w:val="30"/>
          <w:szCs w:val="30"/>
          <w:lang w:bidi="ar"/>
        </w:rPr>
      </w:pPr>
    </w:p>
    <w:p w14:paraId="37495A63">
      <w:pPr>
        <w:spacing w:line="480" w:lineRule="exact"/>
        <w:rPr>
          <w:rFonts w:ascii="宋体" w:hAnsi="宋体" w:cs="Arial"/>
          <w:sz w:val="30"/>
          <w:szCs w:val="30"/>
        </w:rPr>
      </w:pPr>
      <w:r>
        <w:rPr>
          <w:rFonts w:hint="eastAsia" w:ascii="黑体" w:hAnsi="宋体" w:eastAsia="黑体" w:cs="黑体"/>
          <w:sz w:val="30"/>
          <w:szCs w:val="30"/>
          <w:lang w:bidi="ar"/>
        </w:rPr>
        <w:t xml:space="preserve">附件1 </w:t>
      </w:r>
      <w:r>
        <w:rPr>
          <w:rFonts w:ascii="宋体" w:hAnsi="宋体" w:cs="Arial"/>
          <w:sz w:val="30"/>
          <w:szCs w:val="30"/>
        </w:rPr>
        <w:t xml:space="preserve">     </w:t>
      </w:r>
    </w:p>
    <w:p w14:paraId="03563C1C">
      <w:pPr>
        <w:adjustRightInd w:val="0"/>
        <w:snapToGrid w:val="0"/>
        <w:jc w:val="center"/>
        <w:outlineLvl w:val="0"/>
        <w:rPr>
          <w:rFonts w:hint="eastAsia" w:ascii="黑体" w:hAnsi="宋体" w:eastAsia="黑体" w:cs="黑体"/>
          <w:sz w:val="30"/>
          <w:szCs w:val="30"/>
          <w:lang w:bidi="ar"/>
        </w:rPr>
      </w:pPr>
      <w:r>
        <w:rPr>
          <w:rFonts w:hint="eastAsia" w:ascii="黑体" w:hAnsi="宋体" w:eastAsia="黑体" w:cs="黑体"/>
          <w:sz w:val="30"/>
          <w:szCs w:val="30"/>
          <w:lang w:bidi="ar"/>
        </w:rPr>
        <w:t>磋商文件规定的基本资格条件证明资料</w:t>
      </w:r>
    </w:p>
    <w:p w14:paraId="668AD5F7">
      <w:pPr>
        <w:spacing w:line="480" w:lineRule="exact"/>
        <w:rPr>
          <w:rFonts w:ascii="宋体" w:hAnsi="宋体" w:cs="Arial"/>
          <w:szCs w:val="21"/>
        </w:rPr>
      </w:pPr>
    </w:p>
    <w:p w14:paraId="65732FC6">
      <w:pPr>
        <w:adjustRightInd w:val="0"/>
        <w:snapToGrid w:val="0"/>
        <w:spacing w:before="157" w:beforeLines="50"/>
        <w:ind w:firstLine="420" w:firstLineChars="200"/>
        <w:rPr>
          <w:rFonts w:hint="eastAsia" w:ascii="宋体" w:hAnsi="宋体" w:cs="宋体"/>
          <w:kern w:val="0"/>
          <w:szCs w:val="21"/>
        </w:rPr>
      </w:pPr>
      <w:r>
        <w:rPr>
          <w:rFonts w:hint="eastAsia" w:ascii="宋体" w:hAnsi="宋体" w:cs="宋体"/>
          <w:kern w:val="0"/>
          <w:szCs w:val="21"/>
        </w:rPr>
        <w:t>请投标人提供以下资料：</w:t>
      </w:r>
    </w:p>
    <w:p w14:paraId="018004DF">
      <w:pPr>
        <w:adjustRightInd w:val="0"/>
        <w:snapToGrid w:val="0"/>
        <w:spacing w:before="157" w:beforeLines="50"/>
        <w:ind w:firstLine="420" w:firstLineChars="200"/>
        <w:rPr>
          <w:rFonts w:hint="eastAsia" w:ascii="宋体" w:hAnsi="宋体" w:cs="宋体"/>
          <w:kern w:val="0"/>
          <w:szCs w:val="21"/>
        </w:rPr>
      </w:pPr>
      <w:r>
        <w:rPr>
          <w:rFonts w:hint="eastAsia" w:ascii="宋体" w:hAnsi="宋体" w:cs="宋体"/>
          <w:kern w:val="0"/>
          <w:szCs w:val="21"/>
        </w:rPr>
        <w:t>附件1-1法定代表人身份证明原件及身份证复印件；</w:t>
      </w:r>
    </w:p>
    <w:p w14:paraId="3C8978FE">
      <w:pPr>
        <w:adjustRightInd w:val="0"/>
        <w:snapToGrid w:val="0"/>
        <w:spacing w:before="157" w:beforeLines="50"/>
        <w:ind w:firstLine="420" w:firstLineChars="200"/>
        <w:rPr>
          <w:rFonts w:hint="eastAsia" w:ascii="宋体" w:hAnsi="宋体" w:cs="宋体"/>
          <w:kern w:val="0"/>
          <w:szCs w:val="21"/>
        </w:rPr>
      </w:pPr>
      <w:r>
        <w:rPr>
          <w:rFonts w:hint="eastAsia" w:ascii="宋体" w:hAnsi="宋体" w:cs="宋体"/>
          <w:kern w:val="0"/>
          <w:szCs w:val="21"/>
        </w:rPr>
        <w:t>附件1-2法定代表人授权委托书原件及双方身份证复印件；</w:t>
      </w:r>
    </w:p>
    <w:p w14:paraId="486F5013">
      <w:pPr>
        <w:adjustRightInd w:val="0"/>
        <w:snapToGrid w:val="0"/>
        <w:spacing w:before="157" w:beforeLines="50"/>
        <w:ind w:firstLine="420" w:firstLineChars="200"/>
        <w:rPr>
          <w:rFonts w:hint="eastAsia" w:ascii="宋体" w:hAnsi="宋体" w:cs="宋体"/>
          <w:kern w:val="0"/>
          <w:szCs w:val="21"/>
        </w:rPr>
      </w:pPr>
      <w:r>
        <w:rPr>
          <w:rFonts w:hint="eastAsia" w:ascii="宋体" w:hAnsi="宋体" w:cs="宋体"/>
          <w:kern w:val="0"/>
          <w:szCs w:val="21"/>
        </w:rPr>
        <w:t>附件1-3供应商基本情况表；</w:t>
      </w:r>
    </w:p>
    <w:p w14:paraId="141C2272">
      <w:pPr>
        <w:adjustRightInd w:val="0"/>
        <w:snapToGrid w:val="0"/>
        <w:spacing w:before="157" w:beforeLines="50"/>
        <w:ind w:firstLine="420" w:firstLineChars="200"/>
        <w:rPr>
          <w:rFonts w:hint="eastAsia" w:ascii="宋体" w:hAnsi="宋体" w:eastAsia="宋体" w:cs="宋体"/>
          <w:kern w:val="0"/>
          <w:szCs w:val="21"/>
          <w:lang w:eastAsia="zh-CN"/>
        </w:rPr>
      </w:pPr>
      <w:r>
        <w:rPr>
          <w:rFonts w:hint="eastAsia" w:ascii="宋体" w:hAnsi="宋体" w:cs="宋体"/>
          <w:kern w:val="0"/>
          <w:szCs w:val="21"/>
        </w:rPr>
        <w:t>附件1-4供应商资格承诺函</w:t>
      </w:r>
      <w:r>
        <w:rPr>
          <w:rFonts w:hint="eastAsia" w:ascii="宋体" w:hAnsi="宋体" w:cs="宋体"/>
          <w:kern w:val="0"/>
          <w:szCs w:val="21"/>
          <w:lang w:eastAsia="zh-CN"/>
        </w:rPr>
        <w:t>；</w:t>
      </w:r>
    </w:p>
    <w:p w14:paraId="476567BB">
      <w:pPr>
        <w:adjustRightInd w:val="0"/>
        <w:snapToGrid w:val="0"/>
        <w:spacing w:before="157" w:beforeLines="50"/>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附件1-</w:t>
      </w:r>
      <w:r>
        <w:rPr>
          <w:rFonts w:hint="eastAsia" w:ascii="宋体" w:hAnsi="宋体" w:eastAsia="宋体" w:cs="宋体"/>
          <w:kern w:val="0"/>
          <w:szCs w:val="21"/>
          <w:lang w:val="en-US" w:eastAsia="zh-CN"/>
        </w:rPr>
        <w:t>5</w:t>
      </w:r>
      <w:r>
        <w:rPr>
          <w:rFonts w:hint="eastAsia" w:ascii="宋体" w:hAnsi="宋体" w:eastAsia="宋体" w:cs="宋体"/>
          <w:kern w:val="0"/>
          <w:szCs w:val="21"/>
        </w:rPr>
        <w:t>参加政府采购活动前三年内在经营活动中没有重大违法记录的书面声明</w:t>
      </w:r>
      <w:r>
        <w:rPr>
          <w:rFonts w:hint="eastAsia" w:ascii="宋体" w:hAnsi="宋体" w:eastAsia="宋体" w:cs="宋体"/>
          <w:kern w:val="0"/>
          <w:szCs w:val="21"/>
          <w:lang w:eastAsia="zh-CN"/>
        </w:rPr>
        <w:t>。</w:t>
      </w:r>
    </w:p>
    <w:p w14:paraId="02CA2F7A">
      <w:pPr>
        <w:adjustRightInd w:val="0"/>
        <w:snapToGrid w:val="0"/>
        <w:outlineLvl w:val="0"/>
        <w:rPr>
          <w:rFonts w:hint="eastAsia" w:ascii="黑体" w:hAnsi="宋体" w:eastAsia="黑体" w:cs="黑体"/>
          <w:sz w:val="30"/>
          <w:szCs w:val="30"/>
          <w:lang w:bidi="ar"/>
        </w:rPr>
      </w:pPr>
    </w:p>
    <w:p w14:paraId="3D3994B0">
      <w:pPr>
        <w:adjustRightInd w:val="0"/>
        <w:snapToGrid w:val="0"/>
        <w:outlineLvl w:val="0"/>
        <w:rPr>
          <w:rFonts w:hint="eastAsia" w:ascii="黑体" w:hAnsi="宋体" w:eastAsia="黑体" w:cs="黑体"/>
          <w:sz w:val="30"/>
          <w:szCs w:val="30"/>
          <w:lang w:bidi="ar"/>
        </w:rPr>
      </w:pPr>
    </w:p>
    <w:p w14:paraId="3677E8A6">
      <w:pPr>
        <w:adjustRightInd w:val="0"/>
        <w:snapToGrid w:val="0"/>
        <w:outlineLvl w:val="0"/>
        <w:rPr>
          <w:rFonts w:hint="eastAsia" w:ascii="黑体" w:hAnsi="宋体" w:eastAsia="黑体" w:cs="黑体"/>
          <w:sz w:val="30"/>
          <w:szCs w:val="30"/>
          <w:lang w:bidi="ar"/>
        </w:rPr>
      </w:pPr>
    </w:p>
    <w:p w14:paraId="2CCD5C49">
      <w:pPr>
        <w:adjustRightInd w:val="0"/>
        <w:snapToGrid w:val="0"/>
        <w:outlineLvl w:val="0"/>
        <w:rPr>
          <w:rFonts w:hint="eastAsia" w:ascii="黑体" w:hAnsi="宋体" w:eastAsia="黑体" w:cs="黑体"/>
          <w:sz w:val="30"/>
          <w:szCs w:val="30"/>
          <w:lang w:bidi="ar"/>
        </w:rPr>
      </w:pPr>
    </w:p>
    <w:p w14:paraId="5B857BDD">
      <w:pPr>
        <w:adjustRightInd w:val="0"/>
        <w:snapToGrid w:val="0"/>
        <w:outlineLvl w:val="0"/>
        <w:rPr>
          <w:rFonts w:hint="eastAsia" w:ascii="黑体" w:hAnsi="宋体" w:eastAsia="黑体" w:cs="黑体"/>
          <w:sz w:val="30"/>
          <w:szCs w:val="30"/>
          <w:lang w:bidi="ar"/>
        </w:rPr>
      </w:pPr>
    </w:p>
    <w:p w14:paraId="62D105AC">
      <w:pPr>
        <w:adjustRightInd w:val="0"/>
        <w:snapToGrid w:val="0"/>
        <w:outlineLvl w:val="0"/>
        <w:rPr>
          <w:rFonts w:hint="eastAsia" w:ascii="黑体" w:hAnsi="宋体" w:eastAsia="黑体" w:cs="黑体"/>
          <w:sz w:val="30"/>
          <w:szCs w:val="30"/>
          <w:lang w:bidi="ar"/>
        </w:rPr>
      </w:pPr>
    </w:p>
    <w:p w14:paraId="4D7D06C9">
      <w:pPr>
        <w:adjustRightInd w:val="0"/>
        <w:snapToGrid w:val="0"/>
        <w:outlineLvl w:val="0"/>
        <w:rPr>
          <w:rFonts w:hint="eastAsia" w:ascii="黑体" w:hAnsi="宋体" w:eastAsia="黑体" w:cs="黑体"/>
          <w:sz w:val="30"/>
          <w:szCs w:val="30"/>
          <w:lang w:bidi="ar"/>
        </w:rPr>
      </w:pPr>
    </w:p>
    <w:p w14:paraId="7E3BB651">
      <w:pPr>
        <w:adjustRightInd w:val="0"/>
        <w:snapToGrid w:val="0"/>
        <w:outlineLvl w:val="0"/>
        <w:rPr>
          <w:rFonts w:hint="eastAsia" w:ascii="黑体" w:hAnsi="宋体" w:eastAsia="黑体" w:cs="黑体"/>
          <w:sz w:val="30"/>
          <w:szCs w:val="30"/>
          <w:lang w:bidi="ar"/>
        </w:rPr>
      </w:pPr>
    </w:p>
    <w:p w14:paraId="6AB446AA">
      <w:pPr>
        <w:adjustRightInd w:val="0"/>
        <w:snapToGrid w:val="0"/>
        <w:outlineLvl w:val="0"/>
        <w:rPr>
          <w:rFonts w:hint="eastAsia" w:ascii="黑体" w:hAnsi="宋体" w:eastAsia="黑体" w:cs="黑体"/>
          <w:sz w:val="30"/>
          <w:szCs w:val="30"/>
          <w:lang w:bidi="ar"/>
        </w:rPr>
      </w:pPr>
    </w:p>
    <w:p w14:paraId="38E3CFC9">
      <w:pPr>
        <w:adjustRightInd w:val="0"/>
        <w:snapToGrid w:val="0"/>
        <w:outlineLvl w:val="0"/>
        <w:rPr>
          <w:rFonts w:hint="eastAsia" w:ascii="黑体" w:hAnsi="宋体" w:eastAsia="黑体" w:cs="黑体"/>
          <w:sz w:val="30"/>
          <w:szCs w:val="30"/>
          <w:lang w:bidi="ar"/>
        </w:rPr>
      </w:pPr>
    </w:p>
    <w:p w14:paraId="4A558CA6">
      <w:pPr>
        <w:adjustRightInd w:val="0"/>
        <w:snapToGrid w:val="0"/>
        <w:outlineLvl w:val="0"/>
        <w:rPr>
          <w:rFonts w:hint="eastAsia" w:ascii="黑体" w:hAnsi="宋体" w:eastAsia="黑体" w:cs="黑体"/>
          <w:sz w:val="30"/>
          <w:szCs w:val="30"/>
          <w:lang w:bidi="ar"/>
        </w:rPr>
      </w:pPr>
    </w:p>
    <w:p w14:paraId="50FAC2BD">
      <w:pPr>
        <w:adjustRightInd w:val="0"/>
        <w:snapToGrid w:val="0"/>
        <w:outlineLvl w:val="0"/>
        <w:rPr>
          <w:rFonts w:hint="eastAsia" w:ascii="黑体" w:hAnsi="宋体" w:eastAsia="黑体" w:cs="黑体"/>
          <w:sz w:val="30"/>
          <w:szCs w:val="30"/>
          <w:lang w:bidi="ar"/>
        </w:rPr>
      </w:pPr>
    </w:p>
    <w:p w14:paraId="32D2823A">
      <w:pPr>
        <w:adjustRightInd w:val="0"/>
        <w:snapToGrid w:val="0"/>
        <w:outlineLvl w:val="0"/>
        <w:rPr>
          <w:rFonts w:hint="eastAsia" w:ascii="黑体" w:hAnsi="宋体" w:eastAsia="黑体" w:cs="黑体"/>
          <w:sz w:val="30"/>
          <w:szCs w:val="30"/>
          <w:lang w:bidi="ar"/>
        </w:rPr>
      </w:pPr>
    </w:p>
    <w:p w14:paraId="227EB6FA">
      <w:pPr>
        <w:adjustRightInd w:val="0"/>
        <w:snapToGrid w:val="0"/>
        <w:outlineLvl w:val="0"/>
        <w:rPr>
          <w:rFonts w:hint="eastAsia" w:ascii="黑体" w:hAnsi="宋体" w:eastAsia="黑体" w:cs="黑体"/>
          <w:sz w:val="30"/>
          <w:szCs w:val="30"/>
          <w:lang w:bidi="ar"/>
        </w:rPr>
      </w:pPr>
    </w:p>
    <w:p w14:paraId="70440918">
      <w:pPr>
        <w:adjustRightInd w:val="0"/>
        <w:snapToGrid w:val="0"/>
        <w:outlineLvl w:val="0"/>
        <w:rPr>
          <w:rFonts w:hint="eastAsia" w:ascii="黑体" w:hAnsi="宋体" w:eastAsia="黑体" w:cs="黑体"/>
          <w:sz w:val="30"/>
          <w:szCs w:val="30"/>
          <w:lang w:bidi="ar"/>
        </w:rPr>
      </w:pPr>
    </w:p>
    <w:p w14:paraId="720BE7EC">
      <w:pPr>
        <w:adjustRightInd w:val="0"/>
        <w:snapToGrid w:val="0"/>
        <w:outlineLvl w:val="0"/>
        <w:rPr>
          <w:rFonts w:hint="eastAsia" w:ascii="黑体" w:hAnsi="宋体" w:eastAsia="黑体" w:cs="黑体"/>
          <w:sz w:val="30"/>
          <w:szCs w:val="30"/>
          <w:lang w:bidi="ar"/>
        </w:rPr>
      </w:pPr>
    </w:p>
    <w:p w14:paraId="10A82009">
      <w:pPr>
        <w:adjustRightInd w:val="0"/>
        <w:snapToGrid w:val="0"/>
        <w:outlineLvl w:val="0"/>
        <w:rPr>
          <w:rFonts w:hint="eastAsia" w:ascii="黑体" w:hAnsi="宋体" w:eastAsia="黑体" w:cs="黑体"/>
          <w:sz w:val="30"/>
          <w:szCs w:val="30"/>
          <w:lang w:bidi="ar"/>
        </w:rPr>
      </w:pPr>
    </w:p>
    <w:p w14:paraId="53724E19">
      <w:pPr>
        <w:adjustRightInd w:val="0"/>
        <w:snapToGrid w:val="0"/>
        <w:outlineLvl w:val="0"/>
        <w:rPr>
          <w:rFonts w:hint="eastAsia" w:ascii="黑体" w:hAnsi="宋体" w:eastAsia="黑体" w:cs="黑体"/>
          <w:sz w:val="30"/>
          <w:szCs w:val="30"/>
          <w:lang w:bidi="ar"/>
        </w:rPr>
      </w:pPr>
    </w:p>
    <w:p w14:paraId="1B801D17">
      <w:pPr>
        <w:adjustRightInd w:val="0"/>
        <w:snapToGrid w:val="0"/>
        <w:outlineLvl w:val="0"/>
        <w:rPr>
          <w:rFonts w:hint="eastAsia" w:ascii="黑体" w:hAnsi="宋体" w:eastAsia="黑体" w:cs="黑体"/>
          <w:sz w:val="30"/>
          <w:szCs w:val="30"/>
          <w:lang w:bidi="ar"/>
        </w:rPr>
      </w:pPr>
    </w:p>
    <w:p w14:paraId="5668B337">
      <w:pPr>
        <w:adjustRightInd w:val="0"/>
        <w:snapToGrid w:val="0"/>
        <w:outlineLvl w:val="0"/>
        <w:rPr>
          <w:rFonts w:hint="eastAsia" w:ascii="黑体" w:hAnsi="宋体" w:eastAsia="黑体" w:cs="黑体"/>
          <w:sz w:val="30"/>
          <w:szCs w:val="30"/>
          <w:lang w:bidi="ar"/>
        </w:rPr>
      </w:pPr>
    </w:p>
    <w:p w14:paraId="3A3C331E">
      <w:pPr>
        <w:adjustRightInd w:val="0"/>
        <w:snapToGrid w:val="0"/>
        <w:outlineLvl w:val="0"/>
        <w:rPr>
          <w:rFonts w:hint="eastAsia" w:ascii="黑体" w:hAnsi="宋体" w:eastAsia="黑体" w:cs="黑体"/>
          <w:sz w:val="30"/>
          <w:szCs w:val="30"/>
          <w:lang w:bidi="ar"/>
        </w:rPr>
      </w:pPr>
    </w:p>
    <w:p w14:paraId="047FB061">
      <w:pPr>
        <w:adjustRightInd w:val="0"/>
        <w:snapToGrid w:val="0"/>
        <w:outlineLvl w:val="0"/>
        <w:rPr>
          <w:rFonts w:hint="eastAsia" w:ascii="黑体" w:hAnsi="宋体" w:eastAsia="黑体" w:cs="黑体"/>
          <w:sz w:val="30"/>
          <w:szCs w:val="30"/>
          <w:lang w:bidi="ar"/>
        </w:rPr>
      </w:pPr>
    </w:p>
    <w:p w14:paraId="3D03F5AB">
      <w:pPr>
        <w:adjustRightInd w:val="0"/>
        <w:snapToGrid w:val="0"/>
        <w:outlineLvl w:val="0"/>
        <w:rPr>
          <w:rFonts w:hint="eastAsia" w:ascii="黑体" w:hAnsi="宋体" w:eastAsia="黑体" w:cs="黑体"/>
          <w:sz w:val="30"/>
          <w:szCs w:val="30"/>
          <w:lang w:bidi="ar"/>
        </w:rPr>
      </w:pPr>
    </w:p>
    <w:p w14:paraId="058E2599">
      <w:pPr>
        <w:adjustRightInd w:val="0"/>
        <w:snapToGrid w:val="0"/>
        <w:outlineLvl w:val="0"/>
        <w:rPr>
          <w:rFonts w:hint="eastAsia" w:ascii="黑体" w:hAnsi="宋体" w:eastAsia="黑体" w:cs="黑体"/>
          <w:sz w:val="30"/>
          <w:szCs w:val="30"/>
          <w:lang w:bidi="ar"/>
        </w:rPr>
      </w:pPr>
    </w:p>
    <w:p w14:paraId="0116B423">
      <w:pPr>
        <w:adjustRightInd w:val="0"/>
        <w:snapToGrid w:val="0"/>
        <w:outlineLvl w:val="0"/>
        <w:rPr>
          <w:rFonts w:hint="eastAsia" w:ascii="黑体" w:hAnsi="宋体" w:eastAsia="黑体" w:cs="黑体"/>
          <w:sz w:val="30"/>
          <w:szCs w:val="30"/>
          <w:lang w:bidi="ar"/>
        </w:rPr>
      </w:pPr>
    </w:p>
    <w:p w14:paraId="34415F85">
      <w:pPr>
        <w:adjustRightInd w:val="0"/>
        <w:snapToGrid w:val="0"/>
        <w:outlineLvl w:val="0"/>
        <w:rPr>
          <w:rFonts w:hint="eastAsia" w:ascii="黑体" w:hAnsi="宋体" w:eastAsia="黑体" w:cs="黑体"/>
          <w:sz w:val="30"/>
          <w:szCs w:val="30"/>
          <w:lang w:bidi="ar"/>
        </w:rPr>
      </w:pPr>
      <w:r>
        <w:rPr>
          <w:rFonts w:hint="eastAsia" w:ascii="黑体" w:hAnsi="宋体" w:eastAsia="黑体" w:cs="黑体"/>
          <w:sz w:val="30"/>
          <w:szCs w:val="30"/>
          <w:lang w:bidi="ar"/>
        </w:rPr>
        <w:t xml:space="preserve">附件1-1  </w:t>
      </w:r>
    </w:p>
    <w:p w14:paraId="3C564369">
      <w:pPr>
        <w:adjustRightInd w:val="0"/>
        <w:snapToGrid w:val="0"/>
        <w:jc w:val="center"/>
        <w:outlineLvl w:val="0"/>
        <w:rPr>
          <w:rFonts w:hint="eastAsia" w:ascii="黑体" w:hAnsi="宋体" w:eastAsia="黑体" w:cs="黑体"/>
          <w:sz w:val="30"/>
          <w:szCs w:val="30"/>
          <w:lang w:bidi="ar"/>
        </w:rPr>
      </w:pPr>
      <w:r>
        <w:rPr>
          <w:rFonts w:hint="eastAsia" w:ascii="黑体" w:hAnsi="宋体" w:eastAsia="黑体" w:cs="黑体"/>
          <w:sz w:val="30"/>
          <w:szCs w:val="30"/>
          <w:lang w:bidi="ar"/>
        </w:rPr>
        <w:t>法定代表人身份证明(法定代表人参加磋商)</w:t>
      </w:r>
    </w:p>
    <w:p w14:paraId="343EE1CC">
      <w:pPr>
        <w:snapToGrid w:val="0"/>
        <w:spacing w:line="480" w:lineRule="auto"/>
        <w:rPr>
          <w:rFonts w:hint="eastAsia" w:ascii="宋体" w:hAnsi="宋体" w:cs="宋体"/>
          <w:szCs w:val="21"/>
        </w:rPr>
      </w:pPr>
    </w:p>
    <w:p w14:paraId="009D7784">
      <w:pPr>
        <w:autoSpaceDE w:val="0"/>
        <w:autoSpaceDN w:val="0"/>
        <w:adjustRightInd w:val="0"/>
        <w:snapToGrid w:val="0"/>
        <w:spacing w:before="157" w:beforeLines="50"/>
        <w:jc w:val="left"/>
        <w:rPr>
          <w:rFonts w:hint="eastAsia" w:ascii="宋体" w:hAnsi="宋体" w:cs="宋体"/>
          <w:kern w:val="0"/>
          <w:szCs w:val="21"/>
        </w:rPr>
      </w:pPr>
      <w:r>
        <w:rPr>
          <w:rFonts w:hint="eastAsia" w:ascii="宋体" w:hAnsi="宋体" w:cs="宋体"/>
          <w:szCs w:val="21"/>
          <w:lang w:bidi="ar"/>
        </w:rPr>
        <w:t>供应商</w:t>
      </w:r>
      <w:r>
        <w:rPr>
          <w:rFonts w:hint="eastAsia" w:ascii="宋体" w:hAnsi="宋体" w:cs="宋体"/>
          <w:kern w:val="0"/>
          <w:szCs w:val="21"/>
          <w:lang w:bidi="ar"/>
        </w:rPr>
        <w:t>名称：</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 </w:t>
      </w:r>
    </w:p>
    <w:p w14:paraId="0E5C26EF">
      <w:pPr>
        <w:autoSpaceDE w:val="0"/>
        <w:autoSpaceDN w:val="0"/>
        <w:adjustRightInd w:val="0"/>
        <w:snapToGrid w:val="0"/>
        <w:spacing w:before="157" w:beforeLines="50"/>
        <w:jc w:val="left"/>
        <w:rPr>
          <w:rFonts w:hint="eastAsia" w:ascii="宋体" w:hAnsi="宋体" w:cs="宋体"/>
          <w:kern w:val="0"/>
          <w:szCs w:val="21"/>
        </w:rPr>
      </w:pPr>
      <w:r>
        <w:rPr>
          <w:rFonts w:hint="eastAsia" w:ascii="宋体" w:hAnsi="宋体" w:cs="宋体"/>
          <w:kern w:val="0"/>
          <w:szCs w:val="21"/>
          <w:lang w:bidi="ar"/>
        </w:rPr>
        <w:t>注册号：</w:t>
      </w:r>
      <w:r>
        <w:rPr>
          <w:rFonts w:hint="eastAsia" w:ascii="宋体" w:hAnsi="宋体" w:cs="宋体"/>
          <w:kern w:val="0"/>
          <w:szCs w:val="21"/>
          <w:u w:val="single"/>
          <w:lang w:bidi="ar"/>
        </w:rPr>
        <w:t xml:space="preserve">                  </w:t>
      </w:r>
    </w:p>
    <w:p w14:paraId="11DE0311">
      <w:pPr>
        <w:autoSpaceDE w:val="0"/>
        <w:autoSpaceDN w:val="0"/>
        <w:adjustRightInd w:val="0"/>
        <w:snapToGrid w:val="0"/>
        <w:spacing w:before="157" w:beforeLines="50"/>
        <w:jc w:val="left"/>
        <w:rPr>
          <w:rFonts w:hint="eastAsia" w:ascii="宋体" w:hAnsi="宋体" w:cs="宋体"/>
          <w:kern w:val="0"/>
          <w:szCs w:val="21"/>
        </w:rPr>
      </w:pPr>
      <w:r>
        <w:rPr>
          <w:rFonts w:hint="eastAsia" w:ascii="宋体" w:hAnsi="宋体" w:cs="宋体"/>
          <w:kern w:val="0"/>
          <w:szCs w:val="21"/>
          <w:lang w:bidi="ar"/>
        </w:rPr>
        <w:t>注册地址：</w:t>
      </w:r>
      <w:r>
        <w:rPr>
          <w:rFonts w:hint="eastAsia" w:ascii="宋体" w:hAnsi="宋体" w:cs="宋体"/>
          <w:kern w:val="0"/>
          <w:szCs w:val="21"/>
          <w:u w:val="single"/>
          <w:lang w:bidi="ar"/>
        </w:rPr>
        <w:t xml:space="preserve">                                    </w:t>
      </w:r>
    </w:p>
    <w:p w14:paraId="0A4DCC6B">
      <w:pPr>
        <w:autoSpaceDE w:val="0"/>
        <w:autoSpaceDN w:val="0"/>
        <w:adjustRightInd w:val="0"/>
        <w:snapToGrid w:val="0"/>
        <w:spacing w:before="157" w:beforeLines="50"/>
        <w:jc w:val="left"/>
        <w:rPr>
          <w:rFonts w:hint="eastAsia" w:ascii="宋体" w:hAnsi="宋体" w:cs="宋体"/>
          <w:kern w:val="0"/>
          <w:szCs w:val="21"/>
        </w:rPr>
      </w:pPr>
      <w:r>
        <w:rPr>
          <w:rFonts w:hint="eastAsia" w:ascii="宋体" w:hAnsi="宋体" w:cs="宋体"/>
          <w:kern w:val="0"/>
          <w:szCs w:val="21"/>
          <w:lang w:bidi="ar"/>
        </w:rPr>
        <w:t xml:space="preserve">成立时间： </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年 </w:t>
      </w:r>
      <w:r>
        <w:rPr>
          <w:rFonts w:hint="eastAsia" w:ascii="宋体" w:hAnsi="宋体" w:cs="宋体"/>
          <w:kern w:val="0"/>
          <w:szCs w:val="21"/>
          <w:u w:val="single"/>
          <w:lang w:bidi="ar"/>
        </w:rPr>
        <w:t xml:space="preserve">     </w:t>
      </w:r>
      <w:r>
        <w:rPr>
          <w:rFonts w:hint="eastAsia" w:ascii="宋体" w:hAnsi="宋体" w:cs="宋体"/>
          <w:kern w:val="0"/>
          <w:szCs w:val="21"/>
          <w:lang w:bidi="ar"/>
        </w:rPr>
        <w:t>月</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 日</w:t>
      </w:r>
    </w:p>
    <w:p w14:paraId="7E1F5D80">
      <w:pPr>
        <w:autoSpaceDE w:val="0"/>
        <w:autoSpaceDN w:val="0"/>
        <w:adjustRightInd w:val="0"/>
        <w:snapToGrid w:val="0"/>
        <w:spacing w:before="157" w:beforeLines="50"/>
        <w:jc w:val="left"/>
        <w:rPr>
          <w:rFonts w:hint="eastAsia" w:ascii="宋体" w:hAnsi="宋体" w:cs="宋体"/>
          <w:kern w:val="0"/>
          <w:szCs w:val="21"/>
          <w:u w:val="single"/>
        </w:rPr>
      </w:pPr>
      <w:r>
        <w:rPr>
          <w:rFonts w:hint="eastAsia" w:ascii="宋体" w:hAnsi="宋体" w:cs="宋体"/>
          <w:kern w:val="0"/>
          <w:szCs w:val="21"/>
          <w:lang w:bidi="ar"/>
        </w:rPr>
        <w:t>经营期限：</w:t>
      </w:r>
      <w:r>
        <w:rPr>
          <w:rFonts w:hint="eastAsia" w:ascii="宋体" w:hAnsi="宋体" w:cs="宋体"/>
          <w:kern w:val="0"/>
          <w:szCs w:val="21"/>
          <w:u w:val="single"/>
          <w:lang w:bidi="ar"/>
        </w:rPr>
        <w:t xml:space="preserve">                  </w:t>
      </w:r>
    </w:p>
    <w:p w14:paraId="372974AD">
      <w:pPr>
        <w:autoSpaceDE w:val="0"/>
        <w:autoSpaceDN w:val="0"/>
        <w:adjustRightInd w:val="0"/>
        <w:snapToGrid w:val="0"/>
        <w:spacing w:before="157" w:beforeLines="50"/>
        <w:jc w:val="left"/>
        <w:rPr>
          <w:rFonts w:hint="eastAsia" w:ascii="宋体" w:hAnsi="宋体" w:cs="宋体"/>
          <w:kern w:val="0"/>
          <w:szCs w:val="21"/>
          <w:u w:val="single"/>
        </w:rPr>
      </w:pPr>
      <w:r>
        <w:rPr>
          <w:rFonts w:hint="eastAsia" w:ascii="宋体" w:hAnsi="宋体" w:cs="宋体"/>
          <w:kern w:val="0"/>
          <w:szCs w:val="21"/>
          <w:lang w:bidi="ar"/>
        </w:rPr>
        <w:t>经营范围：主营：</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 ；兼营：</w:t>
      </w:r>
      <w:r>
        <w:rPr>
          <w:rFonts w:hint="eastAsia" w:ascii="宋体" w:hAnsi="宋体" w:cs="宋体"/>
          <w:kern w:val="0"/>
          <w:szCs w:val="21"/>
          <w:u w:val="single"/>
          <w:lang w:bidi="ar"/>
        </w:rPr>
        <w:t xml:space="preserve">              </w:t>
      </w:r>
    </w:p>
    <w:p w14:paraId="1DC793BE">
      <w:pPr>
        <w:autoSpaceDE w:val="0"/>
        <w:autoSpaceDN w:val="0"/>
        <w:adjustRightInd w:val="0"/>
        <w:snapToGrid w:val="0"/>
        <w:spacing w:before="157" w:beforeLines="50"/>
        <w:jc w:val="left"/>
        <w:rPr>
          <w:rFonts w:hint="eastAsia" w:ascii="宋体" w:hAnsi="宋体" w:cs="宋体"/>
          <w:kern w:val="0"/>
          <w:szCs w:val="21"/>
        </w:rPr>
      </w:pPr>
      <w:r>
        <w:rPr>
          <w:rFonts w:hint="eastAsia" w:ascii="宋体" w:hAnsi="宋体" w:cs="宋体"/>
          <w:kern w:val="0"/>
          <w:szCs w:val="21"/>
          <w:lang w:bidi="ar"/>
        </w:rPr>
        <w:t>姓名：</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 性别：</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 年龄：</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 系</w:t>
      </w:r>
      <w:r>
        <w:rPr>
          <w:rFonts w:hint="eastAsia" w:ascii="宋体" w:hAnsi="宋体" w:cs="宋体"/>
          <w:kern w:val="0"/>
          <w:szCs w:val="21"/>
          <w:u w:val="single"/>
          <w:lang w:bidi="ar"/>
        </w:rPr>
        <w:t xml:space="preserve">      </w:t>
      </w:r>
      <w:r>
        <w:rPr>
          <w:rFonts w:hint="eastAsia" w:ascii="宋体" w:hAnsi="宋体" w:cs="宋体"/>
          <w:kern w:val="0"/>
          <w:szCs w:val="21"/>
          <w:lang w:bidi="ar"/>
        </w:rPr>
        <w:t>（</w:t>
      </w:r>
      <w:r>
        <w:rPr>
          <w:rFonts w:hint="eastAsia" w:ascii="宋体" w:hAnsi="宋体" w:cs="宋体"/>
          <w:szCs w:val="21"/>
          <w:lang w:bidi="ar"/>
        </w:rPr>
        <w:t>供应商</w:t>
      </w:r>
      <w:r>
        <w:rPr>
          <w:rFonts w:hint="eastAsia" w:ascii="宋体" w:hAnsi="宋体" w:cs="宋体"/>
          <w:kern w:val="0"/>
          <w:szCs w:val="21"/>
          <w:lang w:bidi="ar"/>
        </w:rPr>
        <w:t>名称）的法定代表人。</w:t>
      </w:r>
    </w:p>
    <w:p w14:paraId="00F95C32">
      <w:pPr>
        <w:autoSpaceDE w:val="0"/>
        <w:autoSpaceDN w:val="0"/>
        <w:adjustRightInd w:val="0"/>
        <w:snapToGrid w:val="0"/>
        <w:spacing w:before="157" w:beforeLines="50"/>
        <w:jc w:val="left"/>
        <w:rPr>
          <w:rFonts w:hint="eastAsia" w:ascii="宋体" w:hAnsi="宋体" w:cs="宋体"/>
          <w:kern w:val="0"/>
          <w:szCs w:val="21"/>
        </w:rPr>
      </w:pPr>
      <w:r>
        <w:rPr>
          <w:rFonts w:hint="eastAsia" w:ascii="宋体" w:hAnsi="宋体" w:cs="宋体"/>
          <w:kern w:val="0"/>
          <w:szCs w:val="21"/>
          <w:lang w:bidi="ar"/>
        </w:rPr>
        <w:t>特此证明。</w:t>
      </w:r>
    </w:p>
    <w:p w14:paraId="18DD7CD7">
      <w:pPr>
        <w:autoSpaceDE w:val="0"/>
        <w:autoSpaceDN w:val="0"/>
        <w:adjustRightInd w:val="0"/>
        <w:snapToGrid w:val="0"/>
        <w:spacing w:before="157" w:beforeLines="50"/>
        <w:jc w:val="left"/>
        <w:rPr>
          <w:rFonts w:hint="eastAsia" w:ascii="宋体" w:hAnsi="宋体" w:cs="宋体"/>
          <w:kern w:val="0"/>
          <w:szCs w:val="21"/>
        </w:rPr>
      </w:pPr>
      <w:r>
        <w:rPr>
          <w:rFonts w:hint="eastAsia" w:ascii="宋体" w:hAnsi="宋体" w:cs="宋体"/>
          <w:szCs w:val="21"/>
          <w:lang w:bidi="ar"/>
        </w:rPr>
        <w:t>附：法定代表人身份证复印件</w:t>
      </w:r>
    </w:p>
    <w:p w14:paraId="2DBEA02E">
      <w:pPr>
        <w:snapToGrid w:val="0"/>
        <w:spacing w:line="480" w:lineRule="auto"/>
        <w:rPr>
          <w:rFonts w:hint="eastAsia" w:ascii="宋体" w:hAnsi="宋体" w:cs="宋体"/>
          <w:szCs w:val="21"/>
        </w:rPr>
      </w:pPr>
    </w:p>
    <w:p w14:paraId="221F20FA">
      <w:pPr>
        <w:snapToGrid w:val="0"/>
        <w:rPr>
          <w:rFonts w:hint="eastAsia" w:ascii="宋体" w:hAnsi="宋体" w:cs="宋体"/>
          <w:szCs w:val="21"/>
        </w:rPr>
      </w:pPr>
    </w:p>
    <w:p w14:paraId="7DECF31E">
      <w:pPr>
        <w:snapToGrid w:val="0"/>
        <w:rPr>
          <w:rFonts w:hint="eastAsia" w:ascii="宋体" w:hAnsi="宋体" w:cs="宋体"/>
          <w:szCs w:val="21"/>
        </w:rPr>
      </w:pPr>
    </w:p>
    <w:p w14:paraId="506E8E9D">
      <w:pPr>
        <w:snapToGrid w:val="0"/>
        <w:rPr>
          <w:rFonts w:hint="eastAsia" w:ascii="宋体" w:hAnsi="宋体" w:cs="宋体"/>
          <w:szCs w:val="21"/>
        </w:rPr>
      </w:pPr>
    </w:p>
    <w:p w14:paraId="717C628C">
      <w:pPr>
        <w:snapToGrid w:val="0"/>
        <w:rPr>
          <w:rFonts w:hint="eastAsia" w:ascii="宋体" w:hAnsi="宋体" w:cs="宋体"/>
          <w:szCs w:val="21"/>
        </w:rPr>
      </w:pPr>
    </w:p>
    <w:p w14:paraId="1EED3BC8">
      <w:pPr>
        <w:adjustRightInd w:val="0"/>
        <w:snapToGrid w:val="0"/>
        <w:rPr>
          <w:rFonts w:hint="eastAsia" w:ascii="宋体" w:hAnsi="宋体" w:cs="宋体"/>
          <w:szCs w:val="21"/>
        </w:rPr>
      </w:pPr>
    </w:p>
    <w:p w14:paraId="4BEAE53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供应商名称（盖单位章）：</w:t>
      </w:r>
    </w:p>
    <w:p w14:paraId="66F6A05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日期：</w:t>
      </w:r>
      <w:r>
        <w:rPr>
          <w:rFonts w:hint="eastAsia" w:ascii="宋体" w:hAnsi="宋体" w:eastAsia="宋体" w:cs="Times New Roman"/>
          <w:b w:val="0"/>
          <w:bCs w:val="0"/>
          <w:color w:val="000000"/>
          <w:kern w:val="0"/>
          <w:sz w:val="21"/>
          <w:szCs w:val="21"/>
          <w:highlight w:val="none"/>
          <w:u w:val="single"/>
          <w:lang w:val="en-US" w:eastAsia="zh-CN" w:bidi="ar-SA"/>
        </w:rPr>
        <w:t xml:space="preserve">       </w:t>
      </w:r>
      <w:r>
        <w:rPr>
          <w:rFonts w:hint="eastAsia" w:ascii="宋体" w:hAnsi="宋体" w:eastAsia="宋体" w:cs="Times New Roman"/>
          <w:b w:val="0"/>
          <w:bCs w:val="0"/>
          <w:color w:val="000000"/>
          <w:kern w:val="0"/>
          <w:sz w:val="21"/>
          <w:szCs w:val="21"/>
          <w:highlight w:val="none"/>
          <w:lang w:val="en-US" w:eastAsia="zh-CN" w:bidi="ar-SA"/>
        </w:rPr>
        <w:t>年</w:t>
      </w:r>
      <w:r>
        <w:rPr>
          <w:rFonts w:hint="eastAsia" w:ascii="宋体" w:hAnsi="宋体" w:eastAsia="宋体" w:cs="Times New Roman"/>
          <w:b w:val="0"/>
          <w:bCs w:val="0"/>
          <w:color w:val="000000"/>
          <w:kern w:val="0"/>
          <w:sz w:val="21"/>
          <w:szCs w:val="21"/>
          <w:highlight w:val="none"/>
          <w:u w:val="single"/>
          <w:lang w:val="en-US" w:eastAsia="zh-CN" w:bidi="ar-SA"/>
        </w:rPr>
        <w:t xml:space="preserve">      </w:t>
      </w:r>
      <w:r>
        <w:rPr>
          <w:rFonts w:hint="eastAsia" w:ascii="宋体" w:hAnsi="宋体" w:eastAsia="宋体" w:cs="Times New Roman"/>
          <w:b w:val="0"/>
          <w:bCs w:val="0"/>
          <w:color w:val="000000"/>
          <w:kern w:val="0"/>
          <w:sz w:val="21"/>
          <w:szCs w:val="21"/>
          <w:highlight w:val="none"/>
          <w:lang w:val="en-US" w:eastAsia="zh-CN" w:bidi="ar-SA"/>
        </w:rPr>
        <w:t>月</w:t>
      </w:r>
      <w:r>
        <w:rPr>
          <w:rFonts w:hint="eastAsia" w:ascii="宋体" w:hAnsi="宋体" w:eastAsia="宋体" w:cs="Times New Roman"/>
          <w:b w:val="0"/>
          <w:bCs w:val="0"/>
          <w:color w:val="000000"/>
          <w:kern w:val="0"/>
          <w:sz w:val="21"/>
          <w:szCs w:val="21"/>
          <w:highlight w:val="none"/>
          <w:u w:val="single"/>
          <w:lang w:val="en-US" w:eastAsia="zh-CN" w:bidi="ar-SA"/>
        </w:rPr>
        <w:t xml:space="preserve">      </w:t>
      </w:r>
      <w:r>
        <w:rPr>
          <w:rFonts w:hint="eastAsia" w:ascii="宋体" w:hAnsi="宋体" w:eastAsia="宋体" w:cs="Times New Roman"/>
          <w:b w:val="0"/>
          <w:bCs w:val="0"/>
          <w:color w:val="000000"/>
          <w:kern w:val="0"/>
          <w:sz w:val="21"/>
          <w:szCs w:val="21"/>
          <w:highlight w:val="none"/>
          <w:lang w:val="en-US" w:eastAsia="zh-CN" w:bidi="ar-SA"/>
        </w:rPr>
        <w:t xml:space="preserve">日      </w:t>
      </w:r>
    </w:p>
    <w:p w14:paraId="632BE7ED">
      <w:pPr>
        <w:adjustRightInd w:val="0"/>
        <w:snapToGrid w:val="0"/>
        <w:spacing w:before="157" w:beforeLines="50"/>
        <w:rPr>
          <w:rFonts w:hint="eastAsia" w:ascii="仿宋_GB2312" w:hAnsi="宋体" w:eastAsia="仿宋_GB2312" w:cs="仿宋_GB2312"/>
          <w:szCs w:val="21"/>
        </w:rPr>
      </w:pPr>
    </w:p>
    <w:p w14:paraId="0E8DA039">
      <w:pPr>
        <w:adjustRightInd w:val="0"/>
        <w:snapToGrid w:val="0"/>
        <w:spacing w:before="157" w:beforeLines="50"/>
        <w:rPr>
          <w:rFonts w:hint="eastAsia" w:ascii="黑体" w:eastAsia="黑体"/>
          <w:b/>
          <w:sz w:val="32"/>
          <w:szCs w:val="32"/>
        </w:rPr>
      </w:pPr>
    </w:p>
    <w:p w14:paraId="2EB8525C">
      <w:pPr>
        <w:pStyle w:val="8"/>
        <w:adjustRightInd w:val="0"/>
        <w:snapToGrid w:val="0"/>
        <w:rPr>
          <w:rFonts w:hint="eastAsia" w:ascii="黑体" w:hAnsi="宋体" w:eastAsia="黑体" w:cs="黑体"/>
          <w:sz w:val="30"/>
          <w:szCs w:val="30"/>
          <w:lang w:bidi="ar"/>
        </w:rPr>
      </w:pPr>
      <w:r>
        <w:rPr>
          <w:rFonts w:hint="eastAsia" w:ascii="仿宋_GB2312" w:hAnsi="宋体" w:eastAsia="仿宋_GB2312"/>
          <w:lang w:bidi="ar"/>
        </w:rPr>
        <w:br w:type="page"/>
      </w:r>
      <w:r>
        <w:rPr>
          <w:rFonts w:hint="eastAsia" w:ascii="黑体" w:hAnsi="宋体" w:eastAsia="黑体" w:cs="黑体"/>
          <w:sz w:val="30"/>
          <w:szCs w:val="30"/>
          <w:lang w:bidi="ar"/>
        </w:rPr>
        <w:t xml:space="preserve">附件1-2  </w:t>
      </w:r>
    </w:p>
    <w:p w14:paraId="18D3B861">
      <w:pPr>
        <w:pStyle w:val="8"/>
        <w:adjustRightInd w:val="0"/>
        <w:snapToGrid w:val="0"/>
        <w:jc w:val="center"/>
        <w:rPr>
          <w:rFonts w:hint="eastAsia" w:ascii="黑体" w:hAnsi="宋体" w:eastAsia="黑体" w:cs="黑体"/>
          <w:sz w:val="30"/>
          <w:szCs w:val="30"/>
          <w:lang w:bidi="ar"/>
        </w:rPr>
      </w:pPr>
      <w:r>
        <w:rPr>
          <w:rFonts w:hint="eastAsia" w:ascii="黑体" w:hAnsi="宋体" w:eastAsia="黑体" w:cs="黑体"/>
          <w:sz w:val="30"/>
          <w:szCs w:val="30"/>
          <w:lang w:bidi="ar"/>
        </w:rPr>
        <w:t>法定代表人授权书(委托代理人参加磋商)</w:t>
      </w:r>
    </w:p>
    <w:p w14:paraId="452130BF">
      <w:pPr>
        <w:adjustRightInd w:val="0"/>
        <w:snapToGrid w:val="0"/>
        <w:jc w:val="center"/>
        <w:rPr>
          <w:rFonts w:hint="eastAsia" w:ascii="黑体" w:hAnsi="华文中宋" w:eastAsia="黑体" w:cs="黑体"/>
          <w:b/>
          <w:sz w:val="28"/>
          <w:szCs w:val="28"/>
        </w:rPr>
      </w:pPr>
    </w:p>
    <w:p w14:paraId="273BC26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本人</w:t>
      </w:r>
      <w:r>
        <w:rPr>
          <w:rFonts w:hint="eastAsia" w:ascii="宋体" w:hAnsi="宋体" w:eastAsia="宋体" w:cs="Times New Roman"/>
          <w:b w:val="0"/>
          <w:bCs w:val="0"/>
          <w:color w:val="000000"/>
          <w:kern w:val="0"/>
          <w:sz w:val="21"/>
          <w:szCs w:val="21"/>
          <w:highlight w:val="none"/>
          <w:u w:val="single"/>
          <w:lang w:val="en-US" w:eastAsia="zh-CN" w:bidi="ar-SA"/>
        </w:rPr>
        <w:t xml:space="preserve">          </w:t>
      </w:r>
      <w:r>
        <w:rPr>
          <w:rFonts w:hint="eastAsia" w:ascii="宋体" w:hAnsi="宋体" w:eastAsia="宋体" w:cs="Times New Roman"/>
          <w:b w:val="0"/>
          <w:bCs w:val="0"/>
          <w:color w:val="000000"/>
          <w:kern w:val="0"/>
          <w:sz w:val="21"/>
          <w:szCs w:val="21"/>
          <w:highlight w:val="none"/>
          <w:lang w:val="en-US" w:eastAsia="zh-CN" w:bidi="ar-SA"/>
        </w:rPr>
        <w:t>（姓名、职务）系</w:t>
      </w:r>
      <w:r>
        <w:rPr>
          <w:rFonts w:hint="eastAsia" w:ascii="宋体" w:hAnsi="宋体" w:eastAsia="宋体" w:cs="Times New Roman"/>
          <w:b w:val="0"/>
          <w:bCs w:val="0"/>
          <w:color w:val="000000"/>
          <w:kern w:val="0"/>
          <w:sz w:val="21"/>
          <w:szCs w:val="21"/>
          <w:highlight w:val="none"/>
          <w:u w:val="single"/>
          <w:lang w:val="en-US" w:eastAsia="zh-CN" w:bidi="ar-SA"/>
        </w:rPr>
        <w:t xml:space="preserve">                           </w:t>
      </w:r>
      <w:r>
        <w:rPr>
          <w:rFonts w:hint="eastAsia" w:ascii="宋体" w:hAnsi="宋体" w:eastAsia="宋体" w:cs="Times New Roman"/>
          <w:b w:val="0"/>
          <w:bCs w:val="0"/>
          <w:color w:val="000000"/>
          <w:kern w:val="0"/>
          <w:sz w:val="21"/>
          <w:szCs w:val="21"/>
          <w:highlight w:val="none"/>
          <w:lang w:val="en-US" w:eastAsia="zh-CN" w:bidi="ar-SA"/>
        </w:rPr>
        <w:t>（供应商名称）的法定代表人，现授权</w:t>
      </w:r>
      <w:r>
        <w:rPr>
          <w:rFonts w:hint="eastAsia" w:ascii="宋体" w:hAnsi="宋体" w:eastAsia="宋体" w:cs="Times New Roman"/>
          <w:b w:val="0"/>
          <w:bCs w:val="0"/>
          <w:color w:val="000000"/>
          <w:kern w:val="0"/>
          <w:sz w:val="21"/>
          <w:szCs w:val="21"/>
          <w:highlight w:val="none"/>
          <w:u w:val="single"/>
          <w:lang w:val="en-US" w:eastAsia="zh-CN" w:bidi="ar-SA"/>
        </w:rPr>
        <w:t xml:space="preserve">          </w:t>
      </w:r>
      <w:r>
        <w:rPr>
          <w:rFonts w:hint="eastAsia" w:ascii="宋体" w:hAnsi="宋体" w:eastAsia="宋体" w:cs="Times New Roman"/>
          <w:b w:val="0"/>
          <w:bCs w:val="0"/>
          <w:color w:val="000000"/>
          <w:kern w:val="0"/>
          <w:sz w:val="21"/>
          <w:szCs w:val="21"/>
          <w:highlight w:val="none"/>
          <w:lang w:val="en-US" w:eastAsia="zh-CN" w:bidi="ar-SA"/>
        </w:rPr>
        <w:t>（姓名、职务）为我方代理人。代理人根据授权，以我方名义：(1)签署、澄清、补正、修改、撤回、提交</w:t>
      </w:r>
      <w:r>
        <w:rPr>
          <w:rFonts w:hint="eastAsia" w:ascii="宋体" w:hAnsi="宋体" w:eastAsia="宋体" w:cs="Times New Roman"/>
          <w:b w:val="0"/>
          <w:bCs w:val="0"/>
          <w:color w:val="000000"/>
          <w:kern w:val="0"/>
          <w:sz w:val="21"/>
          <w:szCs w:val="21"/>
          <w:highlight w:val="none"/>
          <w:u w:val="single"/>
          <w:lang w:val="en-US" w:eastAsia="zh-CN" w:bidi="ar-SA"/>
        </w:rPr>
        <w:t xml:space="preserve">                     </w:t>
      </w:r>
      <w:r>
        <w:rPr>
          <w:rFonts w:hint="eastAsia" w:ascii="宋体" w:hAnsi="宋体" w:eastAsia="宋体" w:cs="Times New Roman"/>
          <w:b w:val="0"/>
          <w:bCs w:val="0"/>
          <w:color w:val="000000"/>
          <w:kern w:val="0"/>
          <w:sz w:val="21"/>
          <w:szCs w:val="21"/>
          <w:highlight w:val="none"/>
          <w:lang w:val="en-US" w:eastAsia="zh-CN" w:bidi="ar-SA"/>
        </w:rPr>
        <w:t>（项目名称、政府采购编号、采购代理机构编号）响应文件；(2)签署并重新提交响应文件及最后报价；(3)退出磋商；(4)签订合同和处理有关事宜，其法律后果由我方承担。</w:t>
      </w:r>
    </w:p>
    <w:p w14:paraId="329CC01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委托期限：                                      。</w:t>
      </w:r>
    </w:p>
    <w:p w14:paraId="4A039F0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代理人无转委托权。</w:t>
      </w:r>
    </w:p>
    <w:p w14:paraId="534E9EB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本授权书于</w:t>
      </w:r>
      <w:r>
        <w:rPr>
          <w:rFonts w:hint="eastAsia" w:ascii="宋体" w:hAnsi="宋体" w:eastAsia="宋体" w:cs="Times New Roman"/>
          <w:b w:val="0"/>
          <w:bCs w:val="0"/>
          <w:color w:val="000000"/>
          <w:kern w:val="0"/>
          <w:sz w:val="21"/>
          <w:szCs w:val="21"/>
          <w:highlight w:val="none"/>
          <w:u w:val="single"/>
          <w:lang w:val="en-US" w:eastAsia="zh-CN" w:bidi="ar-SA"/>
        </w:rPr>
        <w:t xml:space="preserve">      </w:t>
      </w:r>
      <w:r>
        <w:rPr>
          <w:rFonts w:hint="eastAsia" w:ascii="宋体" w:hAnsi="宋体" w:eastAsia="宋体" w:cs="Times New Roman"/>
          <w:b w:val="0"/>
          <w:bCs w:val="0"/>
          <w:color w:val="000000"/>
          <w:kern w:val="0"/>
          <w:sz w:val="21"/>
          <w:szCs w:val="21"/>
          <w:highlight w:val="none"/>
          <w:lang w:val="en-US" w:eastAsia="zh-CN" w:bidi="ar-SA"/>
        </w:rPr>
        <w:t>年</w:t>
      </w:r>
      <w:r>
        <w:rPr>
          <w:rFonts w:hint="eastAsia" w:ascii="宋体" w:hAnsi="宋体" w:eastAsia="宋体" w:cs="Times New Roman"/>
          <w:b w:val="0"/>
          <w:bCs w:val="0"/>
          <w:color w:val="000000"/>
          <w:kern w:val="0"/>
          <w:sz w:val="21"/>
          <w:szCs w:val="21"/>
          <w:highlight w:val="none"/>
          <w:u w:val="single"/>
          <w:lang w:val="en-US" w:eastAsia="zh-CN" w:bidi="ar-SA"/>
        </w:rPr>
        <w:t xml:space="preserve">    </w:t>
      </w:r>
      <w:r>
        <w:rPr>
          <w:rFonts w:hint="eastAsia" w:ascii="宋体" w:hAnsi="宋体" w:eastAsia="宋体" w:cs="Times New Roman"/>
          <w:b w:val="0"/>
          <w:bCs w:val="0"/>
          <w:color w:val="000000"/>
          <w:kern w:val="0"/>
          <w:sz w:val="21"/>
          <w:szCs w:val="21"/>
          <w:highlight w:val="none"/>
          <w:lang w:val="en-US" w:eastAsia="zh-CN" w:bidi="ar-SA"/>
        </w:rPr>
        <w:t>月</w:t>
      </w:r>
      <w:r>
        <w:rPr>
          <w:rFonts w:hint="eastAsia" w:ascii="宋体" w:hAnsi="宋体" w:eastAsia="宋体" w:cs="Times New Roman"/>
          <w:b w:val="0"/>
          <w:bCs w:val="0"/>
          <w:color w:val="000000"/>
          <w:kern w:val="0"/>
          <w:sz w:val="21"/>
          <w:szCs w:val="21"/>
          <w:highlight w:val="none"/>
          <w:u w:val="single"/>
          <w:lang w:val="en-US" w:eastAsia="zh-CN" w:bidi="ar-SA"/>
        </w:rPr>
        <w:t xml:space="preserve">    </w:t>
      </w:r>
      <w:r>
        <w:rPr>
          <w:rFonts w:hint="eastAsia" w:ascii="宋体" w:hAnsi="宋体" w:eastAsia="宋体" w:cs="Times New Roman"/>
          <w:b w:val="0"/>
          <w:bCs w:val="0"/>
          <w:color w:val="000000"/>
          <w:kern w:val="0"/>
          <w:sz w:val="21"/>
          <w:szCs w:val="21"/>
          <w:highlight w:val="none"/>
          <w:lang w:val="en-US" w:eastAsia="zh-CN" w:bidi="ar-SA"/>
        </w:rPr>
        <w:t>日签字生效，特此声明。</w:t>
      </w:r>
    </w:p>
    <w:p w14:paraId="0211D27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附：委托代理人身份证复印件及法定代表人身份证明</w:t>
      </w:r>
    </w:p>
    <w:p w14:paraId="086D8A8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cs="宋体"/>
          <w:szCs w:val="21"/>
          <w:lang w:bidi="ar"/>
        </w:rPr>
      </w:pPr>
    </w:p>
    <w:p w14:paraId="433B422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cs="宋体"/>
          <w:szCs w:val="21"/>
          <w:lang w:bidi="ar"/>
        </w:rPr>
      </w:pPr>
    </w:p>
    <w:p w14:paraId="51A6C20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szCs w:val="21"/>
          <w:u w:val="single"/>
          <w:lang w:val="en-US" w:eastAsia="zh-CN" w:bidi="ar"/>
        </w:rPr>
      </w:pPr>
      <w:r>
        <w:rPr>
          <w:rFonts w:hint="eastAsia" w:ascii="宋体" w:hAnsi="宋体" w:eastAsia="宋体" w:cs="Times New Roman"/>
          <w:b w:val="0"/>
          <w:bCs w:val="0"/>
          <w:color w:val="000000"/>
          <w:kern w:val="0"/>
          <w:sz w:val="21"/>
          <w:szCs w:val="21"/>
          <w:highlight w:val="none"/>
          <w:lang w:val="en-US" w:eastAsia="zh-CN" w:bidi="ar-SA"/>
        </w:rPr>
        <w:t>供应商名称（盖单位章）：</w:t>
      </w:r>
      <w:r>
        <w:rPr>
          <w:rFonts w:hint="eastAsia" w:ascii="宋体" w:hAnsi="宋体" w:eastAsia="宋体" w:cs="宋体"/>
          <w:szCs w:val="21"/>
          <w:u w:val="single"/>
          <w:lang w:val="en-US" w:eastAsia="zh-CN" w:bidi="ar"/>
        </w:rPr>
        <w:t xml:space="preserve">                 </w:t>
      </w:r>
    </w:p>
    <w:p w14:paraId="0BAF70A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cs="宋体"/>
          <w:szCs w:val="21"/>
          <w:u w:val="single"/>
          <w:lang w:bidi="ar"/>
        </w:rPr>
      </w:pPr>
      <w:r>
        <w:rPr>
          <w:rFonts w:hint="eastAsia" w:ascii="宋体" w:hAnsi="宋体" w:cs="宋体"/>
          <w:szCs w:val="21"/>
          <w:lang w:bidi="ar"/>
        </w:rPr>
        <w:t>法定代表人（签字）：</w:t>
      </w:r>
      <w:r>
        <w:rPr>
          <w:rFonts w:hint="eastAsia" w:ascii="宋体" w:hAnsi="宋体" w:cs="宋体"/>
          <w:szCs w:val="21"/>
          <w:u w:val="single"/>
          <w:lang w:bidi="ar"/>
        </w:rPr>
        <w:t xml:space="preserve">               </w:t>
      </w:r>
    </w:p>
    <w:p w14:paraId="4C310B2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cs="宋体"/>
          <w:szCs w:val="21"/>
          <w:u w:val="single"/>
          <w:lang w:bidi="ar"/>
        </w:rPr>
      </w:pPr>
      <w:r>
        <w:rPr>
          <w:rFonts w:hint="eastAsia" w:ascii="宋体" w:hAnsi="宋体" w:cs="宋体"/>
          <w:szCs w:val="21"/>
          <w:lang w:bidi="ar"/>
        </w:rPr>
        <w:t>委托代理人（签字）：</w:t>
      </w:r>
      <w:r>
        <w:rPr>
          <w:rFonts w:hint="eastAsia" w:ascii="宋体" w:hAnsi="宋体" w:cs="宋体"/>
          <w:szCs w:val="21"/>
          <w:u w:val="single"/>
          <w:lang w:bidi="ar"/>
        </w:rPr>
        <w:t xml:space="preserve">              </w:t>
      </w:r>
    </w:p>
    <w:p w14:paraId="18B6ABC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cs="宋体"/>
          <w:szCs w:val="21"/>
        </w:rPr>
      </w:pPr>
      <w:r>
        <w:rPr>
          <w:rFonts w:hint="eastAsia" w:ascii="宋体" w:hAnsi="宋体" w:cs="宋体"/>
          <w:szCs w:val="21"/>
          <w:lang w:bidi="ar"/>
        </w:rPr>
        <w:t>日期：</w:t>
      </w: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78CC1BC2">
      <w:pPr>
        <w:spacing w:line="240" w:lineRule="auto"/>
        <w:rPr>
          <w:rFonts w:ascii="Arial" w:hAnsi="Arial" w:eastAsia="黑体" w:cs="Arial"/>
          <w:b/>
          <w:sz w:val="32"/>
          <w:szCs w:val="32"/>
        </w:rPr>
      </w:pPr>
    </w:p>
    <w:p w14:paraId="0246ABE4">
      <w:pPr>
        <w:spacing w:line="240" w:lineRule="auto"/>
        <w:jc w:val="center"/>
        <w:rPr>
          <w:rFonts w:ascii="Arial" w:hAnsi="Arial" w:eastAsia="黑体" w:cs="Arial"/>
          <w:b/>
          <w:sz w:val="32"/>
          <w:szCs w:val="32"/>
        </w:rPr>
      </w:pPr>
    </w:p>
    <w:p w14:paraId="0BA329E7">
      <w:pPr>
        <w:spacing w:line="240" w:lineRule="auto"/>
        <w:jc w:val="center"/>
        <w:rPr>
          <w:rFonts w:ascii="Arial" w:hAnsi="Arial" w:eastAsia="黑体" w:cs="Arial"/>
          <w:b/>
          <w:sz w:val="32"/>
          <w:szCs w:val="32"/>
        </w:rPr>
      </w:pPr>
    </w:p>
    <w:p w14:paraId="4D32F454">
      <w:pPr>
        <w:spacing w:line="240" w:lineRule="auto"/>
        <w:jc w:val="center"/>
        <w:rPr>
          <w:rFonts w:ascii="Arial" w:hAnsi="Arial" w:eastAsia="黑体" w:cs="Arial"/>
          <w:b/>
          <w:sz w:val="32"/>
          <w:szCs w:val="32"/>
        </w:rPr>
      </w:pPr>
    </w:p>
    <w:p w14:paraId="44DAB480">
      <w:pPr>
        <w:spacing w:line="240" w:lineRule="auto"/>
        <w:jc w:val="center"/>
        <w:rPr>
          <w:rFonts w:ascii="Arial" w:hAnsi="Arial" w:eastAsia="黑体" w:cs="Arial"/>
          <w:b/>
          <w:sz w:val="32"/>
          <w:szCs w:val="32"/>
        </w:rPr>
      </w:pPr>
    </w:p>
    <w:p w14:paraId="25A0758F">
      <w:pPr>
        <w:spacing w:line="240" w:lineRule="auto"/>
        <w:jc w:val="center"/>
        <w:rPr>
          <w:rFonts w:ascii="Arial" w:hAnsi="Arial" w:eastAsia="黑体" w:cs="Arial"/>
          <w:b/>
          <w:sz w:val="32"/>
          <w:szCs w:val="32"/>
        </w:rPr>
      </w:pPr>
    </w:p>
    <w:p w14:paraId="525AD9BD">
      <w:pPr>
        <w:spacing w:line="240" w:lineRule="auto"/>
        <w:jc w:val="center"/>
        <w:rPr>
          <w:rFonts w:ascii="Arial" w:hAnsi="Arial" w:eastAsia="黑体" w:cs="Arial"/>
          <w:b/>
          <w:sz w:val="32"/>
          <w:szCs w:val="32"/>
        </w:rPr>
      </w:pPr>
    </w:p>
    <w:p w14:paraId="0731D39E">
      <w:pPr>
        <w:adjustRightInd w:val="0"/>
        <w:snapToGrid w:val="0"/>
        <w:outlineLvl w:val="0"/>
        <w:rPr>
          <w:rFonts w:hint="eastAsia" w:ascii="黑体" w:hAnsi="宋体" w:eastAsia="黑体" w:cs="黑体"/>
          <w:sz w:val="30"/>
          <w:szCs w:val="30"/>
          <w:lang w:bidi="ar"/>
        </w:rPr>
      </w:pPr>
    </w:p>
    <w:p w14:paraId="4AA54004">
      <w:pPr>
        <w:adjustRightInd w:val="0"/>
        <w:snapToGrid w:val="0"/>
        <w:outlineLvl w:val="0"/>
        <w:rPr>
          <w:rFonts w:hint="eastAsia" w:ascii="黑体" w:hAnsi="宋体" w:eastAsia="黑体" w:cs="黑体"/>
          <w:sz w:val="30"/>
          <w:szCs w:val="30"/>
          <w:lang w:bidi="ar"/>
        </w:rPr>
      </w:pPr>
    </w:p>
    <w:p w14:paraId="2049619F">
      <w:pPr>
        <w:adjustRightInd w:val="0"/>
        <w:snapToGrid w:val="0"/>
        <w:outlineLvl w:val="0"/>
        <w:rPr>
          <w:rFonts w:hint="eastAsia" w:ascii="黑体" w:hAnsi="宋体" w:eastAsia="黑体" w:cs="黑体"/>
          <w:sz w:val="30"/>
          <w:szCs w:val="30"/>
          <w:lang w:bidi="ar"/>
        </w:rPr>
      </w:pPr>
    </w:p>
    <w:p w14:paraId="0690B134">
      <w:pPr>
        <w:adjustRightInd w:val="0"/>
        <w:snapToGrid w:val="0"/>
        <w:outlineLvl w:val="0"/>
        <w:rPr>
          <w:rFonts w:hint="eastAsia" w:ascii="黑体" w:hAnsi="宋体" w:eastAsia="黑体" w:cs="黑体"/>
          <w:sz w:val="30"/>
          <w:szCs w:val="30"/>
          <w:lang w:bidi="ar"/>
        </w:rPr>
      </w:pPr>
      <w:r>
        <w:rPr>
          <w:rFonts w:hint="eastAsia" w:ascii="黑体" w:hAnsi="宋体" w:eastAsia="黑体" w:cs="黑体"/>
          <w:sz w:val="30"/>
          <w:szCs w:val="30"/>
          <w:lang w:bidi="ar"/>
        </w:rPr>
        <w:t xml:space="preserve">附件1-3  </w:t>
      </w:r>
    </w:p>
    <w:p w14:paraId="480F4DEA">
      <w:pPr>
        <w:adjustRightInd w:val="0"/>
        <w:snapToGrid w:val="0"/>
        <w:jc w:val="center"/>
        <w:outlineLvl w:val="0"/>
        <w:rPr>
          <w:rFonts w:hint="eastAsia" w:ascii="黑体" w:hAnsi="宋体" w:eastAsia="黑体" w:cs="黑体"/>
          <w:sz w:val="30"/>
          <w:szCs w:val="30"/>
          <w:lang w:bidi="ar"/>
        </w:rPr>
      </w:pPr>
      <w:r>
        <w:rPr>
          <w:rFonts w:hint="eastAsia" w:ascii="黑体" w:hAnsi="宋体" w:eastAsia="黑体" w:cs="黑体"/>
          <w:sz w:val="30"/>
          <w:szCs w:val="30"/>
          <w:lang w:bidi="ar"/>
        </w:rPr>
        <w:t>供应商基本情况表</w:t>
      </w:r>
    </w:p>
    <w:p w14:paraId="12023938">
      <w:pPr>
        <w:adjustRightInd w:val="0"/>
        <w:snapToGrid w:val="0"/>
        <w:rPr>
          <w:rFonts w:hint="eastAsia" w:ascii="宋体" w:hAnsi="宋体" w:cs="宋体"/>
          <w:szCs w:val="21"/>
          <w:lang w:bidi="ar"/>
        </w:rPr>
      </w:pPr>
    </w:p>
    <w:p w14:paraId="2D1BCCA7">
      <w:pPr>
        <w:adjustRightInd w:val="0"/>
        <w:snapToGrid w:val="0"/>
        <w:ind w:firstLine="210" w:firstLineChars="100"/>
        <w:rPr>
          <w:rFonts w:hint="eastAsia" w:ascii="宋体" w:hAnsi="宋体" w:cs="宋体"/>
          <w:szCs w:val="21"/>
        </w:rPr>
      </w:pPr>
      <w:r>
        <w:rPr>
          <w:rFonts w:hint="eastAsia" w:ascii="宋体" w:hAnsi="宋体" w:cs="宋体"/>
          <w:szCs w:val="21"/>
          <w:lang w:bidi="ar"/>
        </w:rPr>
        <w:t>盖供应商单位章</w:t>
      </w:r>
    </w:p>
    <w:tbl>
      <w:tblPr>
        <w:tblStyle w:val="14"/>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9"/>
        <w:gridCol w:w="534"/>
        <w:gridCol w:w="357"/>
        <w:gridCol w:w="1130"/>
        <w:gridCol w:w="841"/>
        <w:gridCol w:w="582"/>
        <w:gridCol w:w="292"/>
        <w:gridCol w:w="1071"/>
        <w:gridCol w:w="1313"/>
        <w:gridCol w:w="1985"/>
      </w:tblGrid>
      <w:tr w14:paraId="27DCD7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0" w:hRule="atLeast"/>
          <w:jc w:val="center"/>
        </w:trPr>
        <w:tc>
          <w:tcPr>
            <w:tcW w:w="1600" w:type="dxa"/>
            <w:gridSpan w:val="3"/>
            <w:tcBorders>
              <w:top w:val="double" w:color="auto" w:sz="4" w:space="0"/>
              <w:left w:val="double" w:color="auto" w:sz="4" w:space="0"/>
              <w:bottom w:val="single" w:color="auto" w:sz="6" w:space="0"/>
              <w:right w:val="single" w:color="auto" w:sz="6" w:space="0"/>
            </w:tcBorders>
            <w:noWrap w:val="0"/>
            <w:vAlign w:val="center"/>
          </w:tcPr>
          <w:p w14:paraId="17B1D50C">
            <w:pPr>
              <w:topLinePunct/>
              <w:spacing w:line="360" w:lineRule="exact"/>
              <w:jc w:val="center"/>
              <w:rPr>
                <w:rFonts w:hint="eastAsia" w:ascii="宋体" w:hAnsi="宋体" w:cs="宋体"/>
                <w:szCs w:val="21"/>
              </w:rPr>
            </w:pPr>
            <w:r>
              <w:rPr>
                <w:rFonts w:hint="eastAsia" w:ascii="宋体" w:hAnsi="宋体" w:cs="宋体"/>
                <w:szCs w:val="21"/>
                <w:lang w:bidi="ar"/>
              </w:rPr>
              <w:t>供应商名称</w:t>
            </w:r>
          </w:p>
        </w:tc>
        <w:tc>
          <w:tcPr>
            <w:tcW w:w="3916" w:type="dxa"/>
            <w:gridSpan w:val="5"/>
            <w:tcBorders>
              <w:top w:val="double" w:color="auto" w:sz="4" w:space="0"/>
              <w:left w:val="single" w:color="auto" w:sz="6" w:space="0"/>
              <w:bottom w:val="single" w:color="auto" w:sz="6" w:space="0"/>
              <w:right w:val="single" w:color="auto" w:sz="6" w:space="0"/>
            </w:tcBorders>
            <w:noWrap w:val="0"/>
            <w:vAlign w:val="center"/>
          </w:tcPr>
          <w:p w14:paraId="7EBF715A">
            <w:pPr>
              <w:topLinePunct/>
              <w:spacing w:line="360" w:lineRule="exact"/>
              <w:jc w:val="center"/>
              <w:rPr>
                <w:rFonts w:hint="eastAsia" w:ascii="宋体" w:hAnsi="宋体" w:cs="宋体"/>
                <w:szCs w:val="21"/>
              </w:rPr>
            </w:pPr>
          </w:p>
        </w:tc>
        <w:tc>
          <w:tcPr>
            <w:tcW w:w="1313" w:type="dxa"/>
            <w:tcBorders>
              <w:top w:val="double" w:color="auto" w:sz="4" w:space="0"/>
              <w:left w:val="single" w:color="auto" w:sz="6" w:space="0"/>
              <w:bottom w:val="single" w:color="auto" w:sz="6" w:space="0"/>
              <w:right w:val="single" w:color="auto" w:sz="6" w:space="0"/>
            </w:tcBorders>
            <w:noWrap w:val="0"/>
            <w:vAlign w:val="center"/>
          </w:tcPr>
          <w:p w14:paraId="7B69DA37">
            <w:pPr>
              <w:topLinePunct/>
              <w:spacing w:line="360" w:lineRule="exact"/>
              <w:jc w:val="center"/>
              <w:rPr>
                <w:rFonts w:hint="eastAsia" w:ascii="宋体" w:hAnsi="宋体" w:cs="宋体"/>
                <w:szCs w:val="21"/>
              </w:rPr>
            </w:pPr>
            <w:r>
              <w:rPr>
                <w:rFonts w:hint="eastAsia" w:ascii="宋体" w:hAnsi="宋体" w:cs="宋体"/>
                <w:szCs w:val="21"/>
                <w:lang w:bidi="ar"/>
              </w:rPr>
              <w:t>法定代表人</w:t>
            </w:r>
          </w:p>
        </w:tc>
        <w:tc>
          <w:tcPr>
            <w:tcW w:w="1985" w:type="dxa"/>
            <w:tcBorders>
              <w:top w:val="double" w:color="auto" w:sz="4" w:space="0"/>
              <w:left w:val="single" w:color="auto" w:sz="6" w:space="0"/>
              <w:bottom w:val="single" w:color="auto" w:sz="6" w:space="0"/>
              <w:right w:val="double" w:color="auto" w:sz="4" w:space="0"/>
            </w:tcBorders>
            <w:noWrap w:val="0"/>
            <w:vAlign w:val="center"/>
          </w:tcPr>
          <w:p w14:paraId="0A47BE3C">
            <w:pPr>
              <w:topLinePunct/>
              <w:spacing w:line="360" w:lineRule="exact"/>
              <w:jc w:val="center"/>
              <w:rPr>
                <w:rFonts w:hint="eastAsia" w:ascii="宋体" w:hAnsi="宋体" w:cs="宋体"/>
                <w:szCs w:val="21"/>
              </w:rPr>
            </w:pPr>
          </w:p>
        </w:tc>
      </w:tr>
      <w:tr w14:paraId="60E3DA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1600" w:type="dxa"/>
            <w:gridSpan w:val="3"/>
            <w:tcBorders>
              <w:top w:val="single" w:color="auto" w:sz="6" w:space="0"/>
              <w:left w:val="double" w:color="auto" w:sz="4" w:space="0"/>
              <w:bottom w:val="single" w:color="auto" w:sz="6" w:space="0"/>
              <w:right w:val="single" w:color="auto" w:sz="6" w:space="0"/>
            </w:tcBorders>
            <w:noWrap w:val="0"/>
            <w:vAlign w:val="center"/>
          </w:tcPr>
          <w:p w14:paraId="02EFC5F4">
            <w:pPr>
              <w:topLinePunct/>
              <w:spacing w:line="360" w:lineRule="exact"/>
              <w:jc w:val="center"/>
              <w:rPr>
                <w:rFonts w:hint="eastAsia" w:ascii="宋体" w:hAnsi="宋体" w:cs="宋体"/>
                <w:szCs w:val="21"/>
              </w:rPr>
            </w:pPr>
            <w:r>
              <w:rPr>
                <w:rFonts w:hint="eastAsia" w:ascii="宋体" w:hAnsi="宋体" w:cs="宋体"/>
                <w:szCs w:val="21"/>
                <w:lang w:bidi="ar"/>
              </w:rPr>
              <w:t>组织机构代码</w:t>
            </w:r>
          </w:p>
        </w:tc>
        <w:tc>
          <w:tcPr>
            <w:tcW w:w="3916" w:type="dxa"/>
            <w:gridSpan w:val="5"/>
            <w:tcBorders>
              <w:top w:val="single" w:color="auto" w:sz="6" w:space="0"/>
              <w:left w:val="single" w:color="auto" w:sz="6" w:space="0"/>
              <w:bottom w:val="single" w:color="auto" w:sz="6" w:space="0"/>
              <w:right w:val="single" w:color="auto" w:sz="6" w:space="0"/>
            </w:tcBorders>
            <w:noWrap w:val="0"/>
            <w:vAlign w:val="center"/>
          </w:tcPr>
          <w:p w14:paraId="775FA56E">
            <w:pPr>
              <w:topLinePunct/>
              <w:spacing w:line="360" w:lineRule="exact"/>
              <w:jc w:val="center"/>
              <w:rPr>
                <w:rFonts w:hint="eastAsia" w:ascii="宋体" w:hAnsi="宋体" w:cs="宋体"/>
                <w:szCs w:val="21"/>
              </w:rPr>
            </w:pPr>
          </w:p>
        </w:tc>
        <w:tc>
          <w:tcPr>
            <w:tcW w:w="1313" w:type="dxa"/>
            <w:tcBorders>
              <w:top w:val="single" w:color="auto" w:sz="6" w:space="0"/>
              <w:left w:val="single" w:color="auto" w:sz="6" w:space="0"/>
              <w:bottom w:val="single" w:color="auto" w:sz="6" w:space="0"/>
              <w:right w:val="single" w:color="auto" w:sz="6" w:space="0"/>
            </w:tcBorders>
            <w:noWrap w:val="0"/>
            <w:vAlign w:val="center"/>
          </w:tcPr>
          <w:p w14:paraId="760A6DB8">
            <w:pPr>
              <w:topLinePunct/>
              <w:spacing w:line="360" w:lineRule="exact"/>
              <w:jc w:val="center"/>
              <w:rPr>
                <w:rFonts w:hint="eastAsia" w:ascii="宋体" w:hAnsi="宋体" w:cs="宋体"/>
                <w:szCs w:val="21"/>
              </w:rPr>
            </w:pPr>
            <w:r>
              <w:rPr>
                <w:rFonts w:hint="eastAsia" w:ascii="宋体" w:hAnsi="宋体" w:cs="宋体"/>
                <w:szCs w:val="21"/>
                <w:lang w:bidi="ar"/>
              </w:rPr>
              <w:t>邮政编码</w:t>
            </w:r>
          </w:p>
        </w:tc>
        <w:tc>
          <w:tcPr>
            <w:tcW w:w="1985" w:type="dxa"/>
            <w:tcBorders>
              <w:top w:val="single" w:color="auto" w:sz="6" w:space="0"/>
              <w:left w:val="single" w:color="auto" w:sz="6" w:space="0"/>
              <w:bottom w:val="single" w:color="auto" w:sz="6" w:space="0"/>
              <w:right w:val="double" w:color="auto" w:sz="4" w:space="0"/>
            </w:tcBorders>
            <w:noWrap w:val="0"/>
            <w:vAlign w:val="center"/>
          </w:tcPr>
          <w:p w14:paraId="08E57B3D">
            <w:pPr>
              <w:topLinePunct/>
              <w:spacing w:line="360" w:lineRule="exact"/>
              <w:jc w:val="center"/>
              <w:rPr>
                <w:rFonts w:hint="eastAsia" w:ascii="宋体" w:hAnsi="宋体" w:cs="宋体"/>
                <w:szCs w:val="21"/>
              </w:rPr>
            </w:pPr>
          </w:p>
        </w:tc>
      </w:tr>
      <w:tr w14:paraId="5F4A47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1600" w:type="dxa"/>
            <w:gridSpan w:val="3"/>
            <w:tcBorders>
              <w:top w:val="single" w:color="auto" w:sz="6" w:space="0"/>
              <w:left w:val="double" w:color="auto" w:sz="4" w:space="0"/>
              <w:bottom w:val="single" w:color="auto" w:sz="6" w:space="0"/>
              <w:right w:val="single" w:color="auto" w:sz="6" w:space="0"/>
            </w:tcBorders>
            <w:noWrap w:val="0"/>
            <w:vAlign w:val="center"/>
          </w:tcPr>
          <w:p w14:paraId="6B5B23D8">
            <w:pPr>
              <w:topLinePunct/>
              <w:spacing w:line="360" w:lineRule="exact"/>
              <w:jc w:val="center"/>
              <w:rPr>
                <w:rFonts w:hint="eastAsia" w:ascii="宋体" w:hAnsi="宋体" w:cs="宋体"/>
                <w:szCs w:val="21"/>
              </w:rPr>
            </w:pPr>
            <w:r>
              <w:rPr>
                <w:rFonts w:hint="eastAsia" w:ascii="宋体" w:hAnsi="宋体" w:cs="宋体"/>
                <w:szCs w:val="21"/>
                <w:lang w:bidi="ar"/>
              </w:rPr>
              <w:t>委托代理人</w:t>
            </w:r>
          </w:p>
        </w:tc>
        <w:tc>
          <w:tcPr>
            <w:tcW w:w="3916" w:type="dxa"/>
            <w:gridSpan w:val="5"/>
            <w:tcBorders>
              <w:top w:val="single" w:color="auto" w:sz="6" w:space="0"/>
              <w:left w:val="single" w:color="auto" w:sz="6" w:space="0"/>
              <w:bottom w:val="single" w:color="auto" w:sz="6" w:space="0"/>
              <w:right w:val="single" w:color="auto" w:sz="6" w:space="0"/>
            </w:tcBorders>
            <w:noWrap w:val="0"/>
            <w:vAlign w:val="center"/>
          </w:tcPr>
          <w:p w14:paraId="03E3831B">
            <w:pPr>
              <w:topLinePunct/>
              <w:spacing w:line="360" w:lineRule="exact"/>
              <w:jc w:val="center"/>
              <w:rPr>
                <w:rFonts w:hint="eastAsia" w:ascii="宋体" w:hAnsi="宋体" w:cs="宋体"/>
                <w:szCs w:val="21"/>
              </w:rPr>
            </w:pPr>
          </w:p>
        </w:tc>
        <w:tc>
          <w:tcPr>
            <w:tcW w:w="1313" w:type="dxa"/>
            <w:tcBorders>
              <w:top w:val="single" w:color="auto" w:sz="6" w:space="0"/>
              <w:left w:val="single" w:color="auto" w:sz="6" w:space="0"/>
              <w:bottom w:val="single" w:color="auto" w:sz="6" w:space="0"/>
              <w:right w:val="single" w:color="auto" w:sz="6" w:space="0"/>
            </w:tcBorders>
            <w:noWrap w:val="0"/>
            <w:vAlign w:val="center"/>
          </w:tcPr>
          <w:p w14:paraId="24A50F7F">
            <w:pPr>
              <w:topLinePunct/>
              <w:spacing w:line="360" w:lineRule="exact"/>
              <w:jc w:val="center"/>
              <w:rPr>
                <w:rFonts w:hint="eastAsia" w:ascii="宋体" w:hAnsi="宋体" w:cs="宋体"/>
                <w:szCs w:val="21"/>
              </w:rPr>
            </w:pPr>
            <w:r>
              <w:rPr>
                <w:rFonts w:hint="eastAsia" w:ascii="宋体" w:hAnsi="宋体" w:cs="宋体"/>
                <w:szCs w:val="21"/>
                <w:lang w:bidi="ar"/>
              </w:rPr>
              <w:t>电子邮箱</w:t>
            </w:r>
          </w:p>
        </w:tc>
        <w:tc>
          <w:tcPr>
            <w:tcW w:w="1985" w:type="dxa"/>
            <w:tcBorders>
              <w:top w:val="single" w:color="auto" w:sz="6" w:space="0"/>
              <w:left w:val="single" w:color="auto" w:sz="6" w:space="0"/>
              <w:bottom w:val="single" w:color="auto" w:sz="6" w:space="0"/>
              <w:right w:val="double" w:color="auto" w:sz="4" w:space="0"/>
            </w:tcBorders>
            <w:noWrap w:val="0"/>
            <w:vAlign w:val="center"/>
          </w:tcPr>
          <w:p w14:paraId="162499FC">
            <w:pPr>
              <w:topLinePunct/>
              <w:spacing w:line="360" w:lineRule="exact"/>
              <w:jc w:val="center"/>
              <w:rPr>
                <w:rFonts w:hint="eastAsia" w:ascii="宋体" w:hAnsi="宋体" w:cs="宋体"/>
                <w:szCs w:val="21"/>
              </w:rPr>
            </w:pPr>
          </w:p>
        </w:tc>
      </w:tr>
      <w:tr w14:paraId="73B8A4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1600" w:type="dxa"/>
            <w:gridSpan w:val="3"/>
            <w:tcBorders>
              <w:top w:val="single" w:color="auto" w:sz="6" w:space="0"/>
              <w:left w:val="double" w:color="auto" w:sz="4" w:space="0"/>
              <w:bottom w:val="single" w:color="auto" w:sz="6" w:space="0"/>
              <w:right w:val="single" w:color="auto" w:sz="6" w:space="0"/>
            </w:tcBorders>
            <w:noWrap w:val="0"/>
            <w:vAlign w:val="center"/>
          </w:tcPr>
          <w:p w14:paraId="56FB83BF">
            <w:pPr>
              <w:topLinePunct/>
              <w:spacing w:line="360" w:lineRule="exact"/>
              <w:jc w:val="center"/>
              <w:rPr>
                <w:rFonts w:hint="eastAsia" w:ascii="宋体" w:hAnsi="宋体" w:cs="宋体"/>
                <w:szCs w:val="21"/>
              </w:rPr>
            </w:pPr>
            <w:r>
              <w:rPr>
                <w:rFonts w:hint="eastAsia" w:ascii="宋体" w:hAnsi="宋体" w:cs="宋体"/>
                <w:szCs w:val="21"/>
                <w:lang w:bidi="ar"/>
              </w:rPr>
              <w:t>上年营业收入</w:t>
            </w:r>
          </w:p>
        </w:tc>
        <w:tc>
          <w:tcPr>
            <w:tcW w:w="3916" w:type="dxa"/>
            <w:gridSpan w:val="5"/>
            <w:tcBorders>
              <w:top w:val="single" w:color="auto" w:sz="6" w:space="0"/>
              <w:left w:val="single" w:color="auto" w:sz="6" w:space="0"/>
              <w:bottom w:val="single" w:color="auto" w:sz="6" w:space="0"/>
              <w:right w:val="single" w:color="auto" w:sz="6" w:space="0"/>
            </w:tcBorders>
            <w:noWrap w:val="0"/>
            <w:vAlign w:val="center"/>
          </w:tcPr>
          <w:p w14:paraId="78CE9945">
            <w:pPr>
              <w:topLinePunct/>
              <w:spacing w:line="360" w:lineRule="exact"/>
              <w:jc w:val="center"/>
              <w:rPr>
                <w:rFonts w:hint="eastAsia" w:ascii="宋体" w:hAnsi="宋体" w:cs="宋体"/>
                <w:szCs w:val="21"/>
              </w:rPr>
            </w:pPr>
          </w:p>
        </w:tc>
        <w:tc>
          <w:tcPr>
            <w:tcW w:w="1313" w:type="dxa"/>
            <w:tcBorders>
              <w:top w:val="single" w:color="auto" w:sz="6" w:space="0"/>
              <w:left w:val="single" w:color="auto" w:sz="6" w:space="0"/>
              <w:bottom w:val="single" w:color="auto" w:sz="6" w:space="0"/>
              <w:right w:val="single" w:color="auto" w:sz="6" w:space="0"/>
            </w:tcBorders>
            <w:noWrap w:val="0"/>
            <w:vAlign w:val="center"/>
          </w:tcPr>
          <w:p w14:paraId="0AB58E7D">
            <w:pPr>
              <w:topLinePunct/>
              <w:spacing w:line="360" w:lineRule="exact"/>
              <w:jc w:val="center"/>
              <w:rPr>
                <w:rFonts w:hint="eastAsia" w:ascii="宋体" w:hAnsi="宋体" w:cs="宋体"/>
                <w:szCs w:val="21"/>
              </w:rPr>
            </w:pPr>
            <w:r>
              <w:rPr>
                <w:rFonts w:hint="eastAsia" w:ascii="宋体" w:hAnsi="宋体" w:cs="宋体"/>
                <w:szCs w:val="21"/>
                <w:lang w:bidi="ar"/>
              </w:rPr>
              <w:t>员工总人数</w:t>
            </w:r>
          </w:p>
        </w:tc>
        <w:tc>
          <w:tcPr>
            <w:tcW w:w="1985" w:type="dxa"/>
            <w:tcBorders>
              <w:top w:val="single" w:color="auto" w:sz="6" w:space="0"/>
              <w:left w:val="single" w:color="auto" w:sz="6" w:space="0"/>
              <w:bottom w:val="single" w:color="auto" w:sz="6" w:space="0"/>
              <w:right w:val="double" w:color="auto" w:sz="4" w:space="0"/>
            </w:tcBorders>
            <w:noWrap w:val="0"/>
            <w:vAlign w:val="center"/>
          </w:tcPr>
          <w:p w14:paraId="54A4AE1E">
            <w:pPr>
              <w:topLinePunct/>
              <w:spacing w:line="360" w:lineRule="exact"/>
              <w:jc w:val="center"/>
              <w:rPr>
                <w:rFonts w:hint="eastAsia" w:ascii="宋体" w:hAnsi="宋体" w:cs="宋体"/>
                <w:szCs w:val="21"/>
              </w:rPr>
            </w:pPr>
          </w:p>
        </w:tc>
      </w:tr>
      <w:tr w14:paraId="12B9DB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709" w:type="dxa"/>
            <w:vMerge w:val="restart"/>
            <w:tcBorders>
              <w:top w:val="single" w:color="auto" w:sz="6" w:space="0"/>
              <w:left w:val="double" w:color="auto" w:sz="4" w:space="0"/>
              <w:bottom w:val="single" w:color="auto" w:sz="6" w:space="0"/>
              <w:right w:val="single" w:color="auto" w:sz="6" w:space="0"/>
            </w:tcBorders>
            <w:noWrap w:val="0"/>
            <w:vAlign w:val="center"/>
          </w:tcPr>
          <w:p w14:paraId="6EA08F9F">
            <w:pPr>
              <w:topLinePunct/>
              <w:spacing w:line="360" w:lineRule="exact"/>
              <w:jc w:val="center"/>
              <w:rPr>
                <w:rFonts w:hint="eastAsia" w:ascii="宋体" w:hAnsi="宋体" w:cs="宋体"/>
                <w:szCs w:val="21"/>
              </w:rPr>
            </w:pPr>
            <w:r>
              <w:rPr>
                <w:rFonts w:hint="eastAsia" w:ascii="宋体" w:hAnsi="宋体" w:cs="宋体"/>
                <w:szCs w:val="21"/>
                <w:lang w:bidi="ar"/>
              </w:rPr>
              <w:t>营业执照</w:t>
            </w:r>
          </w:p>
        </w:tc>
        <w:tc>
          <w:tcPr>
            <w:tcW w:w="2021" w:type="dxa"/>
            <w:gridSpan w:val="3"/>
            <w:tcBorders>
              <w:top w:val="single" w:color="auto" w:sz="6" w:space="0"/>
              <w:left w:val="single" w:color="auto" w:sz="6" w:space="0"/>
              <w:bottom w:val="single" w:color="auto" w:sz="6" w:space="0"/>
              <w:right w:val="single" w:color="auto" w:sz="6" w:space="0"/>
            </w:tcBorders>
            <w:noWrap w:val="0"/>
            <w:vAlign w:val="center"/>
          </w:tcPr>
          <w:p w14:paraId="512AC765">
            <w:pPr>
              <w:topLinePunct/>
              <w:spacing w:line="360" w:lineRule="exact"/>
              <w:jc w:val="center"/>
              <w:rPr>
                <w:rFonts w:hint="eastAsia" w:ascii="宋体" w:hAnsi="宋体" w:cs="宋体"/>
                <w:szCs w:val="21"/>
              </w:rPr>
            </w:pPr>
            <w:r>
              <w:rPr>
                <w:rFonts w:hint="eastAsia" w:ascii="宋体" w:hAnsi="宋体" w:cs="宋体"/>
                <w:szCs w:val="21"/>
                <w:lang w:bidi="ar"/>
              </w:rPr>
              <w:t>注册号码</w:t>
            </w:r>
          </w:p>
        </w:tc>
        <w:tc>
          <w:tcPr>
            <w:tcW w:w="1423" w:type="dxa"/>
            <w:gridSpan w:val="2"/>
            <w:tcBorders>
              <w:top w:val="single" w:color="auto" w:sz="6" w:space="0"/>
              <w:left w:val="single" w:color="auto" w:sz="6" w:space="0"/>
              <w:bottom w:val="single" w:color="auto" w:sz="6" w:space="0"/>
              <w:right w:val="single" w:color="auto" w:sz="6" w:space="0"/>
            </w:tcBorders>
            <w:noWrap w:val="0"/>
            <w:vAlign w:val="center"/>
          </w:tcPr>
          <w:p w14:paraId="49B82AC9">
            <w:pPr>
              <w:topLinePunct/>
              <w:spacing w:line="360" w:lineRule="exact"/>
              <w:jc w:val="center"/>
              <w:rPr>
                <w:rFonts w:hint="eastAsia" w:ascii="宋体" w:hAnsi="宋体" w:cs="宋体"/>
                <w:szCs w:val="21"/>
              </w:rPr>
            </w:pPr>
          </w:p>
        </w:tc>
        <w:tc>
          <w:tcPr>
            <w:tcW w:w="1363" w:type="dxa"/>
            <w:gridSpan w:val="2"/>
            <w:tcBorders>
              <w:top w:val="single" w:color="auto" w:sz="6" w:space="0"/>
              <w:left w:val="single" w:color="auto" w:sz="6" w:space="0"/>
              <w:bottom w:val="single" w:color="auto" w:sz="6" w:space="0"/>
              <w:right w:val="single" w:color="auto" w:sz="6" w:space="0"/>
            </w:tcBorders>
            <w:noWrap w:val="0"/>
            <w:vAlign w:val="center"/>
          </w:tcPr>
          <w:p w14:paraId="797BE037">
            <w:pPr>
              <w:topLinePunct/>
              <w:spacing w:line="360" w:lineRule="exact"/>
              <w:ind w:firstLine="105" w:firstLineChars="50"/>
              <w:jc w:val="center"/>
              <w:rPr>
                <w:rFonts w:hint="eastAsia" w:ascii="宋体" w:hAnsi="宋体" w:cs="宋体"/>
                <w:szCs w:val="21"/>
              </w:rPr>
            </w:pPr>
            <w:r>
              <w:rPr>
                <w:rFonts w:hint="eastAsia" w:ascii="宋体" w:hAnsi="宋体" w:cs="宋体"/>
                <w:szCs w:val="21"/>
                <w:lang w:bidi="ar"/>
              </w:rPr>
              <w:t>注册地址</w:t>
            </w:r>
          </w:p>
        </w:tc>
        <w:tc>
          <w:tcPr>
            <w:tcW w:w="3298" w:type="dxa"/>
            <w:gridSpan w:val="2"/>
            <w:tcBorders>
              <w:top w:val="single" w:color="auto" w:sz="6" w:space="0"/>
              <w:left w:val="single" w:color="auto" w:sz="6" w:space="0"/>
              <w:bottom w:val="single" w:color="auto" w:sz="6" w:space="0"/>
              <w:right w:val="double" w:color="auto" w:sz="4" w:space="0"/>
            </w:tcBorders>
            <w:noWrap w:val="0"/>
            <w:vAlign w:val="center"/>
          </w:tcPr>
          <w:p w14:paraId="2D1A06A4">
            <w:pPr>
              <w:topLinePunct/>
              <w:spacing w:line="360" w:lineRule="exact"/>
              <w:ind w:firstLine="105" w:firstLineChars="50"/>
              <w:jc w:val="center"/>
              <w:rPr>
                <w:rFonts w:hint="eastAsia" w:ascii="宋体" w:hAnsi="宋体" w:cs="宋体"/>
                <w:szCs w:val="21"/>
              </w:rPr>
            </w:pPr>
          </w:p>
        </w:tc>
      </w:tr>
      <w:tr w14:paraId="627C29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709" w:type="dxa"/>
            <w:vMerge w:val="continue"/>
            <w:tcBorders>
              <w:top w:val="single" w:color="auto" w:sz="6" w:space="0"/>
              <w:left w:val="double" w:color="auto" w:sz="4" w:space="0"/>
              <w:bottom w:val="single" w:color="auto" w:sz="6" w:space="0"/>
              <w:right w:val="single" w:color="auto" w:sz="6" w:space="0"/>
            </w:tcBorders>
            <w:noWrap w:val="0"/>
            <w:vAlign w:val="center"/>
          </w:tcPr>
          <w:p w14:paraId="248683E3">
            <w:pPr>
              <w:spacing w:line="360" w:lineRule="exact"/>
              <w:rPr>
                <w:sz w:val="20"/>
                <w:szCs w:val="20"/>
              </w:rPr>
            </w:pPr>
          </w:p>
        </w:tc>
        <w:tc>
          <w:tcPr>
            <w:tcW w:w="2021" w:type="dxa"/>
            <w:gridSpan w:val="3"/>
            <w:tcBorders>
              <w:top w:val="single" w:color="auto" w:sz="6" w:space="0"/>
              <w:left w:val="single" w:color="auto" w:sz="6" w:space="0"/>
              <w:bottom w:val="single" w:color="auto" w:sz="6" w:space="0"/>
              <w:right w:val="single" w:color="auto" w:sz="6" w:space="0"/>
            </w:tcBorders>
            <w:noWrap w:val="0"/>
            <w:vAlign w:val="center"/>
          </w:tcPr>
          <w:p w14:paraId="2639EDB2">
            <w:pPr>
              <w:topLinePunct/>
              <w:spacing w:line="360" w:lineRule="exact"/>
              <w:jc w:val="center"/>
              <w:rPr>
                <w:rFonts w:hint="eastAsia" w:ascii="宋体" w:hAnsi="宋体" w:cs="宋体"/>
                <w:szCs w:val="21"/>
              </w:rPr>
            </w:pPr>
            <w:r>
              <w:rPr>
                <w:rFonts w:hint="eastAsia" w:ascii="宋体" w:hAnsi="宋体" w:cs="宋体"/>
                <w:szCs w:val="21"/>
                <w:lang w:bidi="ar"/>
              </w:rPr>
              <w:t>发证机关</w:t>
            </w:r>
          </w:p>
        </w:tc>
        <w:tc>
          <w:tcPr>
            <w:tcW w:w="1423" w:type="dxa"/>
            <w:gridSpan w:val="2"/>
            <w:tcBorders>
              <w:top w:val="single" w:color="auto" w:sz="6" w:space="0"/>
              <w:left w:val="single" w:color="auto" w:sz="6" w:space="0"/>
              <w:bottom w:val="single" w:color="auto" w:sz="6" w:space="0"/>
              <w:right w:val="single" w:color="auto" w:sz="6" w:space="0"/>
            </w:tcBorders>
            <w:noWrap w:val="0"/>
            <w:vAlign w:val="center"/>
          </w:tcPr>
          <w:p w14:paraId="6B4F2A7C">
            <w:pPr>
              <w:topLinePunct/>
              <w:spacing w:line="360" w:lineRule="exact"/>
              <w:jc w:val="center"/>
              <w:rPr>
                <w:rFonts w:hint="eastAsia" w:ascii="宋体" w:hAnsi="宋体" w:cs="宋体"/>
                <w:szCs w:val="21"/>
              </w:rPr>
            </w:pPr>
          </w:p>
        </w:tc>
        <w:tc>
          <w:tcPr>
            <w:tcW w:w="1363" w:type="dxa"/>
            <w:gridSpan w:val="2"/>
            <w:tcBorders>
              <w:top w:val="single" w:color="auto" w:sz="6" w:space="0"/>
              <w:left w:val="single" w:color="auto" w:sz="6" w:space="0"/>
              <w:bottom w:val="single" w:color="auto" w:sz="6" w:space="0"/>
              <w:right w:val="single" w:color="auto" w:sz="6" w:space="0"/>
            </w:tcBorders>
            <w:noWrap w:val="0"/>
            <w:vAlign w:val="center"/>
          </w:tcPr>
          <w:p w14:paraId="4B756A2F">
            <w:pPr>
              <w:topLinePunct/>
              <w:spacing w:line="360" w:lineRule="exact"/>
              <w:ind w:firstLine="105" w:firstLineChars="50"/>
              <w:jc w:val="center"/>
              <w:rPr>
                <w:rFonts w:hint="eastAsia" w:ascii="宋体" w:hAnsi="宋体" w:cs="宋体"/>
                <w:szCs w:val="21"/>
              </w:rPr>
            </w:pPr>
            <w:r>
              <w:rPr>
                <w:rFonts w:hint="eastAsia" w:ascii="宋体" w:hAnsi="宋体" w:cs="宋体"/>
                <w:szCs w:val="21"/>
                <w:lang w:bidi="ar"/>
              </w:rPr>
              <w:t>发证日期</w:t>
            </w:r>
          </w:p>
        </w:tc>
        <w:tc>
          <w:tcPr>
            <w:tcW w:w="3298" w:type="dxa"/>
            <w:gridSpan w:val="2"/>
            <w:tcBorders>
              <w:top w:val="single" w:color="auto" w:sz="6" w:space="0"/>
              <w:left w:val="single" w:color="auto" w:sz="6" w:space="0"/>
              <w:bottom w:val="single" w:color="auto" w:sz="6" w:space="0"/>
              <w:right w:val="double" w:color="auto" w:sz="4" w:space="0"/>
            </w:tcBorders>
            <w:noWrap w:val="0"/>
            <w:vAlign w:val="center"/>
          </w:tcPr>
          <w:p w14:paraId="28A2EFAF">
            <w:pPr>
              <w:topLinePunct/>
              <w:spacing w:line="360" w:lineRule="exact"/>
              <w:ind w:firstLine="105" w:firstLineChars="50"/>
              <w:jc w:val="center"/>
              <w:rPr>
                <w:rFonts w:hint="eastAsia" w:ascii="宋体" w:hAnsi="宋体" w:cs="宋体"/>
                <w:szCs w:val="21"/>
              </w:rPr>
            </w:pPr>
          </w:p>
        </w:tc>
      </w:tr>
      <w:tr w14:paraId="3E70E7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709" w:type="dxa"/>
            <w:vMerge w:val="continue"/>
            <w:tcBorders>
              <w:top w:val="single" w:color="auto" w:sz="6" w:space="0"/>
              <w:left w:val="double" w:color="auto" w:sz="4" w:space="0"/>
              <w:bottom w:val="single" w:color="auto" w:sz="6" w:space="0"/>
              <w:right w:val="single" w:color="auto" w:sz="6" w:space="0"/>
            </w:tcBorders>
            <w:noWrap w:val="0"/>
            <w:vAlign w:val="center"/>
          </w:tcPr>
          <w:p w14:paraId="6A274A14">
            <w:pPr>
              <w:spacing w:line="360" w:lineRule="exact"/>
              <w:rPr>
                <w:sz w:val="20"/>
                <w:szCs w:val="20"/>
              </w:rPr>
            </w:pPr>
          </w:p>
        </w:tc>
        <w:tc>
          <w:tcPr>
            <w:tcW w:w="2021" w:type="dxa"/>
            <w:gridSpan w:val="3"/>
            <w:tcBorders>
              <w:top w:val="single" w:color="auto" w:sz="6" w:space="0"/>
              <w:left w:val="single" w:color="auto" w:sz="6" w:space="0"/>
              <w:bottom w:val="single" w:color="auto" w:sz="6" w:space="0"/>
              <w:right w:val="single" w:color="auto" w:sz="6" w:space="0"/>
            </w:tcBorders>
            <w:noWrap w:val="0"/>
            <w:vAlign w:val="center"/>
          </w:tcPr>
          <w:p w14:paraId="319F5054">
            <w:pPr>
              <w:topLinePunct/>
              <w:spacing w:line="360" w:lineRule="exact"/>
              <w:jc w:val="center"/>
              <w:rPr>
                <w:rFonts w:hint="eastAsia" w:ascii="宋体" w:hAnsi="宋体" w:cs="宋体"/>
                <w:szCs w:val="21"/>
              </w:rPr>
            </w:pPr>
            <w:r>
              <w:rPr>
                <w:rFonts w:hint="eastAsia" w:ascii="宋体" w:hAnsi="宋体" w:cs="宋体"/>
                <w:szCs w:val="21"/>
                <w:lang w:bidi="ar"/>
              </w:rPr>
              <w:t>营业范围（主营）</w:t>
            </w:r>
          </w:p>
        </w:tc>
        <w:tc>
          <w:tcPr>
            <w:tcW w:w="6084" w:type="dxa"/>
            <w:gridSpan w:val="6"/>
            <w:tcBorders>
              <w:top w:val="single" w:color="auto" w:sz="6" w:space="0"/>
              <w:left w:val="single" w:color="auto" w:sz="6" w:space="0"/>
              <w:bottom w:val="single" w:color="auto" w:sz="6" w:space="0"/>
              <w:right w:val="double" w:color="auto" w:sz="4" w:space="0"/>
            </w:tcBorders>
            <w:noWrap w:val="0"/>
            <w:vAlign w:val="center"/>
          </w:tcPr>
          <w:p w14:paraId="550CFFCB">
            <w:pPr>
              <w:topLinePunct/>
              <w:spacing w:line="360" w:lineRule="exact"/>
              <w:ind w:firstLine="105" w:firstLineChars="50"/>
              <w:jc w:val="center"/>
              <w:rPr>
                <w:rFonts w:hint="eastAsia" w:ascii="宋体" w:hAnsi="宋体" w:cs="宋体"/>
                <w:szCs w:val="21"/>
              </w:rPr>
            </w:pPr>
          </w:p>
        </w:tc>
      </w:tr>
      <w:tr w14:paraId="18B089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709" w:type="dxa"/>
            <w:vMerge w:val="continue"/>
            <w:tcBorders>
              <w:top w:val="single" w:color="auto" w:sz="6" w:space="0"/>
              <w:left w:val="double" w:color="auto" w:sz="4" w:space="0"/>
              <w:bottom w:val="single" w:color="auto" w:sz="6" w:space="0"/>
              <w:right w:val="single" w:color="auto" w:sz="6" w:space="0"/>
            </w:tcBorders>
            <w:noWrap w:val="0"/>
            <w:vAlign w:val="center"/>
          </w:tcPr>
          <w:p w14:paraId="3D4F6A97">
            <w:pPr>
              <w:spacing w:line="360" w:lineRule="exact"/>
              <w:rPr>
                <w:sz w:val="20"/>
                <w:szCs w:val="20"/>
              </w:rPr>
            </w:pPr>
          </w:p>
        </w:tc>
        <w:tc>
          <w:tcPr>
            <w:tcW w:w="2021" w:type="dxa"/>
            <w:gridSpan w:val="3"/>
            <w:tcBorders>
              <w:top w:val="single" w:color="auto" w:sz="6" w:space="0"/>
              <w:left w:val="single" w:color="auto" w:sz="6" w:space="0"/>
              <w:bottom w:val="single" w:color="auto" w:sz="6" w:space="0"/>
              <w:right w:val="single" w:color="auto" w:sz="6" w:space="0"/>
            </w:tcBorders>
            <w:noWrap w:val="0"/>
            <w:vAlign w:val="center"/>
          </w:tcPr>
          <w:p w14:paraId="3C407803">
            <w:pPr>
              <w:topLinePunct/>
              <w:spacing w:line="360" w:lineRule="exact"/>
              <w:jc w:val="center"/>
              <w:rPr>
                <w:rFonts w:hint="eastAsia" w:ascii="宋体" w:hAnsi="宋体" w:cs="宋体"/>
                <w:szCs w:val="21"/>
              </w:rPr>
            </w:pPr>
            <w:r>
              <w:rPr>
                <w:rFonts w:hint="eastAsia" w:ascii="宋体" w:hAnsi="宋体" w:cs="宋体"/>
                <w:szCs w:val="21"/>
                <w:lang w:bidi="ar"/>
              </w:rPr>
              <w:t>营业范围（兼营）</w:t>
            </w:r>
          </w:p>
        </w:tc>
        <w:tc>
          <w:tcPr>
            <w:tcW w:w="6084" w:type="dxa"/>
            <w:gridSpan w:val="6"/>
            <w:tcBorders>
              <w:top w:val="single" w:color="auto" w:sz="6" w:space="0"/>
              <w:left w:val="single" w:color="auto" w:sz="6" w:space="0"/>
              <w:bottom w:val="single" w:color="auto" w:sz="6" w:space="0"/>
              <w:right w:val="double" w:color="auto" w:sz="4" w:space="0"/>
            </w:tcBorders>
            <w:noWrap w:val="0"/>
            <w:vAlign w:val="center"/>
          </w:tcPr>
          <w:p w14:paraId="72F516AB">
            <w:pPr>
              <w:topLinePunct/>
              <w:spacing w:line="360" w:lineRule="exact"/>
              <w:ind w:firstLine="105" w:firstLineChars="50"/>
              <w:jc w:val="center"/>
              <w:rPr>
                <w:rFonts w:hint="eastAsia" w:ascii="宋体" w:hAnsi="宋体" w:cs="宋体"/>
                <w:szCs w:val="21"/>
              </w:rPr>
            </w:pPr>
          </w:p>
        </w:tc>
      </w:tr>
      <w:tr w14:paraId="4FC1C4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3" w:hRule="atLeast"/>
          <w:jc w:val="center"/>
        </w:trPr>
        <w:tc>
          <w:tcPr>
            <w:tcW w:w="2730" w:type="dxa"/>
            <w:gridSpan w:val="4"/>
            <w:tcBorders>
              <w:top w:val="single" w:color="auto" w:sz="6" w:space="0"/>
              <w:left w:val="double" w:color="auto" w:sz="4" w:space="0"/>
              <w:bottom w:val="single" w:color="auto" w:sz="6" w:space="0"/>
              <w:right w:val="single" w:color="auto" w:sz="6" w:space="0"/>
            </w:tcBorders>
            <w:noWrap w:val="0"/>
            <w:vAlign w:val="center"/>
          </w:tcPr>
          <w:p w14:paraId="69705EB5">
            <w:pPr>
              <w:topLinePunct/>
              <w:spacing w:line="360" w:lineRule="exact"/>
              <w:jc w:val="center"/>
              <w:rPr>
                <w:rFonts w:hint="eastAsia" w:ascii="宋体" w:hAnsi="宋体" w:cs="宋体"/>
                <w:szCs w:val="21"/>
              </w:rPr>
            </w:pPr>
            <w:r>
              <w:rPr>
                <w:rFonts w:hint="eastAsia" w:ascii="宋体" w:hAnsi="宋体" w:cs="宋体"/>
                <w:szCs w:val="21"/>
                <w:lang w:bidi="ar"/>
              </w:rPr>
              <w:t>基本账户开户行及帐号</w:t>
            </w:r>
          </w:p>
        </w:tc>
        <w:tc>
          <w:tcPr>
            <w:tcW w:w="6084" w:type="dxa"/>
            <w:gridSpan w:val="6"/>
            <w:tcBorders>
              <w:top w:val="single" w:color="auto" w:sz="6" w:space="0"/>
              <w:left w:val="single" w:color="auto" w:sz="6" w:space="0"/>
              <w:bottom w:val="single" w:color="auto" w:sz="6" w:space="0"/>
              <w:right w:val="double" w:color="auto" w:sz="4" w:space="0"/>
            </w:tcBorders>
            <w:noWrap w:val="0"/>
            <w:vAlign w:val="center"/>
          </w:tcPr>
          <w:p w14:paraId="4D8AF339">
            <w:pPr>
              <w:topLinePunct/>
              <w:spacing w:line="360" w:lineRule="exact"/>
              <w:jc w:val="center"/>
              <w:rPr>
                <w:rFonts w:hint="eastAsia" w:ascii="宋体" w:hAnsi="宋体" w:cs="宋体"/>
                <w:szCs w:val="21"/>
              </w:rPr>
            </w:pPr>
          </w:p>
        </w:tc>
      </w:tr>
      <w:tr w14:paraId="2064F8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3" w:hRule="atLeast"/>
          <w:jc w:val="center"/>
        </w:trPr>
        <w:tc>
          <w:tcPr>
            <w:tcW w:w="2730" w:type="dxa"/>
            <w:gridSpan w:val="4"/>
            <w:tcBorders>
              <w:top w:val="single" w:color="auto" w:sz="6" w:space="0"/>
              <w:left w:val="double" w:color="auto" w:sz="4" w:space="0"/>
              <w:bottom w:val="single" w:color="auto" w:sz="6" w:space="0"/>
              <w:right w:val="single" w:color="auto" w:sz="6" w:space="0"/>
            </w:tcBorders>
            <w:noWrap w:val="0"/>
            <w:vAlign w:val="center"/>
          </w:tcPr>
          <w:p w14:paraId="0BA75AA1">
            <w:pPr>
              <w:topLinePunct/>
              <w:spacing w:line="360" w:lineRule="exact"/>
              <w:jc w:val="center"/>
              <w:rPr>
                <w:rFonts w:hint="eastAsia" w:ascii="宋体" w:hAnsi="宋体" w:cs="宋体"/>
                <w:szCs w:val="21"/>
              </w:rPr>
            </w:pPr>
            <w:r>
              <w:rPr>
                <w:rFonts w:hint="eastAsia" w:ascii="宋体" w:hAnsi="宋体" w:cs="宋体"/>
                <w:szCs w:val="21"/>
                <w:lang w:bidi="ar"/>
              </w:rPr>
              <w:t>税务登记机关</w:t>
            </w:r>
          </w:p>
        </w:tc>
        <w:tc>
          <w:tcPr>
            <w:tcW w:w="6084" w:type="dxa"/>
            <w:gridSpan w:val="6"/>
            <w:tcBorders>
              <w:top w:val="single" w:color="auto" w:sz="6" w:space="0"/>
              <w:left w:val="single" w:color="auto" w:sz="6" w:space="0"/>
              <w:bottom w:val="single" w:color="auto" w:sz="6" w:space="0"/>
              <w:right w:val="double" w:color="auto" w:sz="4" w:space="0"/>
            </w:tcBorders>
            <w:noWrap w:val="0"/>
            <w:vAlign w:val="center"/>
          </w:tcPr>
          <w:p w14:paraId="05F701E0">
            <w:pPr>
              <w:topLinePunct/>
              <w:spacing w:line="360" w:lineRule="exact"/>
              <w:jc w:val="center"/>
              <w:rPr>
                <w:rFonts w:hint="eastAsia" w:ascii="宋体" w:hAnsi="宋体" w:cs="宋体"/>
                <w:szCs w:val="21"/>
              </w:rPr>
            </w:pPr>
          </w:p>
        </w:tc>
      </w:tr>
      <w:tr w14:paraId="10AA8A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3" w:hRule="atLeast"/>
          <w:jc w:val="center"/>
        </w:trPr>
        <w:tc>
          <w:tcPr>
            <w:tcW w:w="3571" w:type="dxa"/>
            <w:gridSpan w:val="5"/>
            <w:tcBorders>
              <w:top w:val="single" w:color="auto" w:sz="6" w:space="0"/>
              <w:left w:val="double" w:color="auto" w:sz="4" w:space="0"/>
              <w:bottom w:val="single" w:color="auto" w:sz="6" w:space="0"/>
              <w:right w:val="single" w:color="auto" w:sz="6" w:space="0"/>
            </w:tcBorders>
            <w:noWrap w:val="0"/>
            <w:vAlign w:val="center"/>
          </w:tcPr>
          <w:p w14:paraId="5D114CE4">
            <w:pPr>
              <w:topLinePunct/>
              <w:spacing w:line="360" w:lineRule="exact"/>
              <w:jc w:val="center"/>
              <w:rPr>
                <w:rFonts w:hint="eastAsia" w:ascii="宋体" w:hAnsi="宋体" w:cs="宋体"/>
                <w:szCs w:val="21"/>
              </w:rPr>
            </w:pPr>
            <w:r>
              <w:rPr>
                <w:rFonts w:hint="eastAsia" w:ascii="宋体" w:hAnsi="宋体" w:cs="宋体"/>
                <w:szCs w:val="21"/>
                <w:lang w:bidi="ar"/>
              </w:rPr>
              <w:t>资质名称</w:t>
            </w:r>
          </w:p>
        </w:tc>
        <w:tc>
          <w:tcPr>
            <w:tcW w:w="874" w:type="dxa"/>
            <w:gridSpan w:val="2"/>
            <w:tcBorders>
              <w:top w:val="single" w:color="auto" w:sz="6" w:space="0"/>
              <w:left w:val="single" w:color="auto" w:sz="6" w:space="0"/>
              <w:bottom w:val="single" w:color="auto" w:sz="6" w:space="0"/>
              <w:right w:val="single" w:color="auto" w:sz="6" w:space="0"/>
            </w:tcBorders>
            <w:noWrap w:val="0"/>
            <w:vAlign w:val="center"/>
          </w:tcPr>
          <w:p w14:paraId="565D3E1B">
            <w:pPr>
              <w:topLinePunct/>
              <w:spacing w:line="360" w:lineRule="exact"/>
              <w:jc w:val="center"/>
              <w:rPr>
                <w:rFonts w:hint="eastAsia" w:ascii="宋体" w:hAnsi="宋体" w:cs="宋体"/>
                <w:szCs w:val="21"/>
              </w:rPr>
            </w:pPr>
            <w:r>
              <w:rPr>
                <w:rFonts w:hint="eastAsia" w:ascii="宋体" w:hAnsi="宋体" w:cs="宋体"/>
                <w:szCs w:val="21"/>
                <w:lang w:bidi="ar"/>
              </w:rPr>
              <w:t>等级</w:t>
            </w:r>
          </w:p>
        </w:tc>
        <w:tc>
          <w:tcPr>
            <w:tcW w:w="1071" w:type="dxa"/>
            <w:tcBorders>
              <w:top w:val="single" w:color="auto" w:sz="6" w:space="0"/>
              <w:left w:val="single" w:color="auto" w:sz="6" w:space="0"/>
              <w:bottom w:val="single" w:color="auto" w:sz="6" w:space="0"/>
              <w:right w:val="single" w:color="auto" w:sz="6" w:space="0"/>
            </w:tcBorders>
            <w:noWrap w:val="0"/>
            <w:vAlign w:val="center"/>
          </w:tcPr>
          <w:p w14:paraId="2F816049">
            <w:pPr>
              <w:topLinePunct/>
              <w:spacing w:line="360" w:lineRule="exact"/>
              <w:jc w:val="center"/>
              <w:rPr>
                <w:rFonts w:hint="eastAsia" w:ascii="宋体" w:hAnsi="宋体" w:cs="宋体"/>
                <w:szCs w:val="21"/>
              </w:rPr>
            </w:pPr>
            <w:r>
              <w:rPr>
                <w:rFonts w:hint="eastAsia" w:ascii="宋体" w:hAnsi="宋体" w:cs="宋体"/>
                <w:szCs w:val="21"/>
                <w:lang w:bidi="ar"/>
              </w:rPr>
              <w:t>发证机关</w:t>
            </w:r>
          </w:p>
        </w:tc>
        <w:tc>
          <w:tcPr>
            <w:tcW w:w="3298" w:type="dxa"/>
            <w:gridSpan w:val="2"/>
            <w:tcBorders>
              <w:top w:val="single" w:color="auto" w:sz="6" w:space="0"/>
              <w:left w:val="single" w:color="auto" w:sz="6" w:space="0"/>
              <w:bottom w:val="single" w:color="auto" w:sz="6" w:space="0"/>
              <w:right w:val="double" w:color="auto" w:sz="4" w:space="0"/>
            </w:tcBorders>
            <w:noWrap w:val="0"/>
            <w:vAlign w:val="center"/>
          </w:tcPr>
          <w:p w14:paraId="6C1551A8">
            <w:pPr>
              <w:topLinePunct/>
              <w:spacing w:line="360" w:lineRule="exact"/>
              <w:jc w:val="center"/>
              <w:rPr>
                <w:rFonts w:hint="eastAsia" w:ascii="宋体" w:hAnsi="宋体" w:cs="宋体"/>
                <w:szCs w:val="21"/>
              </w:rPr>
            </w:pPr>
            <w:r>
              <w:rPr>
                <w:rFonts w:hint="eastAsia" w:ascii="宋体" w:hAnsi="宋体" w:cs="宋体"/>
                <w:szCs w:val="21"/>
                <w:lang w:bidi="ar"/>
              </w:rPr>
              <w:t>有效期</w:t>
            </w:r>
          </w:p>
        </w:tc>
      </w:tr>
      <w:tr w14:paraId="4F280C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3" w:hRule="atLeast"/>
          <w:jc w:val="center"/>
        </w:trPr>
        <w:tc>
          <w:tcPr>
            <w:tcW w:w="3571" w:type="dxa"/>
            <w:gridSpan w:val="5"/>
            <w:tcBorders>
              <w:top w:val="single" w:color="auto" w:sz="6" w:space="0"/>
              <w:left w:val="double" w:color="auto" w:sz="4" w:space="0"/>
              <w:bottom w:val="single" w:color="auto" w:sz="6" w:space="0"/>
              <w:right w:val="single" w:color="auto" w:sz="6" w:space="0"/>
            </w:tcBorders>
            <w:noWrap w:val="0"/>
            <w:vAlign w:val="center"/>
          </w:tcPr>
          <w:p w14:paraId="7231CCCC">
            <w:pPr>
              <w:topLinePunct/>
              <w:spacing w:line="360" w:lineRule="exact"/>
              <w:jc w:val="center"/>
              <w:rPr>
                <w:rFonts w:hint="eastAsia" w:ascii="宋体" w:hAnsi="宋体" w:cs="宋体"/>
                <w:szCs w:val="21"/>
              </w:rPr>
            </w:pPr>
          </w:p>
        </w:tc>
        <w:tc>
          <w:tcPr>
            <w:tcW w:w="874" w:type="dxa"/>
            <w:gridSpan w:val="2"/>
            <w:tcBorders>
              <w:top w:val="single" w:color="auto" w:sz="6" w:space="0"/>
              <w:left w:val="single" w:color="auto" w:sz="6" w:space="0"/>
              <w:bottom w:val="single" w:color="auto" w:sz="6" w:space="0"/>
              <w:right w:val="single" w:color="auto" w:sz="6" w:space="0"/>
            </w:tcBorders>
            <w:noWrap w:val="0"/>
            <w:vAlign w:val="center"/>
          </w:tcPr>
          <w:p w14:paraId="6168A5BE">
            <w:pPr>
              <w:topLinePunct/>
              <w:spacing w:line="360" w:lineRule="exact"/>
              <w:jc w:val="center"/>
              <w:rPr>
                <w:rFonts w:hint="eastAsia" w:ascii="宋体" w:hAnsi="宋体" w:cs="宋体"/>
                <w:szCs w:val="21"/>
              </w:rPr>
            </w:pPr>
          </w:p>
        </w:tc>
        <w:tc>
          <w:tcPr>
            <w:tcW w:w="1071" w:type="dxa"/>
            <w:tcBorders>
              <w:top w:val="single" w:color="auto" w:sz="6" w:space="0"/>
              <w:left w:val="single" w:color="auto" w:sz="6" w:space="0"/>
              <w:bottom w:val="single" w:color="auto" w:sz="6" w:space="0"/>
              <w:right w:val="single" w:color="auto" w:sz="6" w:space="0"/>
            </w:tcBorders>
            <w:noWrap w:val="0"/>
            <w:vAlign w:val="center"/>
          </w:tcPr>
          <w:p w14:paraId="2C037F60">
            <w:pPr>
              <w:topLinePunct/>
              <w:spacing w:line="360" w:lineRule="exact"/>
              <w:jc w:val="center"/>
              <w:rPr>
                <w:rFonts w:hint="eastAsia" w:ascii="宋体" w:hAnsi="宋体" w:cs="宋体"/>
                <w:szCs w:val="21"/>
              </w:rPr>
            </w:pPr>
          </w:p>
        </w:tc>
        <w:tc>
          <w:tcPr>
            <w:tcW w:w="3298" w:type="dxa"/>
            <w:gridSpan w:val="2"/>
            <w:tcBorders>
              <w:top w:val="single" w:color="auto" w:sz="6" w:space="0"/>
              <w:left w:val="single" w:color="auto" w:sz="6" w:space="0"/>
              <w:bottom w:val="single" w:color="auto" w:sz="6" w:space="0"/>
              <w:right w:val="double" w:color="auto" w:sz="4" w:space="0"/>
            </w:tcBorders>
            <w:noWrap w:val="0"/>
            <w:vAlign w:val="center"/>
          </w:tcPr>
          <w:p w14:paraId="124460B0">
            <w:pPr>
              <w:topLinePunct/>
              <w:spacing w:line="360" w:lineRule="exact"/>
              <w:jc w:val="center"/>
              <w:rPr>
                <w:rFonts w:hint="eastAsia" w:ascii="宋体" w:hAnsi="宋体" w:cs="宋体"/>
                <w:szCs w:val="21"/>
              </w:rPr>
            </w:pPr>
          </w:p>
        </w:tc>
      </w:tr>
      <w:tr w14:paraId="21DE7E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3" w:hRule="atLeast"/>
          <w:jc w:val="center"/>
        </w:trPr>
        <w:tc>
          <w:tcPr>
            <w:tcW w:w="3571" w:type="dxa"/>
            <w:gridSpan w:val="5"/>
            <w:tcBorders>
              <w:top w:val="single" w:color="auto" w:sz="6" w:space="0"/>
              <w:left w:val="double" w:color="auto" w:sz="4" w:space="0"/>
              <w:bottom w:val="single" w:color="auto" w:sz="6" w:space="0"/>
              <w:right w:val="single" w:color="auto" w:sz="6" w:space="0"/>
            </w:tcBorders>
            <w:noWrap w:val="0"/>
            <w:vAlign w:val="center"/>
          </w:tcPr>
          <w:p w14:paraId="03A59BD6">
            <w:pPr>
              <w:topLinePunct/>
              <w:spacing w:line="360" w:lineRule="exact"/>
              <w:jc w:val="center"/>
              <w:rPr>
                <w:rFonts w:hint="eastAsia" w:ascii="宋体" w:hAnsi="宋体" w:cs="宋体"/>
                <w:szCs w:val="21"/>
              </w:rPr>
            </w:pPr>
          </w:p>
        </w:tc>
        <w:tc>
          <w:tcPr>
            <w:tcW w:w="874" w:type="dxa"/>
            <w:gridSpan w:val="2"/>
            <w:tcBorders>
              <w:top w:val="single" w:color="auto" w:sz="6" w:space="0"/>
              <w:left w:val="single" w:color="auto" w:sz="6" w:space="0"/>
              <w:bottom w:val="single" w:color="auto" w:sz="6" w:space="0"/>
              <w:right w:val="single" w:color="auto" w:sz="6" w:space="0"/>
            </w:tcBorders>
            <w:noWrap w:val="0"/>
            <w:vAlign w:val="center"/>
          </w:tcPr>
          <w:p w14:paraId="4AE3FBB5">
            <w:pPr>
              <w:topLinePunct/>
              <w:spacing w:line="360" w:lineRule="exact"/>
              <w:jc w:val="center"/>
              <w:rPr>
                <w:rFonts w:hint="eastAsia" w:ascii="宋体" w:hAnsi="宋体" w:cs="宋体"/>
                <w:szCs w:val="21"/>
              </w:rPr>
            </w:pPr>
          </w:p>
        </w:tc>
        <w:tc>
          <w:tcPr>
            <w:tcW w:w="1071" w:type="dxa"/>
            <w:tcBorders>
              <w:top w:val="single" w:color="auto" w:sz="6" w:space="0"/>
              <w:left w:val="single" w:color="auto" w:sz="6" w:space="0"/>
              <w:bottom w:val="single" w:color="auto" w:sz="6" w:space="0"/>
              <w:right w:val="single" w:color="auto" w:sz="6" w:space="0"/>
            </w:tcBorders>
            <w:noWrap w:val="0"/>
            <w:vAlign w:val="center"/>
          </w:tcPr>
          <w:p w14:paraId="6604E599">
            <w:pPr>
              <w:topLinePunct/>
              <w:spacing w:line="360" w:lineRule="exact"/>
              <w:jc w:val="center"/>
              <w:rPr>
                <w:rFonts w:hint="eastAsia" w:ascii="宋体" w:hAnsi="宋体" w:cs="宋体"/>
                <w:szCs w:val="21"/>
              </w:rPr>
            </w:pPr>
          </w:p>
        </w:tc>
        <w:tc>
          <w:tcPr>
            <w:tcW w:w="3298" w:type="dxa"/>
            <w:gridSpan w:val="2"/>
            <w:tcBorders>
              <w:top w:val="single" w:color="auto" w:sz="6" w:space="0"/>
              <w:left w:val="single" w:color="auto" w:sz="6" w:space="0"/>
              <w:bottom w:val="single" w:color="auto" w:sz="6" w:space="0"/>
              <w:right w:val="double" w:color="auto" w:sz="4" w:space="0"/>
            </w:tcBorders>
            <w:noWrap w:val="0"/>
            <w:vAlign w:val="center"/>
          </w:tcPr>
          <w:p w14:paraId="16A7F813">
            <w:pPr>
              <w:topLinePunct/>
              <w:spacing w:line="360" w:lineRule="exact"/>
              <w:jc w:val="center"/>
              <w:rPr>
                <w:rFonts w:hint="eastAsia" w:ascii="宋体" w:hAnsi="宋体" w:cs="宋体"/>
                <w:szCs w:val="21"/>
              </w:rPr>
            </w:pPr>
          </w:p>
        </w:tc>
      </w:tr>
      <w:tr w14:paraId="55AF40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3" w:hRule="atLeast"/>
          <w:jc w:val="center"/>
        </w:trPr>
        <w:tc>
          <w:tcPr>
            <w:tcW w:w="3571" w:type="dxa"/>
            <w:gridSpan w:val="5"/>
            <w:tcBorders>
              <w:top w:val="single" w:color="auto" w:sz="6" w:space="0"/>
              <w:left w:val="double" w:color="auto" w:sz="4" w:space="0"/>
              <w:bottom w:val="single" w:color="auto" w:sz="6" w:space="0"/>
              <w:right w:val="single" w:color="auto" w:sz="6" w:space="0"/>
            </w:tcBorders>
            <w:noWrap w:val="0"/>
            <w:vAlign w:val="center"/>
          </w:tcPr>
          <w:p w14:paraId="7CB2C6DD">
            <w:pPr>
              <w:topLinePunct/>
              <w:spacing w:line="360" w:lineRule="exact"/>
              <w:jc w:val="center"/>
              <w:rPr>
                <w:rFonts w:hint="eastAsia" w:ascii="宋体" w:hAnsi="宋体" w:cs="宋体"/>
                <w:szCs w:val="21"/>
              </w:rPr>
            </w:pPr>
          </w:p>
        </w:tc>
        <w:tc>
          <w:tcPr>
            <w:tcW w:w="874" w:type="dxa"/>
            <w:gridSpan w:val="2"/>
            <w:tcBorders>
              <w:top w:val="single" w:color="auto" w:sz="6" w:space="0"/>
              <w:left w:val="single" w:color="auto" w:sz="6" w:space="0"/>
              <w:bottom w:val="single" w:color="auto" w:sz="6" w:space="0"/>
              <w:right w:val="single" w:color="auto" w:sz="6" w:space="0"/>
            </w:tcBorders>
            <w:noWrap w:val="0"/>
            <w:vAlign w:val="center"/>
          </w:tcPr>
          <w:p w14:paraId="6265270B">
            <w:pPr>
              <w:topLinePunct/>
              <w:spacing w:line="360" w:lineRule="exact"/>
              <w:jc w:val="center"/>
              <w:rPr>
                <w:rFonts w:hint="eastAsia" w:ascii="宋体" w:hAnsi="宋体" w:cs="宋体"/>
                <w:szCs w:val="21"/>
              </w:rPr>
            </w:pPr>
          </w:p>
        </w:tc>
        <w:tc>
          <w:tcPr>
            <w:tcW w:w="1071" w:type="dxa"/>
            <w:tcBorders>
              <w:top w:val="single" w:color="auto" w:sz="6" w:space="0"/>
              <w:left w:val="single" w:color="auto" w:sz="6" w:space="0"/>
              <w:bottom w:val="single" w:color="auto" w:sz="6" w:space="0"/>
              <w:right w:val="single" w:color="auto" w:sz="6" w:space="0"/>
            </w:tcBorders>
            <w:noWrap w:val="0"/>
            <w:vAlign w:val="center"/>
          </w:tcPr>
          <w:p w14:paraId="6B390EF9">
            <w:pPr>
              <w:topLinePunct/>
              <w:spacing w:line="360" w:lineRule="exact"/>
              <w:jc w:val="center"/>
              <w:rPr>
                <w:rFonts w:hint="eastAsia" w:ascii="宋体" w:hAnsi="宋体" w:cs="宋体"/>
                <w:szCs w:val="21"/>
              </w:rPr>
            </w:pPr>
          </w:p>
        </w:tc>
        <w:tc>
          <w:tcPr>
            <w:tcW w:w="3298" w:type="dxa"/>
            <w:gridSpan w:val="2"/>
            <w:tcBorders>
              <w:top w:val="single" w:color="auto" w:sz="6" w:space="0"/>
              <w:left w:val="single" w:color="auto" w:sz="6" w:space="0"/>
              <w:bottom w:val="single" w:color="auto" w:sz="6" w:space="0"/>
              <w:right w:val="double" w:color="auto" w:sz="4" w:space="0"/>
            </w:tcBorders>
            <w:noWrap w:val="0"/>
            <w:vAlign w:val="center"/>
          </w:tcPr>
          <w:p w14:paraId="28CBCCF2">
            <w:pPr>
              <w:topLinePunct/>
              <w:spacing w:line="360" w:lineRule="exact"/>
              <w:jc w:val="center"/>
              <w:rPr>
                <w:rFonts w:hint="eastAsia" w:ascii="宋体" w:hAnsi="宋体" w:cs="宋体"/>
                <w:szCs w:val="21"/>
              </w:rPr>
            </w:pPr>
          </w:p>
        </w:tc>
      </w:tr>
      <w:tr w14:paraId="0108CD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3" w:hRule="atLeast"/>
          <w:jc w:val="center"/>
        </w:trPr>
        <w:tc>
          <w:tcPr>
            <w:tcW w:w="1243" w:type="dxa"/>
            <w:gridSpan w:val="2"/>
            <w:tcBorders>
              <w:top w:val="single" w:color="auto" w:sz="6" w:space="0"/>
              <w:left w:val="double" w:color="auto" w:sz="4" w:space="0"/>
              <w:bottom w:val="double" w:color="auto" w:sz="4" w:space="0"/>
              <w:right w:val="single" w:color="auto" w:sz="6" w:space="0"/>
            </w:tcBorders>
            <w:noWrap w:val="0"/>
            <w:vAlign w:val="center"/>
          </w:tcPr>
          <w:p w14:paraId="0B7154B7">
            <w:pPr>
              <w:topLinePunct/>
              <w:spacing w:line="360" w:lineRule="exact"/>
              <w:jc w:val="center"/>
              <w:rPr>
                <w:rFonts w:hint="eastAsia" w:ascii="宋体" w:hAnsi="宋体" w:cs="宋体"/>
                <w:szCs w:val="21"/>
              </w:rPr>
            </w:pPr>
            <w:r>
              <w:rPr>
                <w:rFonts w:hint="eastAsia" w:ascii="宋体" w:hAnsi="宋体" w:cs="宋体"/>
                <w:szCs w:val="21"/>
                <w:lang w:bidi="ar"/>
              </w:rPr>
              <w:t>备注</w:t>
            </w:r>
          </w:p>
        </w:tc>
        <w:tc>
          <w:tcPr>
            <w:tcW w:w="7571" w:type="dxa"/>
            <w:gridSpan w:val="8"/>
            <w:tcBorders>
              <w:top w:val="single" w:color="auto" w:sz="6" w:space="0"/>
              <w:left w:val="single" w:color="auto" w:sz="6" w:space="0"/>
              <w:bottom w:val="double" w:color="auto" w:sz="4" w:space="0"/>
              <w:right w:val="double" w:color="auto" w:sz="4" w:space="0"/>
            </w:tcBorders>
            <w:noWrap w:val="0"/>
            <w:vAlign w:val="center"/>
          </w:tcPr>
          <w:p w14:paraId="520174E5">
            <w:pPr>
              <w:topLinePunct/>
              <w:spacing w:line="360" w:lineRule="exact"/>
              <w:rPr>
                <w:rFonts w:hint="eastAsia"/>
              </w:rPr>
            </w:pPr>
            <w:r>
              <w:rPr>
                <w:rFonts w:hint="eastAsia"/>
              </w:rPr>
              <w:t>提交企业法人营业执照副本、资质证书、组织机构代码证副本、税务登记证、开户许可证、上年度经会计事务所审计的审计报告复印件。</w:t>
            </w:r>
          </w:p>
          <w:p w14:paraId="33F9FFD5">
            <w:pPr>
              <w:topLinePunct/>
              <w:spacing w:line="360" w:lineRule="exact"/>
              <w:rPr>
                <w:rFonts w:hint="eastAsia"/>
              </w:rPr>
            </w:pPr>
            <w:r>
              <w:rPr>
                <w:rFonts w:hint="eastAsia"/>
              </w:rPr>
              <w:t>注：提供湖南省政府采购供应商资格承诺函，可不提供财务审计报告、缴纳税收和社会保障资金的证明资料。格式见附件1-4</w:t>
            </w:r>
          </w:p>
        </w:tc>
      </w:tr>
    </w:tbl>
    <w:p w14:paraId="5E6B3FF8">
      <w:pPr>
        <w:spacing w:line="240" w:lineRule="auto"/>
        <w:rPr>
          <w:rFonts w:ascii="Arial" w:hAnsi="Arial" w:eastAsia="黑体" w:cs="Arial"/>
          <w:b/>
          <w:sz w:val="32"/>
          <w:szCs w:val="32"/>
        </w:rPr>
      </w:pPr>
    </w:p>
    <w:p w14:paraId="467A5E78">
      <w:pPr>
        <w:spacing w:line="240" w:lineRule="auto"/>
        <w:jc w:val="center"/>
        <w:rPr>
          <w:rFonts w:ascii="Arial" w:hAnsi="Arial" w:eastAsia="黑体" w:cs="Arial"/>
          <w:b/>
          <w:sz w:val="32"/>
          <w:szCs w:val="32"/>
        </w:rPr>
      </w:pPr>
    </w:p>
    <w:p w14:paraId="1056B43D">
      <w:pPr>
        <w:spacing w:line="240" w:lineRule="auto"/>
        <w:jc w:val="center"/>
        <w:rPr>
          <w:rFonts w:ascii="Arial" w:hAnsi="Arial" w:eastAsia="黑体" w:cs="Arial"/>
          <w:b/>
          <w:sz w:val="32"/>
          <w:szCs w:val="32"/>
        </w:rPr>
      </w:pPr>
    </w:p>
    <w:p w14:paraId="2A42476E">
      <w:pPr>
        <w:adjustRightInd w:val="0"/>
        <w:snapToGrid w:val="0"/>
        <w:outlineLvl w:val="0"/>
        <w:rPr>
          <w:rFonts w:hint="eastAsia" w:ascii="黑体" w:hAnsi="宋体" w:eastAsia="黑体" w:cs="黑体"/>
          <w:sz w:val="30"/>
          <w:szCs w:val="30"/>
          <w:lang w:bidi="ar"/>
        </w:rPr>
      </w:pPr>
    </w:p>
    <w:p w14:paraId="1342F271">
      <w:pPr>
        <w:adjustRightInd w:val="0"/>
        <w:snapToGrid w:val="0"/>
        <w:outlineLvl w:val="0"/>
        <w:rPr>
          <w:rFonts w:hint="eastAsia" w:ascii="黑体" w:hAnsi="宋体" w:eastAsia="黑体" w:cs="黑体"/>
          <w:sz w:val="30"/>
          <w:szCs w:val="30"/>
          <w:lang w:bidi="ar"/>
        </w:rPr>
      </w:pPr>
    </w:p>
    <w:p w14:paraId="01648BAB">
      <w:pPr>
        <w:adjustRightInd w:val="0"/>
        <w:snapToGrid w:val="0"/>
        <w:outlineLvl w:val="0"/>
        <w:rPr>
          <w:rFonts w:ascii="黑体" w:hAnsi="宋体" w:eastAsia="黑体" w:cs="黑体"/>
          <w:sz w:val="30"/>
          <w:szCs w:val="30"/>
          <w:lang w:bidi="ar"/>
        </w:rPr>
      </w:pPr>
      <w:r>
        <w:rPr>
          <w:rFonts w:hint="eastAsia" w:ascii="黑体" w:hAnsi="宋体" w:eastAsia="黑体" w:cs="黑体"/>
          <w:sz w:val="30"/>
          <w:szCs w:val="30"/>
          <w:lang w:bidi="ar"/>
        </w:rPr>
        <w:t>附件1-4</w:t>
      </w:r>
    </w:p>
    <w:p w14:paraId="28C22F6D">
      <w:pPr>
        <w:adjustRightInd w:val="0"/>
        <w:snapToGrid w:val="0"/>
        <w:jc w:val="center"/>
        <w:outlineLvl w:val="0"/>
        <w:rPr>
          <w:rFonts w:hint="eastAsia" w:ascii="黑体" w:hAnsi="宋体" w:eastAsia="黑体" w:cs="黑体"/>
          <w:sz w:val="30"/>
          <w:szCs w:val="30"/>
          <w:lang w:bidi="ar"/>
        </w:rPr>
      </w:pPr>
      <w:r>
        <w:rPr>
          <w:rFonts w:hint="eastAsia" w:ascii="黑体" w:hAnsi="宋体" w:eastAsia="黑体" w:cs="黑体"/>
          <w:sz w:val="30"/>
          <w:szCs w:val="30"/>
          <w:lang w:bidi="ar"/>
        </w:rPr>
        <w:t>供应商资格承诺函</w:t>
      </w:r>
    </w:p>
    <w:p w14:paraId="37CE9191">
      <w:pPr>
        <w:widowControl/>
        <w:spacing w:after="250"/>
        <w:ind w:firstLine="645"/>
        <w:jc w:val="left"/>
        <w:rPr>
          <w:rFonts w:ascii="宋体" w:hAnsi="宋体" w:cs="Calibri"/>
          <w:kern w:val="0"/>
          <w:sz w:val="24"/>
        </w:rPr>
      </w:pPr>
      <w:r>
        <w:rPr>
          <w:rFonts w:ascii="宋体" w:hAnsi="宋体" w:cs="Calibri"/>
          <w:kern w:val="0"/>
          <w:sz w:val="24"/>
        </w:rPr>
        <w:t> </w:t>
      </w:r>
    </w:p>
    <w:p w14:paraId="7E35457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5BDBD86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按照《政府采购促进中小企业发展管理办法》（财库〔2020〕46号），本公司企业规模为：大型□ 中型□ 小型□ 微型□</w:t>
      </w:r>
    </w:p>
    <w:p w14:paraId="07319AD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□本公司自愿入驻湖南省政府采购电子卖场，遵守《湖南省政府采购电子卖场管理办法》（湘财购〔2019〕27号），如违反承诺，同意金融机构将增信保证划缴国库（非电子卖场采购活动项目不需勾选）。</w:t>
      </w:r>
    </w:p>
    <w:p w14:paraId="1160799A">
      <w:pPr>
        <w:widowControl/>
        <w:jc w:val="left"/>
        <w:rPr>
          <w:rFonts w:ascii="宋体" w:hAnsi="宋体" w:cs="Calibri"/>
          <w:kern w:val="0"/>
          <w:sz w:val="24"/>
        </w:rPr>
      </w:pPr>
    </w:p>
    <w:p w14:paraId="70FF9685">
      <w:pPr>
        <w:widowControl/>
        <w:ind w:firstLine="4480"/>
        <w:jc w:val="center"/>
        <w:rPr>
          <w:rFonts w:ascii="宋体" w:hAnsi="宋体" w:cs="Calibri"/>
          <w:kern w:val="0"/>
          <w:sz w:val="21"/>
          <w:szCs w:val="21"/>
        </w:rPr>
      </w:pPr>
      <w:r>
        <w:rPr>
          <w:rFonts w:hint="eastAsia" w:ascii="宋体" w:hAnsi="宋体" w:cs="Calibri"/>
          <w:kern w:val="0"/>
          <w:sz w:val="21"/>
          <w:szCs w:val="21"/>
        </w:rPr>
        <w:t>公司（单位）名称（盖章）</w:t>
      </w:r>
    </w:p>
    <w:p w14:paraId="4F9C4399">
      <w:pPr>
        <w:widowControl/>
        <w:ind w:firstLine="4800"/>
        <w:jc w:val="right"/>
        <w:rPr>
          <w:rFonts w:ascii="宋体" w:hAnsi="宋体" w:cs="Calibri"/>
          <w:kern w:val="0"/>
          <w:sz w:val="24"/>
        </w:rPr>
      </w:pPr>
      <w:r>
        <w:rPr>
          <w:rFonts w:hint="eastAsia" w:ascii="宋体" w:hAnsi="宋体"/>
          <w:kern w:val="0"/>
          <w:sz w:val="21"/>
          <w:szCs w:val="21"/>
        </w:rPr>
        <w:t xml:space="preserve">  </w:t>
      </w:r>
      <w:r>
        <w:rPr>
          <w:rFonts w:ascii="宋体" w:hAnsi="宋体"/>
          <w:kern w:val="0"/>
          <w:sz w:val="21"/>
          <w:szCs w:val="21"/>
          <w:u w:val="single"/>
        </w:rPr>
        <w:t>   </w:t>
      </w:r>
      <w:r>
        <w:rPr>
          <w:rFonts w:hint="eastAsia" w:ascii="宋体" w:hAnsi="宋体" w:cs="Calibri"/>
          <w:kern w:val="0"/>
          <w:sz w:val="21"/>
          <w:szCs w:val="21"/>
        </w:rPr>
        <w:t>年</w:t>
      </w:r>
      <w:r>
        <w:rPr>
          <w:rFonts w:ascii="宋体" w:hAnsi="宋体"/>
          <w:kern w:val="0"/>
          <w:sz w:val="21"/>
          <w:szCs w:val="21"/>
          <w:u w:val="single"/>
        </w:rPr>
        <w:t>  </w:t>
      </w:r>
      <w:r>
        <w:rPr>
          <w:rFonts w:hint="eastAsia" w:ascii="宋体" w:hAnsi="宋体" w:cs="Calibri"/>
          <w:kern w:val="0"/>
          <w:sz w:val="21"/>
          <w:szCs w:val="21"/>
        </w:rPr>
        <w:t>月</w:t>
      </w:r>
      <w:r>
        <w:rPr>
          <w:rFonts w:ascii="宋体" w:hAnsi="宋体"/>
          <w:kern w:val="0"/>
          <w:sz w:val="21"/>
          <w:szCs w:val="21"/>
          <w:u w:val="single"/>
        </w:rPr>
        <w:t>  </w:t>
      </w:r>
      <w:r>
        <w:rPr>
          <w:rFonts w:hint="eastAsia" w:ascii="宋体" w:hAnsi="宋体" w:cs="Calibri"/>
          <w:kern w:val="0"/>
          <w:sz w:val="21"/>
          <w:szCs w:val="21"/>
        </w:rPr>
        <w:t>日</w:t>
      </w:r>
      <w:r>
        <w:rPr>
          <w:rFonts w:ascii="宋体" w:hAnsi="宋体"/>
          <w:kern w:val="0"/>
          <w:sz w:val="21"/>
          <w:szCs w:val="21"/>
        </w:rPr>
        <w:t>               </w:t>
      </w:r>
      <w:r>
        <w:rPr>
          <w:rFonts w:ascii="宋体" w:hAnsi="宋体"/>
          <w:kern w:val="0"/>
          <w:sz w:val="24"/>
        </w:rPr>
        <w:t>  </w:t>
      </w:r>
    </w:p>
    <w:p w14:paraId="0BB8A3D4">
      <w:pPr>
        <w:widowControl/>
        <w:spacing w:after="250"/>
        <w:rPr>
          <w:rFonts w:hint="eastAsia" w:ascii="宋体" w:hAnsi="宋体" w:cs="Calibri"/>
          <w:kern w:val="0"/>
          <w:sz w:val="24"/>
        </w:rPr>
      </w:pPr>
      <w:r>
        <w:rPr>
          <w:rFonts w:ascii="宋体" w:hAnsi="宋体" w:cs="Calibri"/>
          <w:kern w:val="0"/>
          <w:sz w:val="24"/>
        </w:rPr>
        <w:t> </w:t>
      </w:r>
    </w:p>
    <w:p w14:paraId="477EA9AB">
      <w:pPr>
        <w:pStyle w:val="10"/>
        <w:rPr>
          <w:rFonts w:hint="eastAsia"/>
        </w:rPr>
      </w:pPr>
    </w:p>
    <w:p w14:paraId="5E96A70B">
      <w:pPr>
        <w:pStyle w:val="10"/>
        <w:rPr>
          <w:rFonts w:hint="eastAsia"/>
        </w:rPr>
      </w:pPr>
    </w:p>
    <w:p w14:paraId="6462868C">
      <w:pPr>
        <w:pStyle w:val="10"/>
      </w:pPr>
    </w:p>
    <w:p w14:paraId="73AD4C82">
      <w:pPr>
        <w:keepNext w:val="0"/>
        <w:keepLines w:val="0"/>
        <w:pageBreakBefore w:val="0"/>
        <w:widowControl w:val="0"/>
        <w:kinsoku/>
        <w:wordWrap/>
        <w:overflowPunct/>
        <w:topLinePunct w:val="0"/>
        <w:bidi w:val="0"/>
        <w:spacing w:line="360" w:lineRule="auto"/>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机构代码、注册登记机构、日期、有效期、注册资本、地址、经济行业、经济性质</w:t>
      </w:r>
    </w:p>
    <w:p w14:paraId="10F32D15">
      <w:pPr>
        <w:keepNext w:val="0"/>
        <w:keepLines w:val="0"/>
        <w:pageBreakBefore w:val="0"/>
        <w:widowControl w:val="0"/>
        <w:kinsoku/>
        <w:wordWrap/>
        <w:overflowPunct/>
        <w:topLinePunct w:val="0"/>
        <w:bidi w:val="0"/>
        <w:spacing w:line="360" w:lineRule="auto"/>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法定代表人（负责人）姓名（签字）、身份证号、手机号：</w:t>
      </w:r>
    </w:p>
    <w:p w14:paraId="43CAEA1E">
      <w:pPr>
        <w:keepNext w:val="0"/>
        <w:keepLines w:val="0"/>
        <w:pageBreakBefore w:val="0"/>
        <w:widowControl w:val="0"/>
        <w:kinsoku/>
        <w:wordWrap/>
        <w:overflowPunct/>
        <w:topLinePunct w:val="0"/>
        <w:bidi w:val="0"/>
        <w:spacing w:line="360" w:lineRule="auto"/>
        <w:textAlignment w:val="auto"/>
        <w:rPr>
          <w:rFonts w:hint="eastAsia" w:ascii="宋体" w:hAnsi="宋体" w:eastAsia="宋体" w:cs="Times New Roman"/>
          <w:b w:val="0"/>
          <w:bCs w:val="0"/>
          <w:color w:val="000000"/>
          <w:kern w:val="0"/>
          <w:sz w:val="21"/>
          <w:szCs w:val="21"/>
          <w:highlight w:val="none"/>
          <w:lang w:val="en-US" w:eastAsia="zh-CN" w:bidi="ar-SA"/>
        </w:rPr>
      </w:pPr>
      <w:r>
        <w:rPr>
          <w:rFonts w:hint="eastAsia" w:ascii="宋体" w:hAnsi="宋体" w:eastAsia="宋体" w:cs="Times New Roman"/>
          <w:b w:val="0"/>
          <w:bCs w:val="0"/>
          <w:color w:val="000000"/>
          <w:kern w:val="0"/>
          <w:sz w:val="21"/>
          <w:szCs w:val="21"/>
          <w:highlight w:val="none"/>
          <w:lang w:val="en-US" w:eastAsia="zh-CN" w:bidi="ar-SA"/>
        </w:rPr>
        <w:t>授权代表人姓名（签字）、身份证号、手机号：</w:t>
      </w:r>
    </w:p>
    <w:p w14:paraId="036F4AA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Times New Roman"/>
          <w:b w:val="0"/>
          <w:bCs w:val="0"/>
          <w:color w:val="000000"/>
          <w:kern w:val="0"/>
          <w:sz w:val="21"/>
          <w:szCs w:val="21"/>
          <w:highlight w:val="none"/>
          <w:lang w:val="en-US" w:eastAsia="zh-CN" w:bidi="ar-SA"/>
        </w:rPr>
      </w:pPr>
    </w:p>
    <w:p w14:paraId="51E0ECD8">
      <w:pPr>
        <w:spacing w:line="240" w:lineRule="auto"/>
        <w:jc w:val="center"/>
        <w:rPr>
          <w:rFonts w:ascii="Arial" w:hAnsi="Arial" w:eastAsia="黑体" w:cs="Arial"/>
          <w:b/>
          <w:sz w:val="32"/>
          <w:szCs w:val="32"/>
        </w:rPr>
      </w:pPr>
    </w:p>
    <w:p w14:paraId="32185687">
      <w:pPr>
        <w:spacing w:line="240" w:lineRule="auto"/>
        <w:jc w:val="center"/>
        <w:rPr>
          <w:rFonts w:ascii="Arial" w:hAnsi="Arial" w:eastAsia="黑体" w:cs="Arial"/>
          <w:b/>
          <w:sz w:val="32"/>
          <w:szCs w:val="32"/>
        </w:rPr>
      </w:pPr>
    </w:p>
    <w:p w14:paraId="3ED8F5C0">
      <w:pPr>
        <w:spacing w:line="240" w:lineRule="auto"/>
        <w:jc w:val="center"/>
        <w:rPr>
          <w:rFonts w:ascii="Arial" w:hAnsi="Arial" w:eastAsia="黑体" w:cs="Arial"/>
          <w:b/>
          <w:sz w:val="32"/>
          <w:szCs w:val="32"/>
        </w:rPr>
      </w:pPr>
    </w:p>
    <w:p w14:paraId="434B0A25">
      <w:pPr>
        <w:spacing w:line="240" w:lineRule="auto"/>
        <w:jc w:val="center"/>
        <w:rPr>
          <w:rFonts w:ascii="Arial" w:hAnsi="Arial" w:eastAsia="黑体" w:cs="Arial"/>
          <w:b/>
          <w:sz w:val="32"/>
          <w:szCs w:val="32"/>
        </w:rPr>
      </w:pPr>
    </w:p>
    <w:p w14:paraId="7683716A">
      <w:pPr>
        <w:spacing w:line="240" w:lineRule="auto"/>
        <w:jc w:val="center"/>
        <w:rPr>
          <w:rFonts w:ascii="Arial" w:hAnsi="Arial" w:eastAsia="黑体" w:cs="Arial"/>
          <w:b/>
          <w:sz w:val="32"/>
          <w:szCs w:val="32"/>
        </w:rPr>
      </w:pPr>
    </w:p>
    <w:p w14:paraId="7C823000">
      <w:pPr>
        <w:adjustRightInd w:val="0"/>
        <w:snapToGrid w:val="0"/>
        <w:outlineLvl w:val="0"/>
        <w:rPr>
          <w:rFonts w:hint="eastAsia" w:ascii="黑体" w:hAnsi="宋体" w:eastAsia="黑体" w:cs="黑体"/>
          <w:sz w:val="30"/>
          <w:szCs w:val="30"/>
          <w:lang w:bidi="ar"/>
        </w:rPr>
      </w:pPr>
    </w:p>
    <w:p w14:paraId="6B65F924">
      <w:pPr>
        <w:adjustRightInd w:val="0"/>
        <w:snapToGrid w:val="0"/>
        <w:outlineLvl w:val="0"/>
        <w:rPr>
          <w:rFonts w:hint="eastAsia" w:ascii="黑体" w:hAnsi="宋体" w:eastAsia="黑体" w:cs="黑体"/>
          <w:sz w:val="30"/>
          <w:szCs w:val="30"/>
          <w:lang w:bidi="ar"/>
        </w:rPr>
      </w:pPr>
    </w:p>
    <w:p w14:paraId="059EA02F">
      <w:pPr>
        <w:adjustRightInd w:val="0"/>
        <w:snapToGrid w:val="0"/>
        <w:outlineLvl w:val="0"/>
        <w:rPr>
          <w:rFonts w:hint="eastAsia" w:ascii="黑体" w:hAnsi="宋体" w:eastAsia="黑体" w:cs="黑体"/>
          <w:sz w:val="30"/>
          <w:szCs w:val="30"/>
          <w:lang w:bidi="ar"/>
        </w:rPr>
      </w:pPr>
    </w:p>
    <w:p w14:paraId="594578CA">
      <w:pPr>
        <w:spacing w:before="97" w:line="219" w:lineRule="auto"/>
        <w:rPr>
          <w:rFonts w:ascii="黑体" w:hAnsi="黑体" w:eastAsia="黑体" w:cs="黑体"/>
          <w:spacing w:val="-3"/>
          <w:sz w:val="30"/>
          <w:szCs w:val="30"/>
        </w:rPr>
      </w:pPr>
      <w:r>
        <w:rPr>
          <w:rFonts w:hint="eastAsia" w:ascii="黑体" w:hAnsi="宋体" w:eastAsia="黑体" w:cs="黑体"/>
          <w:sz w:val="30"/>
          <w:szCs w:val="30"/>
          <w:lang w:bidi="ar"/>
        </w:rPr>
        <w:t>附件1-</w:t>
      </w:r>
      <w:r>
        <w:rPr>
          <w:rFonts w:hint="eastAsia" w:ascii="黑体" w:hAnsi="宋体" w:eastAsia="黑体" w:cs="黑体"/>
          <w:sz w:val="30"/>
          <w:szCs w:val="30"/>
          <w:lang w:val="en-US" w:eastAsia="zh-CN" w:bidi="ar"/>
        </w:rPr>
        <w:t>5</w:t>
      </w:r>
      <w:r>
        <w:rPr>
          <w:rFonts w:ascii="黑体" w:hAnsi="黑体" w:eastAsia="黑体" w:cs="黑体"/>
          <w:spacing w:val="-3"/>
          <w:sz w:val="30"/>
          <w:szCs w:val="30"/>
        </w:rPr>
        <w:t xml:space="preserve"> </w:t>
      </w:r>
    </w:p>
    <w:p w14:paraId="5902EF0F">
      <w:pPr>
        <w:spacing w:before="97" w:line="219" w:lineRule="auto"/>
        <w:jc w:val="center"/>
        <w:rPr>
          <w:rFonts w:hint="eastAsia" w:ascii="黑体" w:hAnsi="宋体" w:eastAsia="黑体" w:cs="黑体"/>
          <w:sz w:val="30"/>
          <w:szCs w:val="30"/>
          <w:lang w:bidi="ar"/>
        </w:rPr>
      </w:pPr>
      <w:r>
        <w:rPr>
          <w:rFonts w:hint="eastAsia" w:ascii="黑体" w:hAnsi="宋体" w:eastAsia="黑体" w:cs="黑体"/>
          <w:sz w:val="30"/>
          <w:szCs w:val="30"/>
          <w:lang w:bidi="ar"/>
        </w:rPr>
        <w:t>参加采购活动前三年内在经营活动中没有重大违法记录的书面声明</w:t>
      </w:r>
    </w:p>
    <w:p w14:paraId="48FA56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val="0"/>
          <w:bCs w:val="0"/>
          <w:snapToGrid/>
          <w:color w:val="000000"/>
          <w:kern w:val="0"/>
          <w:sz w:val="21"/>
          <w:szCs w:val="21"/>
          <w:highlight w:val="none"/>
          <w:lang w:val="en-US" w:eastAsia="zh-CN" w:bidi="ar-SA"/>
        </w:rPr>
      </w:pPr>
    </w:p>
    <w:p w14:paraId="718EB0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宋体" w:eastAsia="黑体" w:cs="黑体"/>
          <w:sz w:val="30"/>
          <w:szCs w:val="30"/>
          <w:lang w:bidi="ar"/>
        </w:rPr>
      </w:pPr>
      <w:r>
        <w:rPr>
          <w:rFonts w:hint="eastAsia" w:ascii="宋体" w:hAnsi="宋体" w:eastAsia="宋体" w:cs="Times New Roman"/>
          <w:b w:val="0"/>
          <w:bCs w:val="0"/>
          <w:snapToGrid/>
          <w:color w:val="000000"/>
          <w:kern w:val="0"/>
          <w:sz w:val="21"/>
          <w:szCs w:val="21"/>
          <w:highlight w:val="none"/>
          <w:lang w:val="en-US" w:eastAsia="zh-CN" w:bidi="ar-SA"/>
        </w:rPr>
        <w:t>致</w:t>
      </w:r>
      <w:r>
        <w:rPr>
          <w:rFonts w:hint="eastAsia" w:ascii="宋体" w:hAnsi="宋体" w:eastAsia="宋体" w:cs="Times New Roman"/>
          <w:b w:val="0"/>
          <w:bCs w:val="0"/>
          <w:snapToGrid/>
          <w:color w:val="000000"/>
          <w:kern w:val="0"/>
          <w:sz w:val="21"/>
          <w:szCs w:val="21"/>
          <w:highlight w:val="none"/>
          <w:u w:val="single"/>
          <w:lang w:val="en-US" w:eastAsia="zh-CN" w:bidi="ar-SA"/>
        </w:rPr>
        <w:t xml:space="preserve">                      </w:t>
      </w:r>
      <w:r>
        <w:rPr>
          <w:rFonts w:hint="eastAsia" w:ascii="宋体" w:hAnsi="宋体" w:eastAsia="宋体" w:cs="Times New Roman"/>
          <w:b w:val="0"/>
          <w:bCs w:val="0"/>
          <w:snapToGrid/>
          <w:color w:val="000000"/>
          <w:kern w:val="0"/>
          <w:sz w:val="21"/>
          <w:szCs w:val="21"/>
          <w:highlight w:val="none"/>
          <w:lang w:val="en-US" w:eastAsia="zh-CN" w:bidi="ar-SA"/>
        </w:rPr>
        <w:t>(采购代理机构)：</w:t>
      </w:r>
    </w:p>
    <w:p w14:paraId="237EC3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b w:val="0"/>
          <w:bCs w:val="0"/>
          <w:snapToGrid/>
          <w:color w:val="000000"/>
          <w:kern w:val="0"/>
          <w:sz w:val="21"/>
          <w:szCs w:val="21"/>
          <w:highlight w:val="none"/>
          <w:lang w:val="en-US" w:eastAsia="zh-CN" w:bidi="ar-SA"/>
        </w:rPr>
      </w:pPr>
      <w:r>
        <w:rPr>
          <w:rFonts w:hint="eastAsia" w:ascii="宋体" w:hAnsi="宋体" w:eastAsia="宋体" w:cs="Times New Roman"/>
          <w:b w:val="0"/>
          <w:bCs w:val="0"/>
          <w:snapToGrid/>
          <w:color w:val="000000"/>
          <w:kern w:val="0"/>
          <w:sz w:val="21"/>
          <w:szCs w:val="21"/>
          <w:highlight w:val="none"/>
          <w:lang w:val="en-US" w:eastAsia="zh-CN" w:bidi="ar-SA"/>
        </w:rPr>
        <w:t>我单位在参加采购活动前三年内在经营活动中没有政府采购法第二十二条第一款第(五) 项所称重大违法记录，包括：</w:t>
      </w:r>
    </w:p>
    <w:p w14:paraId="7B177F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b w:val="0"/>
          <w:bCs w:val="0"/>
          <w:snapToGrid/>
          <w:color w:val="000000"/>
          <w:kern w:val="0"/>
          <w:sz w:val="21"/>
          <w:szCs w:val="21"/>
          <w:highlight w:val="none"/>
          <w:lang w:val="en-US" w:eastAsia="zh-CN" w:bidi="ar-SA"/>
        </w:rPr>
      </w:pPr>
      <w:r>
        <w:rPr>
          <w:rFonts w:hint="eastAsia" w:ascii="宋体" w:hAnsi="宋体" w:eastAsia="宋体" w:cs="Times New Roman"/>
          <w:b w:val="0"/>
          <w:bCs w:val="0"/>
          <w:snapToGrid/>
          <w:color w:val="000000"/>
          <w:kern w:val="0"/>
          <w:sz w:val="21"/>
          <w:szCs w:val="21"/>
          <w:highlight w:val="none"/>
          <w:lang w:val="en-US" w:eastAsia="zh-CN" w:bidi="ar-SA"/>
        </w:rPr>
        <w:t>(一) 我单位或者其法定代表人、董事、监事、高级管理人员因经营活动中的违法行为受到行政处罚，但警告和罚款额在三万元以下的行政处罚除外；</w:t>
      </w:r>
    </w:p>
    <w:p w14:paraId="04991C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b w:val="0"/>
          <w:bCs w:val="0"/>
          <w:snapToGrid/>
          <w:color w:val="000000"/>
          <w:kern w:val="0"/>
          <w:sz w:val="21"/>
          <w:szCs w:val="21"/>
          <w:highlight w:val="none"/>
          <w:lang w:val="en-US" w:eastAsia="zh-CN" w:bidi="ar-SA"/>
        </w:rPr>
      </w:pPr>
      <w:r>
        <w:rPr>
          <w:rFonts w:hint="eastAsia" w:ascii="宋体" w:hAnsi="宋体" w:eastAsia="宋体" w:cs="Times New Roman"/>
          <w:b w:val="0"/>
          <w:bCs w:val="0"/>
          <w:snapToGrid/>
          <w:color w:val="000000"/>
          <w:kern w:val="0"/>
          <w:sz w:val="21"/>
          <w:szCs w:val="21"/>
          <w:highlight w:val="none"/>
          <w:lang w:val="en-US" w:eastAsia="zh-CN" w:bidi="ar-SA"/>
        </w:rPr>
        <w:t>(二) 我单位或者其法定代表人、董事、监事、高级管理人员因经营活动中的违法行为受到刑事处罚。</w:t>
      </w:r>
    </w:p>
    <w:p w14:paraId="54FC2A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b w:val="0"/>
          <w:bCs w:val="0"/>
          <w:snapToGrid/>
          <w:color w:val="000000"/>
          <w:kern w:val="0"/>
          <w:sz w:val="21"/>
          <w:szCs w:val="21"/>
          <w:highlight w:val="none"/>
          <w:lang w:val="en-US" w:eastAsia="zh-CN" w:bidi="ar-SA"/>
        </w:rPr>
      </w:pPr>
      <w:r>
        <w:rPr>
          <w:rFonts w:hint="eastAsia" w:ascii="宋体" w:hAnsi="宋体" w:eastAsia="宋体" w:cs="Times New Roman"/>
          <w:b w:val="0"/>
          <w:bCs w:val="0"/>
          <w:snapToGrid/>
          <w:color w:val="000000"/>
          <w:kern w:val="0"/>
          <w:sz w:val="21"/>
          <w:szCs w:val="21"/>
          <w:highlight w:val="none"/>
          <w:lang w:val="en-US" w:eastAsia="zh-CN" w:bidi="ar-SA"/>
        </w:rPr>
        <w:t>特此声明！</w:t>
      </w:r>
    </w:p>
    <w:p w14:paraId="18F4D229">
      <w:pPr>
        <w:adjustRightInd w:val="0"/>
        <w:snapToGrid w:val="0"/>
        <w:outlineLvl w:val="0"/>
        <w:rPr>
          <w:rFonts w:hint="eastAsia" w:ascii="黑体" w:hAnsi="宋体" w:eastAsia="黑体" w:cs="黑体"/>
          <w:sz w:val="30"/>
          <w:szCs w:val="30"/>
          <w:lang w:bidi="ar"/>
        </w:rPr>
      </w:pPr>
    </w:p>
    <w:p w14:paraId="16AB4E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b w:val="0"/>
          <w:bCs w:val="0"/>
          <w:snapToGrid/>
          <w:color w:val="000000"/>
          <w:kern w:val="0"/>
          <w:sz w:val="21"/>
          <w:szCs w:val="21"/>
          <w:highlight w:val="none"/>
          <w:u w:val="single"/>
          <w:lang w:val="en-US" w:eastAsia="zh-CN" w:bidi="ar-SA"/>
        </w:rPr>
      </w:pPr>
      <w:r>
        <w:rPr>
          <w:rFonts w:hint="eastAsia" w:ascii="宋体" w:hAnsi="宋体" w:eastAsia="宋体" w:cs="Times New Roman"/>
          <w:b w:val="0"/>
          <w:bCs w:val="0"/>
          <w:snapToGrid/>
          <w:color w:val="000000"/>
          <w:kern w:val="0"/>
          <w:sz w:val="21"/>
          <w:szCs w:val="21"/>
          <w:highlight w:val="none"/>
          <w:lang w:val="en-US" w:eastAsia="zh-CN" w:bidi="ar-SA"/>
        </w:rPr>
        <w:t>供应商名称(单位章)：</w:t>
      </w:r>
      <w:r>
        <w:rPr>
          <w:rFonts w:hint="eastAsia" w:ascii="宋体" w:hAnsi="宋体" w:eastAsia="宋体" w:cs="Times New Roman"/>
          <w:b w:val="0"/>
          <w:bCs w:val="0"/>
          <w:snapToGrid/>
          <w:color w:val="000000"/>
          <w:kern w:val="0"/>
          <w:sz w:val="21"/>
          <w:szCs w:val="21"/>
          <w:highlight w:val="none"/>
          <w:u w:val="single"/>
          <w:lang w:val="en-US" w:eastAsia="zh-CN" w:bidi="ar-SA"/>
        </w:rPr>
        <w:t xml:space="preserve">                 </w:t>
      </w:r>
    </w:p>
    <w:p w14:paraId="00DD6A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b w:val="0"/>
          <w:bCs w:val="0"/>
          <w:snapToGrid/>
          <w:color w:val="000000"/>
          <w:kern w:val="0"/>
          <w:sz w:val="21"/>
          <w:szCs w:val="21"/>
          <w:highlight w:val="none"/>
          <w:lang w:val="en-US" w:eastAsia="zh-CN" w:bidi="ar-SA"/>
        </w:rPr>
      </w:pPr>
      <w:r>
        <w:rPr>
          <w:rFonts w:hint="eastAsia" w:ascii="宋体" w:hAnsi="宋体" w:eastAsia="宋体" w:cs="Times New Roman"/>
          <w:b w:val="0"/>
          <w:bCs w:val="0"/>
          <w:snapToGrid/>
          <w:color w:val="000000"/>
          <w:kern w:val="0"/>
          <w:sz w:val="21"/>
          <w:szCs w:val="21"/>
          <w:highlight w:val="none"/>
          <w:lang w:val="en-US" w:eastAsia="zh-CN" w:bidi="ar-SA"/>
        </w:rPr>
        <w:t>法定代表人(签字或盖章)：</w:t>
      </w:r>
      <w:r>
        <w:rPr>
          <w:rFonts w:hint="eastAsia" w:ascii="宋体" w:hAnsi="宋体" w:eastAsia="宋体" w:cs="Times New Roman"/>
          <w:b w:val="0"/>
          <w:bCs w:val="0"/>
          <w:snapToGrid/>
          <w:color w:val="000000"/>
          <w:kern w:val="0"/>
          <w:sz w:val="21"/>
          <w:szCs w:val="21"/>
          <w:highlight w:val="none"/>
          <w:u w:val="single"/>
          <w:lang w:val="en-US" w:eastAsia="zh-CN" w:bidi="ar-SA"/>
        </w:rPr>
        <w:t xml:space="preserve">             </w:t>
      </w:r>
    </w:p>
    <w:p w14:paraId="48495C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黑体" w:hAnsi="宋体" w:eastAsia="黑体" w:cs="黑体"/>
          <w:sz w:val="30"/>
          <w:szCs w:val="30"/>
          <w:lang w:bidi="ar"/>
        </w:rPr>
      </w:pPr>
      <w:r>
        <w:rPr>
          <w:rFonts w:hint="eastAsia" w:ascii="宋体" w:hAnsi="宋体" w:eastAsia="宋体" w:cs="Times New Roman"/>
          <w:b w:val="0"/>
          <w:bCs w:val="0"/>
          <w:snapToGrid/>
          <w:color w:val="000000"/>
          <w:kern w:val="0"/>
          <w:sz w:val="21"/>
          <w:szCs w:val="21"/>
          <w:highlight w:val="none"/>
          <w:lang w:val="en-US" w:eastAsia="zh-CN" w:bidi="ar-SA"/>
        </w:rPr>
        <w:t>日期：</w:t>
      </w:r>
      <w:r>
        <w:rPr>
          <w:rFonts w:hint="eastAsia" w:ascii="宋体" w:hAnsi="宋体" w:eastAsia="宋体" w:cs="Times New Roman"/>
          <w:b w:val="0"/>
          <w:bCs w:val="0"/>
          <w:snapToGrid/>
          <w:color w:val="000000"/>
          <w:kern w:val="0"/>
          <w:sz w:val="21"/>
          <w:szCs w:val="21"/>
          <w:highlight w:val="none"/>
          <w:u w:val="single"/>
          <w:lang w:val="en-US" w:eastAsia="zh-CN" w:bidi="ar-SA"/>
        </w:rPr>
        <w:t xml:space="preserve">       </w:t>
      </w:r>
      <w:r>
        <w:rPr>
          <w:rFonts w:hint="eastAsia" w:ascii="宋体" w:hAnsi="宋体" w:eastAsia="宋体" w:cs="Times New Roman"/>
          <w:b w:val="0"/>
          <w:bCs w:val="0"/>
          <w:snapToGrid/>
          <w:color w:val="000000"/>
          <w:kern w:val="0"/>
          <w:sz w:val="21"/>
          <w:szCs w:val="21"/>
          <w:highlight w:val="none"/>
          <w:lang w:val="en-US" w:eastAsia="zh-CN" w:bidi="ar-SA"/>
        </w:rPr>
        <w:t>年</w:t>
      </w:r>
      <w:r>
        <w:rPr>
          <w:rFonts w:hint="eastAsia" w:ascii="宋体" w:hAnsi="宋体" w:eastAsia="宋体" w:cs="Times New Roman"/>
          <w:b w:val="0"/>
          <w:bCs w:val="0"/>
          <w:snapToGrid/>
          <w:color w:val="000000"/>
          <w:kern w:val="0"/>
          <w:sz w:val="21"/>
          <w:szCs w:val="21"/>
          <w:highlight w:val="none"/>
          <w:u w:val="single"/>
          <w:lang w:val="en-US" w:eastAsia="zh-CN" w:bidi="ar-SA"/>
        </w:rPr>
        <w:t xml:space="preserve">     </w:t>
      </w:r>
      <w:r>
        <w:rPr>
          <w:rFonts w:hint="eastAsia" w:ascii="宋体" w:hAnsi="宋体" w:eastAsia="宋体" w:cs="Times New Roman"/>
          <w:b w:val="0"/>
          <w:bCs w:val="0"/>
          <w:snapToGrid/>
          <w:color w:val="000000"/>
          <w:kern w:val="0"/>
          <w:sz w:val="21"/>
          <w:szCs w:val="21"/>
          <w:highlight w:val="none"/>
          <w:lang w:val="en-US" w:eastAsia="zh-CN" w:bidi="ar-SA"/>
        </w:rPr>
        <w:t>月</w:t>
      </w:r>
      <w:r>
        <w:rPr>
          <w:rFonts w:hint="eastAsia" w:ascii="宋体" w:hAnsi="宋体" w:eastAsia="宋体" w:cs="Times New Roman"/>
          <w:b w:val="0"/>
          <w:bCs w:val="0"/>
          <w:snapToGrid/>
          <w:color w:val="000000"/>
          <w:kern w:val="0"/>
          <w:sz w:val="21"/>
          <w:szCs w:val="21"/>
          <w:highlight w:val="none"/>
          <w:u w:val="single"/>
          <w:lang w:val="en-US" w:eastAsia="zh-CN" w:bidi="ar-SA"/>
        </w:rPr>
        <w:t xml:space="preserve">     </w:t>
      </w:r>
      <w:r>
        <w:rPr>
          <w:rFonts w:hint="eastAsia" w:ascii="宋体" w:hAnsi="宋体" w:eastAsia="宋体" w:cs="Times New Roman"/>
          <w:b w:val="0"/>
          <w:bCs w:val="0"/>
          <w:snapToGrid/>
          <w:color w:val="000000"/>
          <w:kern w:val="0"/>
          <w:sz w:val="21"/>
          <w:szCs w:val="21"/>
          <w:highlight w:val="none"/>
          <w:lang w:val="en-US" w:eastAsia="zh-CN" w:bidi="ar-SA"/>
        </w:rPr>
        <w:t>日</w:t>
      </w:r>
    </w:p>
    <w:p w14:paraId="09DEA16F">
      <w:pPr>
        <w:adjustRightInd w:val="0"/>
        <w:snapToGrid w:val="0"/>
        <w:outlineLvl w:val="0"/>
        <w:rPr>
          <w:rFonts w:hint="eastAsia" w:ascii="黑体" w:hAnsi="宋体" w:eastAsia="黑体" w:cs="黑体"/>
          <w:sz w:val="30"/>
          <w:szCs w:val="30"/>
          <w:lang w:bidi="ar"/>
        </w:rPr>
      </w:pPr>
    </w:p>
    <w:p w14:paraId="24CCEB14">
      <w:pPr>
        <w:adjustRightInd w:val="0"/>
        <w:snapToGrid w:val="0"/>
        <w:outlineLvl w:val="0"/>
        <w:rPr>
          <w:rFonts w:hint="eastAsia" w:ascii="黑体" w:hAnsi="宋体" w:eastAsia="黑体" w:cs="黑体"/>
          <w:sz w:val="30"/>
          <w:szCs w:val="30"/>
          <w:lang w:bidi="ar"/>
        </w:rPr>
      </w:pPr>
    </w:p>
    <w:p w14:paraId="7127B5E8">
      <w:pPr>
        <w:adjustRightInd w:val="0"/>
        <w:snapToGrid w:val="0"/>
        <w:outlineLvl w:val="0"/>
        <w:rPr>
          <w:rFonts w:hint="eastAsia" w:ascii="黑体" w:hAnsi="宋体" w:eastAsia="黑体" w:cs="黑体"/>
          <w:sz w:val="30"/>
          <w:szCs w:val="30"/>
          <w:lang w:bidi="ar"/>
        </w:rPr>
      </w:pPr>
    </w:p>
    <w:p w14:paraId="5EB778DB">
      <w:pPr>
        <w:adjustRightInd w:val="0"/>
        <w:snapToGrid w:val="0"/>
        <w:outlineLvl w:val="0"/>
        <w:rPr>
          <w:rFonts w:hint="eastAsia" w:ascii="黑体" w:hAnsi="宋体" w:eastAsia="黑体" w:cs="黑体"/>
          <w:sz w:val="30"/>
          <w:szCs w:val="30"/>
          <w:lang w:bidi="ar"/>
        </w:rPr>
      </w:pPr>
    </w:p>
    <w:p w14:paraId="6AB5F902">
      <w:pPr>
        <w:adjustRightInd w:val="0"/>
        <w:snapToGrid w:val="0"/>
        <w:outlineLvl w:val="0"/>
        <w:rPr>
          <w:rFonts w:hint="eastAsia" w:ascii="黑体" w:hAnsi="宋体" w:eastAsia="黑体" w:cs="黑体"/>
          <w:sz w:val="30"/>
          <w:szCs w:val="30"/>
          <w:lang w:bidi="ar"/>
        </w:rPr>
      </w:pPr>
    </w:p>
    <w:p w14:paraId="7A78E778">
      <w:pPr>
        <w:adjustRightInd w:val="0"/>
        <w:snapToGrid w:val="0"/>
        <w:outlineLvl w:val="0"/>
        <w:rPr>
          <w:rFonts w:hint="eastAsia" w:ascii="黑体" w:hAnsi="宋体" w:eastAsia="黑体" w:cs="黑体"/>
          <w:sz w:val="30"/>
          <w:szCs w:val="30"/>
          <w:lang w:bidi="ar"/>
        </w:rPr>
      </w:pPr>
    </w:p>
    <w:p w14:paraId="023B0CA7">
      <w:pPr>
        <w:adjustRightInd w:val="0"/>
        <w:snapToGrid w:val="0"/>
        <w:outlineLvl w:val="0"/>
        <w:rPr>
          <w:rFonts w:hint="eastAsia" w:ascii="黑体" w:hAnsi="宋体" w:eastAsia="黑体" w:cs="黑体"/>
          <w:sz w:val="30"/>
          <w:szCs w:val="30"/>
          <w:lang w:bidi="ar"/>
        </w:rPr>
      </w:pPr>
    </w:p>
    <w:p w14:paraId="3AB32BFF">
      <w:pPr>
        <w:adjustRightInd w:val="0"/>
        <w:snapToGrid w:val="0"/>
        <w:outlineLvl w:val="0"/>
        <w:rPr>
          <w:rFonts w:hint="eastAsia" w:ascii="黑体" w:hAnsi="宋体" w:eastAsia="黑体" w:cs="黑体"/>
          <w:sz w:val="30"/>
          <w:szCs w:val="30"/>
          <w:lang w:bidi="ar"/>
        </w:rPr>
      </w:pPr>
    </w:p>
    <w:p w14:paraId="530E18B3">
      <w:pPr>
        <w:adjustRightInd w:val="0"/>
        <w:snapToGrid w:val="0"/>
        <w:outlineLvl w:val="0"/>
        <w:rPr>
          <w:rFonts w:hint="eastAsia" w:ascii="黑体" w:hAnsi="宋体" w:eastAsia="黑体" w:cs="黑体"/>
          <w:sz w:val="30"/>
          <w:szCs w:val="30"/>
          <w:lang w:bidi="ar"/>
        </w:rPr>
      </w:pPr>
    </w:p>
    <w:p w14:paraId="0A8CE5C5">
      <w:pPr>
        <w:adjustRightInd w:val="0"/>
        <w:snapToGrid w:val="0"/>
        <w:outlineLvl w:val="0"/>
        <w:rPr>
          <w:rFonts w:hint="eastAsia" w:ascii="黑体" w:hAnsi="宋体" w:eastAsia="黑体" w:cs="黑体"/>
          <w:sz w:val="30"/>
          <w:szCs w:val="30"/>
          <w:lang w:bidi="ar"/>
        </w:rPr>
      </w:pPr>
    </w:p>
    <w:p w14:paraId="441C00A1">
      <w:pPr>
        <w:adjustRightInd w:val="0"/>
        <w:snapToGrid w:val="0"/>
        <w:outlineLvl w:val="0"/>
        <w:rPr>
          <w:rFonts w:hint="eastAsia" w:ascii="黑体" w:hAnsi="宋体" w:eastAsia="黑体" w:cs="黑体"/>
          <w:sz w:val="30"/>
          <w:szCs w:val="30"/>
          <w:lang w:bidi="ar"/>
        </w:rPr>
      </w:pPr>
    </w:p>
    <w:p w14:paraId="6C60F697">
      <w:pPr>
        <w:adjustRightInd w:val="0"/>
        <w:snapToGrid w:val="0"/>
        <w:outlineLvl w:val="0"/>
        <w:rPr>
          <w:rFonts w:hint="eastAsia" w:ascii="黑体" w:hAnsi="宋体" w:eastAsia="黑体" w:cs="黑体"/>
          <w:sz w:val="30"/>
          <w:szCs w:val="30"/>
          <w:lang w:bidi="ar"/>
        </w:rPr>
      </w:pPr>
    </w:p>
    <w:p w14:paraId="272DDB7E">
      <w:pPr>
        <w:adjustRightInd w:val="0"/>
        <w:snapToGrid w:val="0"/>
        <w:outlineLvl w:val="0"/>
        <w:rPr>
          <w:rFonts w:hint="eastAsia" w:ascii="黑体" w:hAnsi="宋体" w:eastAsia="黑体" w:cs="黑体"/>
          <w:sz w:val="30"/>
          <w:szCs w:val="30"/>
          <w:lang w:bidi="ar"/>
        </w:rPr>
      </w:pPr>
    </w:p>
    <w:p w14:paraId="36FB761B">
      <w:pPr>
        <w:adjustRightInd w:val="0"/>
        <w:snapToGrid w:val="0"/>
        <w:outlineLvl w:val="0"/>
        <w:rPr>
          <w:rFonts w:hint="eastAsia" w:ascii="黑体" w:hAnsi="宋体" w:eastAsia="黑体" w:cs="黑体"/>
          <w:sz w:val="30"/>
          <w:szCs w:val="30"/>
          <w:lang w:bidi="ar"/>
        </w:rPr>
      </w:pPr>
    </w:p>
    <w:p w14:paraId="4AE5A2C6">
      <w:pPr>
        <w:spacing w:before="97" w:line="219" w:lineRule="auto"/>
        <w:rPr>
          <w:rFonts w:hint="eastAsia" w:ascii="黑体" w:hAnsi="宋体" w:eastAsia="黑体" w:cs="黑体"/>
          <w:sz w:val="30"/>
          <w:szCs w:val="30"/>
          <w:lang w:bidi="ar"/>
        </w:rPr>
      </w:pPr>
      <w:r>
        <w:rPr>
          <w:rFonts w:hint="eastAsia" w:ascii="黑体" w:hAnsi="宋体" w:eastAsia="黑体" w:cs="黑体"/>
          <w:sz w:val="30"/>
          <w:szCs w:val="30"/>
          <w:lang w:bidi="ar"/>
        </w:rPr>
        <w:t>附件2</w:t>
      </w:r>
    </w:p>
    <w:p w14:paraId="19989D53">
      <w:pPr>
        <w:spacing w:before="97" w:line="219" w:lineRule="auto"/>
        <w:jc w:val="center"/>
        <w:rPr>
          <w:rFonts w:hint="eastAsia" w:ascii="黑体" w:hAnsi="宋体" w:eastAsia="黑体" w:cs="黑体"/>
          <w:sz w:val="30"/>
          <w:szCs w:val="30"/>
          <w:lang w:bidi="ar"/>
        </w:rPr>
      </w:pPr>
      <w:r>
        <w:rPr>
          <w:rFonts w:hint="eastAsia" w:ascii="黑体" w:hAnsi="宋体" w:eastAsia="黑体" w:cs="黑体"/>
          <w:sz w:val="30"/>
          <w:szCs w:val="30"/>
          <w:lang w:bidi="ar"/>
        </w:rPr>
        <w:t>磋商文件规定的特定资格条件证明资料</w:t>
      </w:r>
    </w:p>
    <w:p w14:paraId="67B9CB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b w:val="0"/>
          <w:bCs w:val="0"/>
          <w:snapToGrid/>
          <w:color w:val="000000"/>
          <w:kern w:val="0"/>
          <w:sz w:val="21"/>
          <w:szCs w:val="21"/>
          <w:highlight w:val="none"/>
          <w:lang w:val="en-US" w:eastAsia="zh-CN" w:bidi="ar-SA"/>
        </w:rPr>
      </w:pPr>
      <w:r>
        <w:rPr>
          <w:rFonts w:hint="eastAsia" w:ascii="宋体" w:hAnsi="宋体" w:eastAsia="宋体" w:cs="Times New Roman"/>
          <w:b w:val="0"/>
          <w:bCs w:val="0"/>
          <w:snapToGrid/>
          <w:color w:val="000000"/>
          <w:kern w:val="0"/>
          <w:sz w:val="21"/>
          <w:szCs w:val="21"/>
          <w:highlight w:val="none"/>
          <w:lang w:val="en-US" w:eastAsia="zh-CN" w:bidi="ar-SA"/>
        </w:rPr>
        <w:t>说明：提供第二章磋商须知第 3.1 款供应商特定资格条件证明资料扫描件。</w:t>
      </w:r>
    </w:p>
    <w:p w14:paraId="3C73D4BD">
      <w:pPr>
        <w:spacing w:line="240" w:lineRule="auto"/>
        <w:jc w:val="center"/>
        <w:rPr>
          <w:rFonts w:ascii="Arial" w:hAnsi="Arial" w:eastAsia="黑体" w:cs="Arial"/>
          <w:b/>
          <w:sz w:val="32"/>
          <w:szCs w:val="32"/>
        </w:rPr>
      </w:pPr>
    </w:p>
    <w:p w14:paraId="2012DA5E">
      <w:pPr>
        <w:spacing w:line="240" w:lineRule="auto"/>
        <w:jc w:val="center"/>
        <w:rPr>
          <w:rFonts w:ascii="Arial" w:hAnsi="Arial" w:eastAsia="黑体" w:cs="Arial"/>
          <w:b/>
          <w:sz w:val="32"/>
          <w:szCs w:val="32"/>
        </w:rPr>
      </w:pPr>
    </w:p>
    <w:p w14:paraId="5F250D77">
      <w:pPr>
        <w:spacing w:line="240" w:lineRule="auto"/>
        <w:jc w:val="center"/>
        <w:rPr>
          <w:rFonts w:ascii="Arial" w:hAnsi="Arial" w:eastAsia="黑体" w:cs="Arial"/>
          <w:b/>
          <w:sz w:val="32"/>
          <w:szCs w:val="32"/>
        </w:rPr>
      </w:pPr>
    </w:p>
    <w:p w14:paraId="36FF1730">
      <w:pPr>
        <w:spacing w:line="240" w:lineRule="auto"/>
        <w:jc w:val="center"/>
        <w:rPr>
          <w:rFonts w:ascii="Arial" w:hAnsi="Arial" w:eastAsia="黑体" w:cs="Arial"/>
          <w:b/>
          <w:sz w:val="32"/>
          <w:szCs w:val="32"/>
        </w:rPr>
      </w:pPr>
    </w:p>
    <w:p w14:paraId="7BC19A5B">
      <w:pPr>
        <w:spacing w:line="240" w:lineRule="auto"/>
        <w:jc w:val="center"/>
        <w:rPr>
          <w:rFonts w:ascii="Arial" w:hAnsi="Arial" w:eastAsia="黑体" w:cs="Arial"/>
          <w:b/>
          <w:sz w:val="32"/>
          <w:szCs w:val="32"/>
        </w:rPr>
      </w:pPr>
    </w:p>
    <w:p w14:paraId="386BF817">
      <w:pPr>
        <w:spacing w:line="240" w:lineRule="auto"/>
        <w:jc w:val="center"/>
        <w:rPr>
          <w:rFonts w:ascii="Arial" w:hAnsi="Arial" w:eastAsia="黑体" w:cs="Arial"/>
          <w:b/>
          <w:sz w:val="32"/>
          <w:szCs w:val="32"/>
        </w:rPr>
      </w:pPr>
    </w:p>
    <w:p w14:paraId="37D23A1A">
      <w:pPr>
        <w:spacing w:line="240" w:lineRule="auto"/>
        <w:jc w:val="center"/>
        <w:rPr>
          <w:rFonts w:ascii="Arial" w:hAnsi="Arial" w:eastAsia="黑体" w:cs="Arial"/>
          <w:b/>
          <w:sz w:val="32"/>
          <w:szCs w:val="32"/>
        </w:rPr>
      </w:pPr>
    </w:p>
    <w:p w14:paraId="7758414A">
      <w:pPr>
        <w:spacing w:line="240" w:lineRule="auto"/>
        <w:jc w:val="center"/>
        <w:rPr>
          <w:rFonts w:ascii="Arial" w:hAnsi="Arial" w:eastAsia="黑体" w:cs="Arial"/>
          <w:b/>
          <w:sz w:val="32"/>
          <w:szCs w:val="32"/>
        </w:rPr>
      </w:pPr>
    </w:p>
    <w:p w14:paraId="3739E35E">
      <w:pPr>
        <w:spacing w:line="240" w:lineRule="auto"/>
        <w:jc w:val="center"/>
        <w:rPr>
          <w:rFonts w:ascii="Arial" w:hAnsi="Arial" w:eastAsia="黑体" w:cs="Arial"/>
          <w:b/>
          <w:sz w:val="32"/>
          <w:szCs w:val="32"/>
        </w:rPr>
      </w:pPr>
    </w:p>
    <w:p w14:paraId="3A8AFF47">
      <w:pPr>
        <w:spacing w:line="240" w:lineRule="auto"/>
        <w:jc w:val="center"/>
        <w:rPr>
          <w:rFonts w:ascii="Arial" w:hAnsi="Arial" w:eastAsia="黑体" w:cs="Arial"/>
          <w:b/>
          <w:sz w:val="32"/>
          <w:szCs w:val="32"/>
        </w:rPr>
      </w:pPr>
    </w:p>
    <w:p w14:paraId="53AA287B">
      <w:pPr>
        <w:spacing w:line="240" w:lineRule="auto"/>
        <w:jc w:val="center"/>
        <w:rPr>
          <w:rFonts w:ascii="Arial" w:hAnsi="Arial" w:eastAsia="黑体" w:cs="Arial"/>
          <w:b/>
          <w:sz w:val="32"/>
          <w:szCs w:val="32"/>
        </w:rPr>
      </w:pPr>
    </w:p>
    <w:p w14:paraId="5FCEA52B">
      <w:pPr>
        <w:spacing w:line="240" w:lineRule="auto"/>
        <w:jc w:val="center"/>
        <w:rPr>
          <w:rFonts w:ascii="Arial" w:hAnsi="Arial" w:eastAsia="黑体" w:cs="Arial"/>
          <w:b/>
          <w:sz w:val="32"/>
          <w:szCs w:val="32"/>
        </w:rPr>
      </w:pPr>
    </w:p>
    <w:p w14:paraId="40BB9377">
      <w:pPr>
        <w:spacing w:line="240" w:lineRule="auto"/>
        <w:jc w:val="center"/>
        <w:rPr>
          <w:rFonts w:ascii="Arial" w:hAnsi="Arial" w:eastAsia="黑体" w:cs="Arial"/>
          <w:b/>
          <w:sz w:val="32"/>
          <w:szCs w:val="32"/>
        </w:rPr>
      </w:pPr>
    </w:p>
    <w:p w14:paraId="22C6E6CE">
      <w:pPr>
        <w:spacing w:line="240" w:lineRule="auto"/>
        <w:jc w:val="center"/>
        <w:rPr>
          <w:rFonts w:ascii="Arial" w:hAnsi="Arial" w:eastAsia="黑体" w:cs="Arial"/>
          <w:b/>
          <w:sz w:val="32"/>
          <w:szCs w:val="32"/>
        </w:rPr>
      </w:pPr>
    </w:p>
    <w:p w14:paraId="02E07C42">
      <w:pPr>
        <w:spacing w:line="240" w:lineRule="auto"/>
        <w:jc w:val="center"/>
        <w:rPr>
          <w:rFonts w:ascii="Arial" w:hAnsi="Arial" w:eastAsia="黑体" w:cs="Arial"/>
          <w:b/>
          <w:sz w:val="32"/>
          <w:szCs w:val="32"/>
        </w:rPr>
      </w:pPr>
    </w:p>
    <w:p w14:paraId="06BECA63">
      <w:pPr>
        <w:spacing w:line="240" w:lineRule="auto"/>
        <w:jc w:val="center"/>
        <w:rPr>
          <w:rFonts w:ascii="Arial" w:hAnsi="Arial" w:eastAsia="黑体" w:cs="Arial"/>
          <w:b/>
          <w:sz w:val="32"/>
          <w:szCs w:val="32"/>
        </w:rPr>
      </w:pPr>
    </w:p>
    <w:p w14:paraId="39ECDE88">
      <w:pPr>
        <w:spacing w:line="240" w:lineRule="auto"/>
        <w:jc w:val="center"/>
        <w:rPr>
          <w:rFonts w:ascii="Arial" w:hAnsi="Arial" w:eastAsia="黑体" w:cs="Arial"/>
          <w:b/>
          <w:sz w:val="32"/>
          <w:szCs w:val="32"/>
        </w:rPr>
      </w:pPr>
    </w:p>
    <w:p w14:paraId="261CF09C">
      <w:pPr>
        <w:spacing w:line="240" w:lineRule="auto"/>
        <w:jc w:val="center"/>
        <w:rPr>
          <w:rFonts w:ascii="Arial" w:hAnsi="Arial" w:eastAsia="黑体" w:cs="Arial"/>
          <w:b/>
          <w:sz w:val="32"/>
          <w:szCs w:val="32"/>
        </w:rPr>
      </w:pPr>
    </w:p>
    <w:p w14:paraId="2B5A9D0F">
      <w:pPr>
        <w:spacing w:line="240" w:lineRule="auto"/>
        <w:jc w:val="center"/>
        <w:rPr>
          <w:rFonts w:ascii="Arial" w:hAnsi="Arial" w:eastAsia="黑体" w:cs="Arial"/>
          <w:b/>
          <w:sz w:val="32"/>
          <w:szCs w:val="32"/>
        </w:rPr>
      </w:pPr>
    </w:p>
    <w:p w14:paraId="19BD1586">
      <w:pPr>
        <w:adjustRightInd w:val="0"/>
        <w:snapToGrid w:val="0"/>
        <w:spacing w:before="157" w:beforeLines="50"/>
        <w:rPr>
          <w:rFonts w:hint="eastAsia" w:ascii="黑体" w:hAnsi="宋体" w:eastAsia="黑体" w:cs="黑体"/>
          <w:sz w:val="30"/>
          <w:szCs w:val="30"/>
          <w:lang w:bidi="ar"/>
        </w:rPr>
      </w:pPr>
      <w:r>
        <w:rPr>
          <w:rFonts w:hint="eastAsia" w:ascii="黑体" w:hAnsi="宋体" w:eastAsia="黑体" w:cs="黑体"/>
          <w:sz w:val="30"/>
          <w:szCs w:val="30"/>
          <w:lang w:bidi="ar"/>
        </w:rPr>
        <w:t xml:space="preserve">附件3 </w:t>
      </w:r>
    </w:p>
    <w:p w14:paraId="46D817F0">
      <w:pPr>
        <w:adjustRightInd w:val="0"/>
        <w:snapToGrid w:val="0"/>
        <w:spacing w:before="157" w:beforeLines="50"/>
        <w:jc w:val="center"/>
        <w:rPr>
          <w:rFonts w:hint="eastAsia" w:ascii="宋体" w:hAnsi="宋体" w:cs="宋体"/>
          <w:kern w:val="0"/>
          <w:szCs w:val="21"/>
        </w:rPr>
      </w:pPr>
      <w:r>
        <w:rPr>
          <w:rFonts w:hint="eastAsia" w:ascii="黑体" w:hAnsi="宋体" w:eastAsia="黑体" w:cs="黑体"/>
          <w:sz w:val="30"/>
          <w:szCs w:val="30"/>
          <w:lang w:bidi="ar"/>
        </w:rPr>
        <w:t>信用信息查询记录资料</w:t>
      </w:r>
    </w:p>
    <w:p w14:paraId="08EEFB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val="0"/>
          <w:bCs w:val="0"/>
          <w:snapToGrid/>
          <w:color w:val="000000"/>
          <w:kern w:val="0"/>
          <w:sz w:val="21"/>
          <w:szCs w:val="21"/>
          <w:highlight w:val="none"/>
          <w:lang w:val="en-US" w:eastAsia="zh-CN" w:bidi="ar-SA"/>
        </w:rPr>
      </w:pPr>
    </w:p>
    <w:p w14:paraId="1B2C1948">
      <w:pPr>
        <w:adjustRightInd w:val="0"/>
        <w:snapToGrid w:val="0"/>
        <w:spacing w:line="360" w:lineRule="auto"/>
        <w:rPr>
          <w:rFonts w:hint="eastAsia" w:ascii="宋体" w:hAnsi="宋体" w:eastAsia="宋体" w:cs="Times New Roman"/>
          <w:b w:val="0"/>
          <w:bCs w:val="0"/>
          <w:snapToGrid/>
          <w:color w:val="000000"/>
          <w:kern w:val="0"/>
          <w:sz w:val="21"/>
          <w:szCs w:val="21"/>
          <w:highlight w:val="none"/>
          <w:lang w:val="en-US" w:eastAsia="zh-CN" w:bidi="ar-SA"/>
        </w:rPr>
      </w:pPr>
      <w:r>
        <w:rPr>
          <w:rFonts w:hint="eastAsia" w:ascii="宋体" w:hAnsi="宋体" w:eastAsia="宋体" w:cs="Times New Roman"/>
          <w:b w:val="0"/>
          <w:bCs w:val="0"/>
          <w:snapToGrid/>
          <w:color w:val="000000"/>
          <w:kern w:val="0"/>
          <w:sz w:val="21"/>
          <w:szCs w:val="21"/>
          <w:highlight w:val="none"/>
          <w:lang w:val="en-US" w:eastAsia="zh-CN" w:bidi="ar-SA"/>
        </w:rPr>
        <w:t>说明：提供查询记录截图，包括但不局限于以下网站的查询记录：</w:t>
      </w:r>
    </w:p>
    <w:p w14:paraId="1CB6BED2">
      <w:pPr>
        <w:adjustRightInd w:val="0"/>
        <w:snapToGrid w:val="0"/>
        <w:spacing w:line="360" w:lineRule="auto"/>
        <w:ind w:firstLine="420" w:firstLineChars="200"/>
        <w:rPr>
          <w:rFonts w:hint="eastAsia" w:ascii="宋体" w:hAnsi="宋体" w:cs="宋体"/>
          <w:szCs w:val="21"/>
          <w:highlight w:val="none"/>
          <w:lang w:eastAsia="zh-CN"/>
        </w:rPr>
      </w:pPr>
      <w:r>
        <w:rPr>
          <w:rFonts w:hint="eastAsia" w:ascii="宋体" w:hAnsi="宋体" w:eastAsia="宋体" w:cs="Times New Roman"/>
          <w:b w:val="0"/>
          <w:bCs w:val="0"/>
          <w:snapToGrid/>
          <w:color w:val="000000"/>
          <w:kern w:val="0"/>
          <w:sz w:val="21"/>
          <w:szCs w:val="21"/>
          <w:highlight w:val="none"/>
          <w:lang w:val="en-US" w:eastAsia="zh-CN" w:bidi="ar-SA"/>
        </w:rPr>
        <w:t>1、</w:t>
      </w:r>
      <w:r>
        <w:rPr>
          <w:rFonts w:hint="eastAsia" w:ascii="宋体" w:hAnsi="宋体" w:cs="宋体"/>
          <w:szCs w:val="21"/>
          <w:highlight w:val="none"/>
        </w:rPr>
        <w:t>信用中国官网（www.creditchina.gov.cn）</w:t>
      </w:r>
      <w:r>
        <w:rPr>
          <w:rFonts w:hint="eastAsia" w:ascii="宋体" w:hAnsi="宋体" w:cs="宋体"/>
          <w:szCs w:val="21"/>
          <w:highlight w:val="none"/>
          <w:lang w:eastAsia="zh-CN"/>
        </w:rPr>
        <w:t>；</w:t>
      </w:r>
    </w:p>
    <w:p w14:paraId="3C41040B">
      <w:pPr>
        <w:adjustRightInd w:val="0"/>
        <w:snapToGrid w:val="0"/>
        <w:spacing w:line="360" w:lineRule="auto"/>
        <w:ind w:firstLine="420" w:firstLineChars="200"/>
        <w:rPr>
          <w:rFonts w:hint="eastAsia" w:ascii="宋体" w:hAnsi="宋体" w:eastAsia="宋体" w:cs="Times New Roman"/>
          <w:b w:val="0"/>
          <w:bCs w:val="0"/>
          <w:snapToGrid/>
          <w:color w:val="000000"/>
          <w:kern w:val="0"/>
          <w:sz w:val="21"/>
          <w:szCs w:val="21"/>
          <w:highlight w:val="none"/>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中国政府采购官网（www.ccgp.gov.cn）</w:t>
      </w:r>
      <w:r>
        <w:rPr>
          <w:rFonts w:hint="eastAsia" w:ascii="宋体" w:hAnsi="宋体" w:cs="宋体"/>
          <w:szCs w:val="21"/>
          <w:highlight w:val="none"/>
          <w:lang w:val="en-US" w:eastAsia="zh-CN"/>
        </w:rPr>
        <w:t>的查询记录</w:t>
      </w:r>
      <w:r>
        <w:rPr>
          <w:rFonts w:hint="eastAsia" w:ascii="宋体" w:hAnsi="宋体" w:eastAsia="宋体" w:cs="Times New Roman"/>
          <w:b w:val="0"/>
          <w:bCs w:val="0"/>
          <w:snapToGrid/>
          <w:color w:val="000000"/>
          <w:kern w:val="0"/>
          <w:sz w:val="21"/>
          <w:szCs w:val="21"/>
          <w:highlight w:val="none"/>
          <w:lang w:val="en-US" w:eastAsia="zh-CN" w:bidi="ar-SA"/>
        </w:rPr>
        <w:t>。</w:t>
      </w:r>
    </w:p>
    <w:p w14:paraId="66922319">
      <w:pPr>
        <w:spacing w:line="240" w:lineRule="auto"/>
        <w:jc w:val="center"/>
        <w:rPr>
          <w:rFonts w:ascii="Arial" w:hAnsi="Arial" w:eastAsia="黑体" w:cs="Arial"/>
          <w:b/>
          <w:sz w:val="32"/>
          <w:szCs w:val="32"/>
        </w:rPr>
      </w:pPr>
    </w:p>
    <w:p w14:paraId="44B4F5C0">
      <w:pPr>
        <w:jc w:val="center"/>
        <w:rPr>
          <w:rFonts w:ascii="宋体" w:hAnsi="宋体" w:cs="Arial"/>
          <w:b/>
          <w:sz w:val="32"/>
          <w:szCs w:val="32"/>
        </w:rPr>
      </w:pPr>
    </w:p>
    <w:p w14:paraId="7B27EACE">
      <w:pPr>
        <w:jc w:val="center"/>
        <w:rPr>
          <w:rFonts w:ascii="宋体" w:hAnsi="宋体" w:cs="Arial"/>
          <w:b/>
          <w:sz w:val="32"/>
          <w:szCs w:val="32"/>
        </w:rPr>
      </w:pPr>
    </w:p>
    <w:p w14:paraId="28D50D98">
      <w:pPr>
        <w:jc w:val="center"/>
        <w:rPr>
          <w:rFonts w:ascii="宋体" w:hAnsi="宋体" w:cs="Arial"/>
          <w:b/>
          <w:sz w:val="32"/>
          <w:szCs w:val="32"/>
        </w:rPr>
      </w:pPr>
    </w:p>
    <w:p w14:paraId="0F56149B">
      <w:pPr>
        <w:jc w:val="center"/>
        <w:rPr>
          <w:rFonts w:ascii="宋体" w:hAnsi="宋体" w:cs="Arial"/>
          <w:b/>
          <w:sz w:val="32"/>
          <w:szCs w:val="32"/>
        </w:rPr>
      </w:pPr>
    </w:p>
    <w:p w14:paraId="1B52B56C">
      <w:pPr>
        <w:jc w:val="center"/>
        <w:rPr>
          <w:rFonts w:ascii="宋体" w:hAnsi="宋体" w:cs="Arial"/>
          <w:b/>
          <w:sz w:val="32"/>
          <w:szCs w:val="32"/>
        </w:rPr>
      </w:pPr>
    </w:p>
    <w:p w14:paraId="60ABFC1E">
      <w:pPr>
        <w:jc w:val="center"/>
        <w:rPr>
          <w:rFonts w:ascii="宋体" w:hAnsi="宋体" w:cs="Arial"/>
          <w:b/>
          <w:sz w:val="32"/>
          <w:szCs w:val="32"/>
        </w:rPr>
      </w:pPr>
    </w:p>
    <w:p w14:paraId="75197801">
      <w:pPr>
        <w:jc w:val="center"/>
        <w:rPr>
          <w:rFonts w:ascii="宋体" w:hAnsi="宋体" w:cs="Arial"/>
          <w:b/>
          <w:sz w:val="32"/>
          <w:szCs w:val="32"/>
        </w:rPr>
      </w:pPr>
    </w:p>
    <w:p w14:paraId="7085D118">
      <w:pPr>
        <w:jc w:val="center"/>
        <w:rPr>
          <w:rFonts w:ascii="宋体" w:hAnsi="宋体" w:cs="Arial"/>
          <w:b/>
          <w:sz w:val="32"/>
          <w:szCs w:val="32"/>
        </w:rPr>
      </w:pPr>
    </w:p>
    <w:p w14:paraId="6612716C">
      <w:pPr>
        <w:jc w:val="center"/>
        <w:rPr>
          <w:rFonts w:ascii="宋体" w:hAnsi="宋体" w:cs="Arial"/>
          <w:b/>
          <w:sz w:val="32"/>
          <w:szCs w:val="32"/>
        </w:rPr>
      </w:pPr>
    </w:p>
    <w:p w14:paraId="5739C2E5">
      <w:pPr>
        <w:jc w:val="center"/>
        <w:rPr>
          <w:rFonts w:ascii="宋体" w:hAnsi="宋体" w:cs="Arial"/>
          <w:b/>
          <w:sz w:val="32"/>
          <w:szCs w:val="32"/>
        </w:rPr>
      </w:pPr>
    </w:p>
    <w:p w14:paraId="791640FC">
      <w:pPr>
        <w:jc w:val="center"/>
        <w:rPr>
          <w:rFonts w:ascii="宋体" w:hAnsi="宋体" w:cs="Arial"/>
          <w:b/>
          <w:sz w:val="32"/>
          <w:szCs w:val="32"/>
        </w:rPr>
      </w:pPr>
    </w:p>
    <w:p w14:paraId="42B36158">
      <w:pPr>
        <w:jc w:val="center"/>
        <w:rPr>
          <w:rFonts w:ascii="宋体" w:hAnsi="宋体" w:cs="Arial"/>
          <w:b/>
          <w:sz w:val="32"/>
          <w:szCs w:val="32"/>
        </w:rPr>
      </w:pPr>
    </w:p>
    <w:p w14:paraId="3D989414">
      <w:pPr>
        <w:jc w:val="center"/>
        <w:rPr>
          <w:rFonts w:ascii="宋体" w:hAnsi="宋体" w:cs="Arial"/>
          <w:b/>
          <w:sz w:val="32"/>
          <w:szCs w:val="32"/>
        </w:rPr>
      </w:pPr>
    </w:p>
    <w:p w14:paraId="3B65C470">
      <w:pPr>
        <w:jc w:val="center"/>
        <w:rPr>
          <w:rFonts w:ascii="宋体" w:hAnsi="宋体" w:cs="Arial"/>
          <w:b/>
          <w:sz w:val="32"/>
          <w:szCs w:val="32"/>
        </w:rPr>
      </w:pPr>
    </w:p>
    <w:p w14:paraId="107AE2AC">
      <w:pPr>
        <w:jc w:val="center"/>
        <w:rPr>
          <w:rFonts w:ascii="宋体" w:hAnsi="宋体" w:cs="Arial"/>
          <w:b/>
          <w:sz w:val="32"/>
          <w:szCs w:val="32"/>
        </w:rPr>
      </w:pPr>
    </w:p>
    <w:p w14:paraId="635C95D9">
      <w:pPr>
        <w:jc w:val="center"/>
        <w:rPr>
          <w:rFonts w:ascii="宋体" w:hAnsi="宋体" w:cs="Arial"/>
          <w:b/>
          <w:sz w:val="32"/>
          <w:szCs w:val="32"/>
        </w:rPr>
      </w:pPr>
    </w:p>
    <w:p w14:paraId="1085447B">
      <w:pPr>
        <w:jc w:val="center"/>
        <w:rPr>
          <w:rFonts w:ascii="宋体" w:hAnsi="宋体" w:cs="Arial"/>
          <w:b/>
          <w:sz w:val="32"/>
          <w:szCs w:val="32"/>
        </w:rPr>
      </w:pPr>
    </w:p>
    <w:p w14:paraId="2DB7E664">
      <w:pPr>
        <w:adjustRightInd w:val="0"/>
        <w:snapToGrid w:val="0"/>
        <w:outlineLvl w:val="0"/>
        <w:rPr>
          <w:rFonts w:hint="eastAsia" w:ascii="黑体" w:hAnsi="宋体" w:eastAsia="黑体" w:cs="黑体"/>
          <w:sz w:val="30"/>
          <w:szCs w:val="30"/>
          <w:lang w:bidi="ar"/>
        </w:rPr>
      </w:pPr>
      <w:r>
        <w:rPr>
          <w:rFonts w:hint="eastAsia" w:ascii="黑体" w:hAnsi="宋体" w:eastAsia="黑体" w:cs="黑体"/>
          <w:sz w:val="30"/>
          <w:szCs w:val="30"/>
          <w:lang w:bidi="ar"/>
        </w:rPr>
        <w:t xml:space="preserve">附件4  </w:t>
      </w:r>
    </w:p>
    <w:p w14:paraId="01059F75">
      <w:pPr>
        <w:adjustRightInd w:val="0"/>
        <w:snapToGrid w:val="0"/>
        <w:jc w:val="center"/>
        <w:outlineLvl w:val="0"/>
        <w:rPr>
          <w:rFonts w:hint="eastAsia" w:ascii="黑体" w:hAnsi="宋体" w:eastAsia="黑体" w:cs="黑体"/>
          <w:sz w:val="30"/>
          <w:szCs w:val="30"/>
          <w:lang w:bidi="ar"/>
        </w:rPr>
      </w:pPr>
      <w:r>
        <w:rPr>
          <w:rFonts w:hint="eastAsia" w:ascii="黑体" w:hAnsi="宋体" w:eastAsia="黑体" w:cs="黑体"/>
          <w:sz w:val="30"/>
          <w:szCs w:val="30"/>
          <w:lang w:bidi="ar"/>
        </w:rPr>
        <w:t>供应商的资格条件更新材料</w:t>
      </w:r>
    </w:p>
    <w:p w14:paraId="57FF4078">
      <w:pPr>
        <w:adjustRightInd w:val="0"/>
        <w:snapToGrid w:val="0"/>
        <w:spacing w:before="157" w:beforeLines="50"/>
        <w:rPr>
          <w:rFonts w:hint="eastAsia" w:ascii="仿宋_GB2312" w:hAnsi="宋体" w:eastAsia="仿宋_GB2312" w:cs="仿宋_GB2312"/>
          <w:szCs w:val="21"/>
        </w:rPr>
      </w:pPr>
    </w:p>
    <w:p w14:paraId="6484D8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b w:val="0"/>
          <w:bCs w:val="0"/>
          <w:snapToGrid/>
          <w:color w:val="000000"/>
          <w:kern w:val="0"/>
          <w:sz w:val="21"/>
          <w:szCs w:val="21"/>
          <w:highlight w:val="none"/>
          <w:lang w:val="en-US" w:eastAsia="zh-CN" w:bidi="ar-SA"/>
        </w:rPr>
      </w:pPr>
      <w:r>
        <w:rPr>
          <w:rFonts w:hint="eastAsia" w:ascii="宋体" w:hAnsi="宋体" w:eastAsia="宋体" w:cs="Times New Roman"/>
          <w:b w:val="0"/>
          <w:bCs w:val="0"/>
          <w:snapToGrid/>
          <w:color w:val="000000"/>
          <w:kern w:val="0"/>
          <w:sz w:val="21"/>
          <w:szCs w:val="21"/>
          <w:highlight w:val="none"/>
          <w:lang w:val="en-US" w:eastAsia="zh-CN" w:bidi="ar-SA"/>
        </w:rPr>
        <w:t>说明：供应商资格条件发生重大变化，可能影响资格条件的，供应商应更新或者补充提供的资格证明材料，以证实其各项条件仍能继续满足本章第3.1项规定的供应商资格条件要求</w:t>
      </w:r>
      <w:r>
        <w:rPr>
          <w:rFonts w:hint="eastAsia" w:ascii="宋体" w:hAnsi="宋体" w:eastAsia="宋体" w:cs="Times New Roman"/>
          <w:b w:val="0"/>
          <w:bCs w:val="0"/>
          <w:snapToGrid/>
          <w:color w:val="000000"/>
          <w:kern w:val="0"/>
          <w:sz w:val="21"/>
          <w:szCs w:val="21"/>
          <w:highlight w:val="none"/>
          <w:lang w:val="zh-CN" w:eastAsia="zh-CN" w:bidi="ar-SA"/>
        </w:rPr>
        <w:t>”的规定，应</w:t>
      </w:r>
      <w:r>
        <w:rPr>
          <w:rFonts w:hint="eastAsia" w:ascii="宋体" w:hAnsi="宋体" w:eastAsia="宋体" w:cs="Times New Roman"/>
          <w:b w:val="0"/>
          <w:bCs w:val="0"/>
          <w:snapToGrid/>
          <w:color w:val="000000"/>
          <w:kern w:val="0"/>
          <w:sz w:val="21"/>
          <w:szCs w:val="21"/>
          <w:highlight w:val="none"/>
          <w:lang w:val="en-US" w:eastAsia="zh-CN" w:bidi="ar-SA"/>
        </w:rPr>
        <w:t>提供的更新或者补充资格证明材料。</w:t>
      </w:r>
    </w:p>
    <w:p w14:paraId="647407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b w:val="0"/>
          <w:bCs w:val="0"/>
          <w:snapToGrid/>
          <w:color w:val="000000"/>
          <w:kern w:val="0"/>
          <w:sz w:val="21"/>
          <w:szCs w:val="21"/>
          <w:highlight w:val="none"/>
          <w:lang w:val="en-US" w:eastAsia="zh-CN" w:bidi="ar-SA"/>
        </w:rPr>
      </w:pPr>
    </w:p>
    <w:p w14:paraId="2A36A663">
      <w:pPr>
        <w:adjustRightInd w:val="0"/>
        <w:snapToGrid w:val="0"/>
        <w:outlineLvl w:val="0"/>
        <w:rPr>
          <w:rFonts w:hint="eastAsia" w:ascii="黑体" w:hAnsi="宋体" w:eastAsia="黑体" w:cs="黑体"/>
          <w:sz w:val="30"/>
          <w:szCs w:val="30"/>
          <w:lang w:bidi="ar"/>
        </w:rPr>
      </w:pPr>
      <w:r>
        <w:rPr>
          <w:rFonts w:ascii="宋体" w:hAnsi="宋体" w:cs="Arial"/>
          <w:b/>
          <w:sz w:val="32"/>
          <w:szCs w:val="32"/>
        </w:rPr>
        <w:br w:type="page"/>
      </w:r>
      <w:r>
        <w:rPr>
          <w:rFonts w:hint="eastAsia" w:ascii="黑体" w:hAnsi="宋体" w:eastAsia="黑体" w:cs="黑体"/>
          <w:sz w:val="30"/>
          <w:szCs w:val="30"/>
          <w:lang w:bidi="ar"/>
        </w:rPr>
        <w:t xml:space="preserve">附件5  </w:t>
      </w:r>
    </w:p>
    <w:p w14:paraId="2BEE3CA7">
      <w:pPr>
        <w:adjustRightInd w:val="0"/>
        <w:snapToGrid w:val="0"/>
        <w:jc w:val="center"/>
        <w:outlineLvl w:val="0"/>
        <w:rPr>
          <w:rFonts w:hint="eastAsia" w:ascii="黑体" w:hAnsi="宋体" w:eastAsia="黑体" w:cs="黑体"/>
          <w:sz w:val="30"/>
          <w:szCs w:val="30"/>
          <w:lang w:bidi="ar"/>
        </w:rPr>
      </w:pPr>
      <w:r>
        <w:rPr>
          <w:rFonts w:hint="eastAsia" w:ascii="黑体" w:hAnsi="宋体" w:eastAsia="黑体" w:cs="黑体"/>
          <w:sz w:val="30"/>
          <w:szCs w:val="30"/>
          <w:lang w:val="en-US" w:eastAsia="zh-CN" w:bidi="ar"/>
        </w:rPr>
        <w:t>磋商</w:t>
      </w:r>
      <w:r>
        <w:rPr>
          <w:rFonts w:hint="eastAsia" w:ascii="黑体" w:hAnsi="宋体" w:eastAsia="黑体" w:cs="黑体"/>
          <w:sz w:val="30"/>
          <w:szCs w:val="30"/>
          <w:lang w:bidi="ar"/>
        </w:rPr>
        <w:t>文件规定的其他资格条件证明文件</w:t>
      </w:r>
    </w:p>
    <w:p w14:paraId="5573E82E">
      <w:pPr>
        <w:spacing w:line="480" w:lineRule="exact"/>
        <w:rPr>
          <w:rFonts w:ascii="宋体" w:hAnsi="宋体" w:cs="Arial"/>
          <w:sz w:val="30"/>
          <w:szCs w:val="30"/>
        </w:rPr>
      </w:pPr>
    </w:p>
    <w:p w14:paraId="09B72E7C">
      <w:pPr>
        <w:spacing w:line="480" w:lineRule="exact"/>
        <w:rPr>
          <w:rFonts w:ascii="宋体" w:hAnsi="宋体" w:cs="Arial"/>
          <w:sz w:val="30"/>
          <w:szCs w:val="30"/>
        </w:rPr>
      </w:pPr>
    </w:p>
    <w:p w14:paraId="4B9EADAC">
      <w:pPr>
        <w:spacing w:line="480" w:lineRule="exact"/>
        <w:rPr>
          <w:rFonts w:ascii="宋体" w:hAnsi="宋体" w:cs="Arial"/>
          <w:szCs w:val="21"/>
        </w:rPr>
      </w:pPr>
    </w:p>
    <w:p w14:paraId="76D5815A">
      <w:pPr>
        <w:spacing w:line="480" w:lineRule="exact"/>
        <w:rPr>
          <w:rFonts w:ascii="宋体" w:hAnsi="宋体" w:cs="Arial"/>
          <w:szCs w:val="21"/>
        </w:rPr>
      </w:pPr>
    </w:p>
    <w:p w14:paraId="37CA8D97">
      <w:pPr>
        <w:pStyle w:val="5"/>
        <w:rPr>
          <w:rFonts w:ascii="宋体" w:hAnsi="宋体" w:cs="Arial"/>
          <w:szCs w:val="21"/>
        </w:rPr>
      </w:pPr>
    </w:p>
    <w:p w14:paraId="349EB298">
      <w:pPr>
        <w:pStyle w:val="5"/>
        <w:rPr>
          <w:rFonts w:ascii="宋体" w:hAnsi="宋体" w:cs="Arial"/>
          <w:szCs w:val="21"/>
        </w:rPr>
      </w:pPr>
    </w:p>
    <w:p w14:paraId="797A688F">
      <w:pPr>
        <w:pStyle w:val="5"/>
        <w:rPr>
          <w:rFonts w:ascii="宋体" w:hAnsi="宋体" w:cs="Arial"/>
          <w:szCs w:val="21"/>
        </w:rPr>
      </w:pPr>
    </w:p>
    <w:p w14:paraId="172046C8">
      <w:pPr>
        <w:pStyle w:val="5"/>
        <w:rPr>
          <w:rFonts w:ascii="宋体" w:hAnsi="宋体" w:cs="Arial"/>
          <w:szCs w:val="21"/>
        </w:rPr>
      </w:pPr>
    </w:p>
    <w:p w14:paraId="093EF306">
      <w:pPr>
        <w:pStyle w:val="5"/>
        <w:rPr>
          <w:rFonts w:ascii="宋体" w:hAnsi="宋体" w:cs="Arial"/>
          <w:szCs w:val="21"/>
        </w:rPr>
      </w:pPr>
    </w:p>
    <w:p w14:paraId="58F5FB1E">
      <w:pPr>
        <w:pStyle w:val="5"/>
        <w:rPr>
          <w:rFonts w:ascii="宋体" w:hAnsi="宋体" w:cs="Arial"/>
          <w:szCs w:val="21"/>
        </w:rPr>
      </w:pPr>
    </w:p>
    <w:p w14:paraId="28F56EFE">
      <w:pPr>
        <w:pStyle w:val="5"/>
        <w:rPr>
          <w:rFonts w:ascii="宋体" w:hAnsi="宋体" w:cs="Arial"/>
          <w:szCs w:val="21"/>
        </w:rPr>
      </w:pPr>
    </w:p>
    <w:p w14:paraId="0DA5AEB8">
      <w:pPr>
        <w:pStyle w:val="5"/>
        <w:rPr>
          <w:rFonts w:ascii="宋体" w:hAnsi="宋体" w:cs="Arial"/>
          <w:szCs w:val="21"/>
        </w:rPr>
      </w:pPr>
    </w:p>
    <w:p w14:paraId="6B6C0B79">
      <w:pPr>
        <w:pStyle w:val="5"/>
        <w:rPr>
          <w:rFonts w:ascii="宋体" w:hAnsi="宋体" w:cs="Arial"/>
          <w:szCs w:val="21"/>
        </w:rPr>
      </w:pPr>
    </w:p>
    <w:p w14:paraId="104318F7">
      <w:pPr>
        <w:pStyle w:val="5"/>
        <w:rPr>
          <w:rFonts w:ascii="宋体" w:hAnsi="宋体" w:cs="Arial"/>
          <w:szCs w:val="21"/>
        </w:rPr>
      </w:pPr>
    </w:p>
    <w:p w14:paraId="61061553">
      <w:pPr>
        <w:pStyle w:val="5"/>
        <w:rPr>
          <w:rFonts w:ascii="宋体" w:hAnsi="宋体" w:cs="Arial"/>
          <w:szCs w:val="21"/>
        </w:rPr>
      </w:pPr>
    </w:p>
    <w:p w14:paraId="456305A7">
      <w:pPr>
        <w:pStyle w:val="5"/>
        <w:rPr>
          <w:rFonts w:ascii="宋体" w:hAnsi="宋体" w:cs="Arial"/>
          <w:szCs w:val="21"/>
        </w:rPr>
      </w:pPr>
    </w:p>
    <w:p w14:paraId="3D59DB4B">
      <w:pPr>
        <w:pStyle w:val="5"/>
        <w:rPr>
          <w:rFonts w:ascii="宋体" w:hAnsi="宋体" w:cs="Arial"/>
          <w:szCs w:val="21"/>
        </w:rPr>
      </w:pPr>
    </w:p>
    <w:p w14:paraId="4EE7ACC6">
      <w:pPr>
        <w:pStyle w:val="5"/>
        <w:rPr>
          <w:rFonts w:ascii="宋体" w:hAnsi="宋体" w:cs="Arial"/>
          <w:szCs w:val="21"/>
        </w:rPr>
      </w:pPr>
    </w:p>
    <w:p w14:paraId="5863EF53">
      <w:pPr>
        <w:pStyle w:val="5"/>
        <w:rPr>
          <w:rFonts w:ascii="宋体" w:hAnsi="宋体" w:cs="Arial"/>
          <w:szCs w:val="21"/>
        </w:rPr>
      </w:pPr>
    </w:p>
    <w:p w14:paraId="74EE80FE">
      <w:pPr>
        <w:pStyle w:val="10"/>
      </w:pPr>
    </w:p>
    <w:p w14:paraId="4609CFC5">
      <w:pPr>
        <w:spacing w:line="480" w:lineRule="exact"/>
        <w:rPr>
          <w:rFonts w:hint="eastAsia" w:ascii="宋体" w:hAnsi="宋体" w:cs="Arial"/>
          <w:sz w:val="30"/>
          <w:szCs w:val="30"/>
        </w:rPr>
      </w:pPr>
    </w:p>
    <w:p w14:paraId="5479F942">
      <w:pPr>
        <w:spacing w:line="480" w:lineRule="exact"/>
        <w:rPr>
          <w:rFonts w:hint="eastAsia" w:ascii="宋体" w:hAnsi="宋体" w:cs="Arial"/>
          <w:sz w:val="30"/>
          <w:szCs w:val="30"/>
        </w:rPr>
      </w:pPr>
    </w:p>
    <w:p w14:paraId="76419DC1">
      <w:pPr>
        <w:spacing w:line="480" w:lineRule="exact"/>
        <w:rPr>
          <w:rFonts w:hint="eastAsia" w:ascii="宋体" w:hAnsi="宋体" w:cs="Arial"/>
          <w:sz w:val="30"/>
          <w:szCs w:val="30"/>
        </w:rPr>
      </w:pPr>
    </w:p>
    <w:p w14:paraId="22C719FF">
      <w:pPr>
        <w:adjustRightInd w:val="0"/>
        <w:snapToGrid w:val="0"/>
        <w:outlineLvl w:val="0"/>
        <w:rPr>
          <w:rFonts w:hint="eastAsia" w:ascii="黑体" w:hAnsi="宋体" w:eastAsia="黑体" w:cs="黑体"/>
          <w:sz w:val="30"/>
          <w:szCs w:val="30"/>
          <w:lang w:bidi="ar"/>
        </w:rPr>
      </w:pPr>
    </w:p>
    <w:p w14:paraId="4F0FAAA2">
      <w:pPr>
        <w:adjustRightInd w:val="0"/>
        <w:snapToGrid w:val="0"/>
        <w:outlineLvl w:val="0"/>
        <w:rPr>
          <w:rFonts w:hint="eastAsia" w:ascii="黑体" w:hAnsi="宋体" w:eastAsia="黑体" w:cs="黑体"/>
          <w:sz w:val="30"/>
          <w:szCs w:val="30"/>
          <w:lang w:bidi="ar"/>
        </w:rPr>
      </w:pPr>
    </w:p>
    <w:p w14:paraId="14EC8E56">
      <w:pPr>
        <w:adjustRightInd w:val="0"/>
        <w:snapToGrid w:val="0"/>
        <w:outlineLvl w:val="0"/>
        <w:rPr>
          <w:rFonts w:hint="eastAsia" w:ascii="黑体" w:hAnsi="宋体" w:eastAsia="黑体" w:cs="黑体"/>
          <w:sz w:val="30"/>
          <w:szCs w:val="30"/>
          <w:lang w:bidi="ar"/>
        </w:rPr>
      </w:pPr>
    </w:p>
    <w:p w14:paraId="77BB4A16">
      <w:pPr>
        <w:adjustRightInd w:val="0"/>
        <w:snapToGrid w:val="0"/>
        <w:outlineLvl w:val="0"/>
        <w:rPr>
          <w:rFonts w:hint="eastAsia" w:ascii="黑体" w:hAnsi="宋体" w:eastAsia="黑体" w:cs="黑体"/>
          <w:sz w:val="30"/>
          <w:szCs w:val="30"/>
          <w:lang w:bidi="ar"/>
        </w:rPr>
      </w:pPr>
    </w:p>
    <w:p w14:paraId="458F0C7C">
      <w:pPr>
        <w:adjustRightInd w:val="0"/>
        <w:snapToGrid w:val="0"/>
        <w:outlineLvl w:val="0"/>
        <w:rPr>
          <w:rFonts w:hint="eastAsia" w:ascii="黑体" w:hAnsi="宋体" w:eastAsia="黑体" w:cs="黑体"/>
          <w:sz w:val="30"/>
          <w:szCs w:val="30"/>
          <w:lang w:bidi="ar"/>
        </w:rPr>
      </w:pPr>
    </w:p>
    <w:p w14:paraId="1A225FE4">
      <w:pPr>
        <w:adjustRightInd w:val="0"/>
        <w:snapToGrid w:val="0"/>
        <w:outlineLvl w:val="0"/>
        <w:rPr>
          <w:rFonts w:hint="eastAsia" w:ascii="黑体" w:hAnsi="宋体" w:eastAsia="黑体" w:cs="黑体"/>
          <w:sz w:val="30"/>
          <w:szCs w:val="30"/>
          <w:lang w:bidi="ar"/>
        </w:rPr>
      </w:pPr>
    </w:p>
    <w:p w14:paraId="333CD7CE">
      <w:pPr>
        <w:adjustRightInd w:val="0"/>
        <w:snapToGrid w:val="0"/>
        <w:outlineLvl w:val="0"/>
        <w:rPr>
          <w:rFonts w:hint="eastAsia" w:ascii="黑体" w:hAnsi="宋体" w:eastAsia="黑体" w:cs="黑体"/>
          <w:sz w:val="30"/>
          <w:szCs w:val="30"/>
          <w:lang w:bidi="ar"/>
        </w:rPr>
      </w:pPr>
    </w:p>
    <w:p w14:paraId="551179EF">
      <w:pPr>
        <w:pStyle w:val="8"/>
        <w:adjustRightInd w:val="0"/>
        <w:snapToGrid w:val="0"/>
        <w:jc w:val="center"/>
        <w:rPr>
          <w:rFonts w:hint="eastAsia" w:hAnsi="宋体" w:cs="宋体"/>
          <w:b/>
          <w:bCs/>
          <w:sz w:val="72"/>
          <w:szCs w:val="72"/>
        </w:rPr>
      </w:pPr>
    </w:p>
    <w:p w14:paraId="7FC2F769">
      <w:pPr>
        <w:pStyle w:val="8"/>
        <w:adjustRightInd w:val="0"/>
        <w:snapToGrid w:val="0"/>
        <w:jc w:val="both"/>
        <w:rPr>
          <w:rFonts w:hint="eastAsia" w:hAnsi="宋体" w:cs="宋体"/>
          <w:b/>
          <w:bCs/>
          <w:sz w:val="72"/>
          <w:szCs w:val="72"/>
        </w:rPr>
      </w:pPr>
    </w:p>
    <w:p w14:paraId="4257C6C7">
      <w:pPr>
        <w:pStyle w:val="8"/>
        <w:adjustRightInd w:val="0"/>
        <w:snapToGrid w:val="0"/>
        <w:jc w:val="center"/>
        <w:rPr>
          <w:rFonts w:hint="eastAsia" w:hAnsi="宋体" w:eastAsia="宋体" w:cs="宋体"/>
          <w:b/>
          <w:bCs/>
          <w:sz w:val="72"/>
          <w:szCs w:val="72"/>
          <w:lang w:eastAsia="zh-CN"/>
        </w:rPr>
      </w:pPr>
      <w:r>
        <w:rPr>
          <w:rFonts w:hint="eastAsia" w:hAnsi="宋体" w:cs="宋体"/>
          <w:b/>
          <w:bCs/>
          <w:sz w:val="72"/>
          <w:szCs w:val="72"/>
          <w:lang w:val="en-US" w:eastAsia="zh-CN"/>
        </w:rPr>
        <w:t xml:space="preserve"> </w:t>
      </w:r>
    </w:p>
    <w:p w14:paraId="7E4D59C8">
      <w:pPr>
        <w:adjustRightInd w:val="0"/>
        <w:snapToGrid w:val="0"/>
        <w:jc w:val="center"/>
        <w:rPr>
          <w:rFonts w:hint="eastAsia" w:ascii="宋体" w:hAnsi="宋体" w:cs="宋体"/>
          <w:b/>
          <w:bCs/>
          <w:sz w:val="72"/>
          <w:szCs w:val="72"/>
        </w:rPr>
      </w:pPr>
      <w:r>
        <w:rPr>
          <w:rFonts w:hint="eastAsia" w:ascii="宋体" w:hAnsi="宋体" w:cs="宋体"/>
          <w:b/>
          <w:bCs/>
          <w:sz w:val="72"/>
          <w:szCs w:val="72"/>
        </w:rPr>
        <w:t>响 应 文 件</w:t>
      </w:r>
    </w:p>
    <w:p w14:paraId="1E59D21A">
      <w:pPr>
        <w:spacing w:before="315" w:beforeLines="100"/>
        <w:jc w:val="center"/>
        <w:rPr>
          <w:rFonts w:hint="eastAsia" w:ascii="宋体" w:hAnsi="宋体" w:cs="宋体"/>
          <w:b/>
          <w:sz w:val="48"/>
          <w:szCs w:val="48"/>
        </w:rPr>
      </w:pPr>
    </w:p>
    <w:p w14:paraId="405D6D6E">
      <w:pPr>
        <w:spacing w:before="315" w:beforeLines="100"/>
        <w:jc w:val="center"/>
        <w:rPr>
          <w:rFonts w:hint="eastAsia" w:ascii="宋体" w:hAnsi="宋体" w:cs="宋体"/>
          <w:b/>
          <w:sz w:val="44"/>
          <w:szCs w:val="44"/>
        </w:rPr>
      </w:pPr>
      <w:r>
        <w:rPr>
          <w:rFonts w:hint="eastAsia" w:ascii="宋体" w:hAnsi="宋体" w:cs="宋体"/>
          <w:b/>
          <w:sz w:val="44"/>
          <w:szCs w:val="44"/>
        </w:rPr>
        <w:t>(第二部分：商务、技术文件)</w:t>
      </w:r>
    </w:p>
    <w:p w14:paraId="77C55A94">
      <w:pPr>
        <w:adjustRightInd w:val="0"/>
        <w:snapToGrid w:val="0"/>
        <w:jc w:val="center"/>
        <w:outlineLvl w:val="0"/>
        <w:rPr>
          <w:rFonts w:hint="eastAsia" w:ascii="黑体" w:eastAsia="黑体" w:cs="黑体"/>
          <w:sz w:val="32"/>
          <w:szCs w:val="32"/>
          <w:lang w:bidi="ar"/>
        </w:rPr>
      </w:pPr>
    </w:p>
    <w:p w14:paraId="48E97DEB">
      <w:pPr>
        <w:pStyle w:val="5"/>
        <w:rPr>
          <w:rFonts w:hint="eastAsia" w:ascii="黑体" w:eastAsia="黑体" w:cs="黑体"/>
          <w:sz w:val="32"/>
          <w:szCs w:val="32"/>
          <w:lang w:bidi="ar"/>
        </w:rPr>
      </w:pPr>
    </w:p>
    <w:p w14:paraId="6EBC9B59">
      <w:pPr>
        <w:pStyle w:val="5"/>
        <w:ind w:firstLine="1506" w:firstLineChars="500"/>
        <w:rPr>
          <w:rFonts w:hint="eastAsia" w:ascii="宋体" w:hAnsi="宋体" w:cs="宋体"/>
          <w:b/>
          <w:sz w:val="30"/>
          <w:szCs w:val="30"/>
          <w:u w:val="single"/>
        </w:rPr>
      </w:pPr>
      <w:r>
        <w:rPr>
          <w:rFonts w:hint="eastAsia" w:ascii="宋体" w:hAnsi="宋体" w:cs="宋体"/>
          <w:b/>
          <w:sz w:val="30"/>
          <w:szCs w:val="30"/>
        </w:rPr>
        <w:t xml:space="preserve">采购项目名称： </w:t>
      </w:r>
      <w:r>
        <w:rPr>
          <w:rFonts w:hint="eastAsia" w:ascii="宋体" w:hAnsi="宋体" w:cs="宋体"/>
          <w:b/>
          <w:sz w:val="30"/>
          <w:szCs w:val="30"/>
          <w:u w:val="single"/>
        </w:rPr>
        <w:t xml:space="preserve">               </w:t>
      </w:r>
    </w:p>
    <w:p w14:paraId="4B73E670">
      <w:pPr>
        <w:pStyle w:val="5"/>
        <w:ind w:firstLine="1506" w:firstLineChars="500"/>
        <w:rPr>
          <w:rFonts w:hint="eastAsia" w:ascii="宋体" w:hAnsi="宋体" w:cs="宋体"/>
          <w:b/>
          <w:sz w:val="30"/>
          <w:szCs w:val="30"/>
          <w:u w:val="single"/>
        </w:rPr>
      </w:pPr>
      <w:r>
        <w:rPr>
          <w:rFonts w:hint="eastAsia" w:ascii="宋体" w:hAnsi="宋体" w:cs="宋体"/>
          <w:b/>
          <w:sz w:val="30"/>
          <w:szCs w:val="30"/>
        </w:rPr>
        <w:t>采购</w:t>
      </w:r>
      <w:r>
        <w:rPr>
          <w:rFonts w:hint="eastAsia" w:ascii="宋体" w:hAnsi="宋体" w:cs="宋体"/>
          <w:b/>
          <w:sz w:val="30"/>
          <w:szCs w:val="30"/>
          <w:lang w:eastAsia="zh-CN"/>
        </w:rPr>
        <w:t>计划</w:t>
      </w:r>
      <w:r>
        <w:rPr>
          <w:rFonts w:hint="eastAsia" w:ascii="宋体" w:hAnsi="宋体" w:cs="宋体"/>
          <w:b/>
          <w:sz w:val="30"/>
          <w:szCs w:val="30"/>
        </w:rPr>
        <w:t>编号：</w:t>
      </w:r>
      <w:r>
        <w:rPr>
          <w:rFonts w:hint="eastAsia" w:ascii="宋体" w:hAnsi="宋体" w:cs="宋体"/>
          <w:b/>
          <w:sz w:val="30"/>
          <w:szCs w:val="30"/>
          <w:u w:val="single"/>
        </w:rPr>
        <w:t xml:space="preserve">                </w:t>
      </w:r>
    </w:p>
    <w:p w14:paraId="6B746AB0">
      <w:pPr>
        <w:pStyle w:val="5"/>
        <w:ind w:firstLine="1506" w:firstLineChars="500"/>
        <w:rPr>
          <w:rFonts w:hint="eastAsia" w:ascii="宋体" w:hAnsi="宋体" w:cs="宋体" w:eastAsiaTheme="minorEastAsia"/>
          <w:b/>
          <w:sz w:val="30"/>
          <w:szCs w:val="30"/>
          <w:u w:val="single"/>
          <w:lang w:eastAsia="zh-CN"/>
        </w:rPr>
      </w:pPr>
      <w:r>
        <w:rPr>
          <w:rFonts w:hint="eastAsia" w:ascii="宋体" w:hAnsi="宋体" w:cs="宋体"/>
          <w:b/>
          <w:sz w:val="30"/>
          <w:szCs w:val="30"/>
          <w:lang w:val="en-US" w:eastAsia="zh-CN"/>
        </w:rPr>
        <w:t xml:space="preserve"> </w:t>
      </w:r>
    </w:p>
    <w:p w14:paraId="2079B3A6">
      <w:pPr>
        <w:pStyle w:val="8"/>
        <w:ind w:firstLine="1506" w:firstLineChars="500"/>
        <w:rPr>
          <w:rFonts w:hint="eastAsia" w:hAnsi="宋体" w:cs="宋体"/>
          <w:b/>
          <w:sz w:val="30"/>
          <w:szCs w:val="30"/>
        </w:rPr>
      </w:pPr>
    </w:p>
    <w:p w14:paraId="0D883ACC">
      <w:pPr>
        <w:pStyle w:val="8"/>
        <w:rPr>
          <w:rFonts w:hint="eastAsia" w:hAnsi="宋体" w:cs="宋体"/>
          <w:b/>
          <w:sz w:val="30"/>
          <w:szCs w:val="30"/>
        </w:rPr>
      </w:pPr>
    </w:p>
    <w:p w14:paraId="33E46DD5">
      <w:pPr>
        <w:pStyle w:val="8"/>
        <w:ind w:firstLine="1506" w:firstLineChars="500"/>
        <w:rPr>
          <w:rFonts w:hint="eastAsia" w:hAnsi="宋体" w:cs="宋体"/>
          <w:b/>
          <w:sz w:val="30"/>
          <w:szCs w:val="30"/>
        </w:rPr>
      </w:pPr>
    </w:p>
    <w:p w14:paraId="2EABC395">
      <w:pPr>
        <w:pStyle w:val="8"/>
        <w:ind w:firstLine="1506" w:firstLineChars="500"/>
        <w:rPr>
          <w:rFonts w:hint="eastAsia" w:hAnsi="宋体" w:cs="宋体"/>
          <w:b/>
          <w:sz w:val="30"/>
          <w:szCs w:val="30"/>
          <w:u w:val="single"/>
        </w:rPr>
      </w:pPr>
      <w:r>
        <w:rPr>
          <w:rFonts w:hint="eastAsia" w:hAnsi="宋体" w:cs="宋体"/>
          <w:b/>
          <w:sz w:val="30"/>
          <w:szCs w:val="30"/>
        </w:rPr>
        <w:t>供应商：</w:t>
      </w:r>
      <w:r>
        <w:rPr>
          <w:rFonts w:hint="eastAsia" w:hAnsi="宋体" w:cs="宋体"/>
          <w:b/>
          <w:sz w:val="30"/>
          <w:szCs w:val="30"/>
          <w:u w:val="single"/>
        </w:rPr>
        <w:t xml:space="preserve">                         </w:t>
      </w:r>
    </w:p>
    <w:p w14:paraId="58FD679A">
      <w:pPr>
        <w:adjustRightInd w:val="0"/>
        <w:snapToGrid w:val="0"/>
        <w:ind w:firstLine="3150" w:firstLineChars="1500"/>
        <w:outlineLvl w:val="0"/>
        <w:rPr>
          <w:rFonts w:hint="eastAsia" w:ascii="宋体" w:hAnsi="宋体" w:cs="宋体"/>
          <w:szCs w:val="21"/>
        </w:rPr>
      </w:pPr>
    </w:p>
    <w:p w14:paraId="4DEC089D">
      <w:pPr>
        <w:adjustRightInd w:val="0"/>
        <w:snapToGrid w:val="0"/>
        <w:ind w:firstLine="3150" w:firstLineChars="1500"/>
        <w:outlineLvl w:val="0"/>
        <w:rPr>
          <w:rFonts w:hint="eastAsia" w:ascii="宋体" w:hAnsi="宋体" w:cs="宋体"/>
          <w:szCs w:val="21"/>
        </w:rPr>
      </w:pPr>
    </w:p>
    <w:p w14:paraId="52E34BB7">
      <w:pPr>
        <w:adjustRightInd w:val="0"/>
        <w:snapToGrid w:val="0"/>
        <w:jc w:val="center"/>
        <w:outlineLvl w:val="0"/>
        <w:rPr>
          <w:rFonts w:hint="eastAsia" w:ascii="宋体" w:hAnsi="宋体" w:cs="宋体"/>
          <w:sz w:val="36"/>
          <w:szCs w:val="36"/>
        </w:rPr>
      </w:pPr>
    </w:p>
    <w:p w14:paraId="5303400E">
      <w:pPr>
        <w:adjustRightInd w:val="0"/>
        <w:snapToGrid w:val="0"/>
        <w:jc w:val="center"/>
        <w:outlineLvl w:val="0"/>
        <w:rPr>
          <w:rFonts w:hint="eastAsia" w:ascii="宋体" w:hAnsi="宋体" w:cs="宋体"/>
          <w:sz w:val="36"/>
          <w:szCs w:val="36"/>
        </w:rPr>
      </w:pPr>
    </w:p>
    <w:p w14:paraId="4BF1D348">
      <w:pPr>
        <w:adjustRightInd w:val="0"/>
        <w:snapToGrid w:val="0"/>
        <w:jc w:val="center"/>
        <w:rPr>
          <w:rFonts w:hint="eastAsia" w:ascii="黑体" w:eastAsia="黑体" w:cs="黑体"/>
          <w:b/>
          <w:sz w:val="32"/>
          <w:szCs w:val="32"/>
          <w:lang w:bidi="ar"/>
        </w:rPr>
      </w:pPr>
      <w:r>
        <w:rPr>
          <w:rFonts w:hint="eastAsia" w:ascii="宋体" w:hAnsi="宋体" w:cs="宋体"/>
          <w:b/>
          <w:bCs/>
          <w:sz w:val="32"/>
          <w:szCs w:val="32"/>
          <w:lang w:val="en-US" w:eastAsia="zh-CN"/>
        </w:rPr>
        <w:t>2025</w:t>
      </w:r>
      <w:r>
        <w:rPr>
          <w:rFonts w:hint="eastAsia" w:ascii="宋体" w:hAnsi="宋体" w:cs="宋体"/>
          <w:b/>
          <w:bCs/>
          <w:sz w:val="32"/>
          <w:szCs w:val="32"/>
          <w:lang w:eastAsia="zh-CN"/>
        </w:rPr>
        <w:t>年</w:t>
      </w:r>
      <w:r>
        <w:rPr>
          <w:rFonts w:hint="eastAsia" w:ascii="宋体" w:hAnsi="宋体" w:cs="宋体"/>
          <w:b/>
          <w:bCs/>
          <w:sz w:val="32"/>
          <w:szCs w:val="32"/>
          <w:lang w:val="en-US" w:eastAsia="zh-CN"/>
        </w:rPr>
        <w:t>3</w:t>
      </w:r>
      <w:r>
        <w:rPr>
          <w:rFonts w:hint="eastAsia" w:ascii="宋体" w:hAnsi="宋体" w:cs="宋体"/>
          <w:b/>
          <w:bCs/>
          <w:sz w:val="32"/>
          <w:szCs w:val="32"/>
          <w:lang w:eastAsia="zh-CN"/>
        </w:rPr>
        <w:t>月</w:t>
      </w:r>
      <w:r>
        <w:rPr>
          <w:rFonts w:hint="eastAsia" w:ascii="宋体" w:hAnsi="宋体" w:cs="宋体"/>
          <w:sz w:val="36"/>
          <w:szCs w:val="36"/>
        </w:rPr>
        <w:t xml:space="preserve"> </w:t>
      </w:r>
    </w:p>
    <w:p w14:paraId="754D737C">
      <w:pPr>
        <w:adjustRightInd w:val="0"/>
        <w:snapToGrid w:val="0"/>
        <w:spacing w:line="360" w:lineRule="auto"/>
        <w:jc w:val="both"/>
        <w:outlineLvl w:val="0"/>
        <w:rPr>
          <w:rFonts w:hint="eastAsia" w:ascii="黑体" w:eastAsia="黑体"/>
          <w:sz w:val="32"/>
          <w:szCs w:val="32"/>
          <w:highlight w:val="none"/>
        </w:rPr>
      </w:pPr>
    </w:p>
    <w:p w14:paraId="156BE7D6">
      <w:pPr>
        <w:spacing w:before="97" w:line="219" w:lineRule="auto"/>
        <w:jc w:val="center"/>
        <w:rPr>
          <w:rFonts w:hint="eastAsia" w:ascii="黑体" w:hAnsi="宋体" w:eastAsia="黑体" w:cs="黑体"/>
          <w:sz w:val="30"/>
          <w:szCs w:val="30"/>
          <w:lang w:bidi="ar"/>
        </w:rPr>
      </w:pPr>
      <w:r>
        <w:rPr>
          <w:rFonts w:hint="eastAsia" w:ascii="黑体" w:hAnsi="宋体" w:eastAsia="黑体" w:cs="黑体"/>
          <w:sz w:val="30"/>
          <w:szCs w:val="30"/>
          <w:lang w:bidi="ar"/>
        </w:rPr>
        <w:t>一、</w:t>
      </w:r>
      <w:r>
        <w:rPr>
          <w:rFonts w:hint="eastAsia" w:ascii="黑体" w:hAnsi="宋体" w:eastAsia="黑体" w:cs="黑体"/>
          <w:sz w:val="30"/>
          <w:szCs w:val="30"/>
          <w:lang w:eastAsia="zh-CN" w:bidi="ar"/>
        </w:rPr>
        <w:t>磋商</w:t>
      </w:r>
      <w:r>
        <w:rPr>
          <w:rFonts w:hint="eastAsia" w:ascii="黑体" w:hAnsi="宋体" w:eastAsia="黑体" w:cs="黑体"/>
          <w:sz w:val="30"/>
          <w:szCs w:val="30"/>
          <w:lang w:bidi="ar"/>
        </w:rPr>
        <w:t>响应声明</w:t>
      </w:r>
    </w:p>
    <w:p w14:paraId="67F345E8">
      <w:pPr>
        <w:adjustRightInd w:val="0"/>
        <w:snapToGrid w:val="0"/>
        <w:spacing w:line="360" w:lineRule="auto"/>
        <w:rPr>
          <w:rFonts w:hint="eastAsia" w:ascii="仿宋_GB2312" w:hAnsi="宋体" w:eastAsia="仿宋_GB2312"/>
          <w:sz w:val="24"/>
          <w:highlight w:val="none"/>
        </w:rPr>
      </w:pPr>
    </w:p>
    <w:p w14:paraId="057BC079">
      <w:pPr>
        <w:adjustRightInd w:val="0"/>
        <w:snapToGrid w:val="0"/>
        <w:spacing w:line="360" w:lineRule="auto"/>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 xml:space="preserve"> (采购人)：</w:t>
      </w:r>
    </w:p>
    <w:p w14:paraId="757D4B04">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我方已仔细研究了</w:t>
      </w:r>
      <w:r>
        <w:rPr>
          <w:rFonts w:hint="eastAsia" w:ascii="宋体" w:hAnsi="宋体"/>
          <w:szCs w:val="21"/>
          <w:highlight w:val="none"/>
          <w:u w:val="single"/>
        </w:rPr>
        <w:t xml:space="preserve">                 (</w:t>
      </w:r>
      <w:r>
        <w:rPr>
          <w:rFonts w:hint="eastAsia" w:ascii="宋体" w:hAnsi="宋体"/>
          <w:szCs w:val="21"/>
          <w:highlight w:val="none"/>
        </w:rPr>
        <w:t>项目名称)的竞争性</w:t>
      </w:r>
      <w:r>
        <w:rPr>
          <w:rFonts w:hint="eastAsia" w:ascii="宋体" w:hAnsi="宋体"/>
          <w:szCs w:val="21"/>
          <w:highlight w:val="none"/>
          <w:lang w:eastAsia="zh-CN"/>
        </w:rPr>
        <w:t>磋商</w:t>
      </w:r>
      <w:r>
        <w:rPr>
          <w:rFonts w:hint="eastAsia" w:ascii="宋体" w:hAnsi="宋体"/>
          <w:szCs w:val="21"/>
          <w:highlight w:val="none"/>
        </w:rPr>
        <w:t>文件（采购</w:t>
      </w:r>
      <w:r>
        <w:rPr>
          <w:rFonts w:hint="eastAsia" w:ascii="宋体" w:hAnsi="宋体"/>
          <w:szCs w:val="21"/>
          <w:highlight w:val="none"/>
          <w:lang w:eastAsia="zh-CN"/>
        </w:rPr>
        <w:t>计划</w:t>
      </w:r>
      <w:r>
        <w:rPr>
          <w:rFonts w:hint="eastAsia" w:ascii="宋体" w:hAnsi="宋体"/>
          <w:szCs w:val="21"/>
          <w:highlight w:val="none"/>
        </w:rPr>
        <w:t>编号：</w:t>
      </w:r>
      <w:r>
        <w:rPr>
          <w:rFonts w:hint="eastAsia" w:ascii="宋体" w:hAnsi="宋体"/>
          <w:szCs w:val="21"/>
          <w:highlight w:val="none"/>
          <w:u w:val="single"/>
        </w:rPr>
        <w:t xml:space="preserve">            </w:t>
      </w:r>
      <w:r>
        <w:rPr>
          <w:rFonts w:hint="eastAsia" w:ascii="宋体" w:hAnsi="宋体"/>
          <w:szCs w:val="21"/>
          <w:highlight w:val="none"/>
        </w:rPr>
        <w:t xml:space="preserve"> ）的全部内容，</w:t>
      </w:r>
      <w:r>
        <w:rPr>
          <w:rFonts w:hint="eastAsia" w:hAnsi="宋体"/>
          <w:highlight w:val="none"/>
        </w:rPr>
        <w:t>知悉参加竞争性</w:t>
      </w:r>
      <w:r>
        <w:rPr>
          <w:rFonts w:hint="eastAsia" w:hAnsi="宋体"/>
          <w:highlight w:val="none"/>
          <w:lang w:eastAsia="zh-CN"/>
        </w:rPr>
        <w:t>磋商</w:t>
      </w:r>
      <w:r>
        <w:rPr>
          <w:rFonts w:hint="eastAsia" w:hAnsi="宋体"/>
          <w:highlight w:val="none"/>
        </w:rPr>
        <w:t>的风险，我方承诺接受</w:t>
      </w:r>
      <w:r>
        <w:rPr>
          <w:rFonts w:hint="eastAsia" w:hAnsi="宋体"/>
          <w:highlight w:val="none"/>
          <w:lang w:eastAsia="zh-CN"/>
        </w:rPr>
        <w:t>磋商</w:t>
      </w:r>
      <w:r>
        <w:rPr>
          <w:rFonts w:hint="eastAsia" w:hAnsi="宋体"/>
          <w:highlight w:val="none"/>
        </w:rPr>
        <w:t>文件的全部条款且无任何异议。</w:t>
      </w:r>
    </w:p>
    <w:p w14:paraId="60E93F4F">
      <w:pPr>
        <w:pStyle w:val="8"/>
        <w:adjustRightInd w:val="0"/>
        <w:snapToGrid w:val="0"/>
        <w:spacing w:line="360" w:lineRule="auto"/>
        <w:ind w:firstLine="420" w:firstLineChars="200"/>
        <w:rPr>
          <w:rFonts w:hint="eastAsia" w:hAnsi="宋体"/>
          <w:highlight w:val="none"/>
        </w:rPr>
      </w:pPr>
      <w:r>
        <w:rPr>
          <w:rFonts w:hint="eastAsia" w:hAnsi="宋体"/>
          <w:highlight w:val="none"/>
        </w:rPr>
        <w:t>一、我方同意在</w:t>
      </w:r>
      <w:r>
        <w:rPr>
          <w:rFonts w:hint="eastAsia" w:hAnsi="宋体"/>
          <w:highlight w:val="none"/>
          <w:lang w:eastAsia="zh-CN"/>
        </w:rPr>
        <w:t>磋商</w:t>
      </w:r>
      <w:r>
        <w:rPr>
          <w:rFonts w:hint="eastAsia" w:hAnsi="宋体"/>
          <w:highlight w:val="none"/>
        </w:rPr>
        <w:t>文件中规定的提交首次响应文件截止时间起</w:t>
      </w:r>
      <w:r>
        <w:rPr>
          <w:rFonts w:hint="eastAsia" w:hAnsi="宋体"/>
          <w:highlight w:val="none"/>
          <w:u w:val="single"/>
        </w:rPr>
        <w:t xml:space="preserve"> </w:t>
      </w:r>
      <w:r>
        <w:rPr>
          <w:rFonts w:hint="eastAsia" w:hAnsi="宋体"/>
          <w:highlight w:val="none"/>
          <w:u w:val="single"/>
          <w:lang w:val="en-US" w:eastAsia="zh-CN"/>
        </w:rPr>
        <w:t>90</w:t>
      </w:r>
      <w:r>
        <w:rPr>
          <w:rFonts w:hint="eastAsia" w:hAnsi="宋体"/>
          <w:highlight w:val="none"/>
          <w:u w:val="single"/>
        </w:rPr>
        <w:t xml:space="preserve"> </w:t>
      </w:r>
      <w:r>
        <w:rPr>
          <w:rFonts w:hint="eastAsia" w:hAnsi="宋体"/>
          <w:highlight w:val="none"/>
        </w:rPr>
        <w:t>日内(响应文件有效期)遵守本响应文件中的承诺且在此期限期满之前均具有法律约束力。</w:t>
      </w:r>
    </w:p>
    <w:p w14:paraId="2B896C91">
      <w:pPr>
        <w:pStyle w:val="8"/>
        <w:adjustRightInd w:val="0"/>
        <w:snapToGrid w:val="0"/>
        <w:spacing w:line="360" w:lineRule="auto"/>
        <w:ind w:firstLine="420" w:firstLineChars="200"/>
        <w:rPr>
          <w:rFonts w:hint="eastAsia" w:hAnsi="宋体"/>
          <w:bCs/>
          <w:highlight w:val="none"/>
        </w:rPr>
      </w:pPr>
      <w:r>
        <w:rPr>
          <w:rFonts w:hint="eastAsia" w:hAnsi="宋体"/>
          <w:highlight w:val="none"/>
        </w:rPr>
        <w:t>二、我方提交</w:t>
      </w:r>
      <w:r>
        <w:rPr>
          <w:rFonts w:hint="eastAsia" w:hAnsi="宋体"/>
          <w:highlight w:val="none"/>
          <w:lang w:eastAsia="zh-CN"/>
        </w:rPr>
        <w:t>电子</w:t>
      </w:r>
      <w:r>
        <w:rPr>
          <w:rFonts w:hint="eastAsia" w:hAnsi="宋体"/>
          <w:highlight w:val="none"/>
        </w:rPr>
        <w:t>响应文</w:t>
      </w:r>
      <w:r>
        <w:rPr>
          <w:rFonts w:hint="eastAsia" w:hAnsi="宋体"/>
          <w:highlight w:val="none"/>
          <w:u w:val="none"/>
          <w:lang w:eastAsia="zh-CN"/>
        </w:rPr>
        <w:t>一</w:t>
      </w:r>
      <w:r>
        <w:rPr>
          <w:rFonts w:hint="eastAsia" w:hAnsi="宋体"/>
          <w:highlight w:val="none"/>
        </w:rPr>
        <w:t>份，并保证响应文件提供的数据和材料是真实、准确的。否则，愿承担《政府采购法》</w:t>
      </w:r>
      <w:r>
        <w:rPr>
          <w:rFonts w:hint="eastAsia" w:hAnsi="宋体"/>
          <w:bCs/>
          <w:highlight w:val="none"/>
        </w:rPr>
        <w:t>第七十七条规定的法律责任。</w:t>
      </w:r>
    </w:p>
    <w:p w14:paraId="147EFA6C">
      <w:pPr>
        <w:pStyle w:val="8"/>
        <w:adjustRightInd w:val="0"/>
        <w:snapToGrid w:val="0"/>
        <w:spacing w:line="360" w:lineRule="auto"/>
        <w:ind w:firstLine="420" w:firstLineChars="200"/>
        <w:rPr>
          <w:rFonts w:hint="eastAsia" w:hAnsi="宋体"/>
          <w:highlight w:val="none"/>
        </w:rPr>
      </w:pPr>
      <w:r>
        <w:rPr>
          <w:rFonts w:hint="eastAsia" w:hAnsi="宋体"/>
          <w:highlight w:val="none"/>
        </w:rPr>
        <w:t>三、我方愿意向贵方提供任何与本项采购有关的数据、情况和技术资料。若贵方需要，我方愿意提供我方作出的一切承诺的证明材料。</w:t>
      </w:r>
    </w:p>
    <w:p w14:paraId="07B733F1">
      <w:pPr>
        <w:pStyle w:val="8"/>
        <w:adjustRightInd w:val="0"/>
        <w:snapToGrid w:val="0"/>
        <w:spacing w:line="360" w:lineRule="auto"/>
        <w:ind w:firstLine="420" w:firstLineChars="200"/>
        <w:rPr>
          <w:rFonts w:hint="eastAsia" w:hAnsi="宋体"/>
          <w:highlight w:val="none"/>
        </w:rPr>
      </w:pPr>
      <w:r>
        <w:rPr>
          <w:rFonts w:hint="eastAsia" w:hAnsi="宋体"/>
          <w:highlight w:val="none"/>
        </w:rPr>
        <w:t>四、我方愿意按</w:t>
      </w:r>
      <w:r>
        <w:rPr>
          <w:rFonts w:hint="eastAsia" w:hAnsi="宋体"/>
          <w:highlight w:val="none"/>
          <w:lang w:eastAsia="zh-CN"/>
        </w:rPr>
        <w:t>磋商</w:t>
      </w:r>
      <w:r>
        <w:rPr>
          <w:rFonts w:hint="eastAsia" w:hAnsi="宋体"/>
          <w:highlight w:val="none"/>
        </w:rPr>
        <w:t>文件规定和</w:t>
      </w:r>
      <w:r>
        <w:rPr>
          <w:rFonts w:hint="eastAsia" w:hAnsi="宋体"/>
          <w:highlight w:val="none"/>
          <w:lang w:eastAsia="zh-CN"/>
        </w:rPr>
        <w:t>磋商</w:t>
      </w:r>
      <w:r>
        <w:rPr>
          <w:rFonts w:hint="eastAsia" w:hAnsi="宋体"/>
          <w:highlight w:val="none"/>
        </w:rPr>
        <w:t>小组要求重新提交响应文件和最后报价。</w:t>
      </w:r>
    </w:p>
    <w:p w14:paraId="3BF7B7C8">
      <w:pPr>
        <w:pStyle w:val="8"/>
        <w:adjustRightInd w:val="0"/>
        <w:snapToGrid w:val="0"/>
        <w:spacing w:line="360" w:lineRule="auto"/>
        <w:ind w:firstLine="420" w:firstLineChars="200"/>
        <w:rPr>
          <w:rFonts w:hint="eastAsia" w:hAnsi="宋体"/>
          <w:highlight w:val="none"/>
        </w:rPr>
      </w:pPr>
      <w:r>
        <w:rPr>
          <w:rFonts w:hint="eastAsia" w:hAnsi="宋体"/>
          <w:highlight w:val="none"/>
        </w:rPr>
        <w:t>五、我方承诺遵守《中华人民共和国政府采购法》的有关规定，保证在获得成交资格后，按照</w:t>
      </w:r>
      <w:r>
        <w:rPr>
          <w:rFonts w:hint="eastAsia" w:hAnsi="宋体"/>
          <w:highlight w:val="none"/>
          <w:lang w:eastAsia="zh-CN"/>
        </w:rPr>
        <w:t>磋商</w:t>
      </w:r>
      <w:r>
        <w:rPr>
          <w:rFonts w:hint="eastAsia" w:hAnsi="宋体"/>
          <w:highlight w:val="none"/>
        </w:rPr>
        <w:t>文件确定的事项签订政府采购合同，履行双方所签订的合同，并承担合同规定的责任和义务。</w:t>
      </w:r>
    </w:p>
    <w:p w14:paraId="56AF7F70">
      <w:pPr>
        <w:pStyle w:val="8"/>
        <w:adjustRightInd w:val="0"/>
        <w:snapToGrid w:val="0"/>
        <w:spacing w:line="360" w:lineRule="auto"/>
        <w:ind w:firstLine="420" w:firstLineChars="200"/>
        <w:rPr>
          <w:rFonts w:hint="eastAsia" w:hAnsi="宋体"/>
          <w:highlight w:val="none"/>
        </w:rPr>
      </w:pPr>
    </w:p>
    <w:p w14:paraId="282D6B02">
      <w:pPr>
        <w:adjustRightInd w:val="0"/>
        <w:snapToGrid w:val="0"/>
        <w:spacing w:line="360" w:lineRule="auto"/>
        <w:ind w:right="24"/>
        <w:rPr>
          <w:rFonts w:hint="eastAsia" w:ascii="宋体" w:hAnsi="宋体"/>
          <w:bCs/>
          <w:szCs w:val="21"/>
          <w:highlight w:val="none"/>
        </w:rPr>
      </w:pPr>
    </w:p>
    <w:p w14:paraId="72E0D599">
      <w:pPr>
        <w:adjustRightInd w:val="0"/>
        <w:snapToGrid w:val="0"/>
        <w:spacing w:line="360" w:lineRule="auto"/>
        <w:ind w:right="24"/>
        <w:rPr>
          <w:rFonts w:hint="eastAsia" w:ascii="宋体" w:hAnsi="宋体"/>
          <w:bCs/>
          <w:szCs w:val="21"/>
          <w:highlight w:val="none"/>
        </w:rPr>
      </w:pPr>
    </w:p>
    <w:p w14:paraId="43B2B07C">
      <w:pPr>
        <w:adjustRightInd w:val="0"/>
        <w:snapToGrid w:val="0"/>
        <w:spacing w:line="360" w:lineRule="auto"/>
        <w:ind w:right="24"/>
        <w:rPr>
          <w:rFonts w:hint="eastAsia" w:ascii="宋体" w:hAnsi="宋体"/>
          <w:szCs w:val="21"/>
          <w:highlight w:val="none"/>
        </w:rPr>
      </w:pPr>
      <w:r>
        <w:rPr>
          <w:rFonts w:hint="eastAsia" w:ascii="宋体" w:hAnsi="宋体"/>
          <w:bCs/>
          <w:szCs w:val="21"/>
          <w:highlight w:val="none"/>
        </w:rPr>
        <w:t>附件1：</w:t>
      </w:r>
      <w:r>
        <w:rPr>
          <w:rFonts w:hint="eastAsia" w:ascii="宋体" w:hAnsi="宋体"/>
          <w:szCs w:val="21"/>
          <w:highlight w:val="none"/>
        </w:rPr>
        <w:t>法定代表人身份证明(法定代表人参加</w:t>
      </w:r>
      <w:r>
        <w:rPr>
          <w:rFonts w:hint="eastAsia" w:ascii="宋体" w:hAnsi="宋体"/>
          <w:szCs w:val="21"/>
          <w:highlight w:val="none"/>
          <w:lang w:eastAsia="zh-CN"/>
        </w:rPr>
        <w:t>磋商</w:t>
      </w:r>
      <w:r>
        <w:rPr>
          <w:rFonts w:hint="eastAsia" w:ascii="宋体" w:hAnsi="宋体"/>
          <w:szCs w:val="21"/>
          <w:highlight w:val="none"/>
        </w:rPr>
        <w:t>)</w:t>
      </w:r>
    </w:p>
    <w:p w14:paraId="0CB09F34">
      <w:pPr>
        <w:adjustRightInd w:val="0"/>
        <w:snapToGrid w:val="0"/>
        <w:spacing w:line="360" w:lineRule="auto"/>
        <w:ind w:right="24"/>
        <w:rPr>
          <w:rFonts w:hint="eastAsia" w:ascii="宋体" w:hAnsi="宋体"/>
          <w:szCs w:val="21"/>
          <w:highlight w:val="none"/>
        </w:rPr>
      </w:pPr>
      <w:r>
        <w:rPr>
          <w:rFonts w:hint="eastAsia" w:ascii="宋体" w:hAnsi="宋体"/>
          <w:bCs/>
          <w:szCs w:val="21"/>
          <w:highlight w:val="none"/>
        </w:rPr>
        <w:t>附件2</w:t>
      </w:r>
      <w:r>
        <w:rPr>
          <w:rFonts w:hint="eastAsia" w:ascii="宋体" w:hAnsi="宋体"/>
          <w:szCs w:val="21"/>
          <w:highlight w:val="none"/>
        </w:rPr>
        <w:t>：法定代表人授权书(委托代理人参加</w:t>
      </w:r>
      <w:r>
        <w:rPr>
          <w:rFonts w:hint="eastAsia" w:ascii="宋体" w:hAnsi="宋体"/>
          <w:szCs w:val="21"/>
          <w:highlight w:val="none"/>
          <w:lang w:eastAsia="zh-CN"/>
        </w:rPr>
        <w:t>磋商</w:t>
      </w:r>
      <w:r>
        <w:rPr>
          <w:rFonts w:hint="eastAsia" w:ascii="宋体" w:hAnsi="宋体"/>
          <w:szCs w:val="21"/>
          <w:highlight w:val="none"/>
        </w:rPr>
        <w:t>)</w:t>
      </w:r>
    </w:p>
    <w:p w14:paraId="4BA913A5">
      <w:pPr>
        <w:pStyle w:val="8"/>
        <w:adjustRightInd w:val="0"/>
        <w:snapToGrid w:val="0"/>
        <w:spacing w:line="360" w:lineRule="auto"/>
        <w:rPr>
          <w:rFonts w:hint="eastAsia" w:hAnsi="宋体"/>
          <w:highlight w:val="none"/>
        </w:rPr>
      </w:pPr>
    </w:p>
    <w:p w14:paraId="2E2FC96F">
      <w:pPr>
        <w:pStyle w:val="8"/>
        <w:adjustRightInd w:val="0"/>
        <w:snapToGrid w:val="0"/>
        <w:spacing w:line="360" w:lineRule="auto"/>
        <w:rPr>
          <w:rFonts w:hint="eastAsia" w:hAnsi="宋体"/>
          <w:highlight w:val="none"/>
        </w:rPr>
      </w:pPr>
    </w:p>
    <w:p w14:paraId="0A641EA0">
      <w:pPr>
        <w:pStyle w:val="8"/>
        <w:adjustRightInd w:val="0"/>
        <w:snapToGrid w:val="0"/>
        <w:spacing w:line="360" w:lineRule="auto"/>
        <w:rPr>
          <w:rFonts w:hint="eastAsia" w:hAnsi="宋体"/>
          <w:highlight w:val="none"/>
        </w:rPr>
      </w:pPr>
      <w:r>
        <w:rPr>
          <w:rFonts w:hint="eastAsia" w:hAnsi="宋体"/>
          <w:highlight w:val="none"/>
        </w:rPr>
        <w:t>供应商名称(盖单位章)：</w:t>
      </w:r>
    </w:p>
    <w:p w14:paraId="247FB083">
      <w:pPr>
        <w:adjustRightInd w:val="0"/>
        <w:snapToGrid w:val="0"/>
        <w:spacing w:line="360" w:lineRule="auto"/>
        <w:rPr>
          <w:rFonts w:hint="eastAsia" w:ascii="宋体" w:hAnsi="宋体"/>
          <w:szCs w:val="21"/>
          <w:highlight w:val="none"/>
        </w:rPr>
      </w:pPr>
      <w:r>
        <w:rPr>
          <w:rFonts w:hint="eastAsia" w:ascii="宋体" w:hAnsi="宋体"/>
          <w:szCs w:val="21"/>
          <w:highlight w:val="none"/>
        </w:rPr>
        <w:t>法定代表人或其委托代理人 (签字)：</w:t>
      </w:r>
      <w:r>
        <w:rPr>
          <w:rFonts w:hint="eastAsia" w:ascii="宋体" w:hAnsi="宋体"/>
          <w:szCs w:val="21"/>
          <w:highlight w:val="none"/>
          <w:u w:val="single"/>
        </w:rPr>
        <w:t xml:space="preserve">          </w:t>
      </w:r>
    </w:p>
    <w:p w14:paraId="3E451353">
      <w:pPr>
        <w:adjustRightInd w:val="0"/>
        <w:snapToGrid w:val="0"/>
        <w:spacing w:line="360" w:lineRule="auto"/>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F3F9D92">
      <w:pPr>
        <w:adjustRightInd w:val="0"/>
        <w:snapToGrid w:val="0"/>
        <w:spacing w:line="360" w:lineRule="auto"/>
        <w:ind w:right="24"/>
        <w:rPr>
          <w:rFonts w:hint="eastAsia" w:ascii="黑体" w:hAnsi="华文中宋" w:eastAsia="黑体"/>
          <w:bCs/>
          <w:sz w:val="28"/>
          <w:szCs w:val="28"/>
          <w:highlight w:val="none"/>
        </w:rPr>
      </w:pPr>
    </w:p>
    <w:p w14:paraId="6CEB33B5">
      <w:pPr>
        <w:adjustRightInd w:val="0"/>
        <w:snapToGrid w:val="0"/>
        <w:spacing w:line="360" w:lineRule="auto"/>
        <w:ind w:right="24"/>
        <w:rPr>
          <w:rFonts w:hint="eastAsia" w:ascii="黑体" w:hAnsi="华文中宋" w:eastAsia="黑体"/>
          <w:bCs/>
          <w:sz w:val="28"/>
          <w:szCs w:val="28"/>
          <w:highlight w:val="none"/>
        </w:rPr>
      </w:pPr>
    </w:p>
    <w:p w14:paraId="75940D8B">
      <w:pPr>
        <w:adjustRightInd w:val="0"/>
        <w:snapToGrid w:val="0"/>
        <w:spacing w:line="360" w:lineRule="auto"/>
        <w:ind w:right="24"/>
        <w:rPr>
          <w:rFonts w:hint="eastAsia" w:ascii="黑体" w:hAnsi="华文中宋" w:eastAsia="黑体"/>
          <w:bCs/>
          <w:sz w:val="28"/>
          <w:szCs w:val="28"/>
          <w:highlight w:val="none"/>
        </w:rPr>
      </w:pPr>
    </w:p>
    <w:p w14:paraId="7D4451CE">
      <w:pPr>
        <w:adjustRightInd w:val="0"/>
        <w:snapToGrid w:val="0"/>
        <w:spacing w:line="360" w:lineRule="auto"/>
        <w:ind w:right="24"/>
        <w:rPr>
          <w:rFonts w:hint="eastAsia" w:ascii="黑体" w:hAnsi="华文中宋" w:eastAsia="黑体"/>
          <w:bCs/>
          <w:sz w:val="28"/>
          <w:szCs w:val="28"/>
          <w:highlight w:val="none"/>
        </w:rPr>
      </w:pPr>
    </w:p>
    <w:p w14:paraId="79E699CD">
      <w:pPr>
        <w:pStyle w:val="13"/>
        <w:rPr>
          <w:rFonts w:hint="eastAsia"/>
          <w:highlight w:val="none"/>
        </w:rPr>
      </w:pPr>
    </w:p>
    <w:p w14:paraId="4162A419">
      <w:pPr>
        <w:adjustRightInd w:val="0"/>
        <w:snapToGrid w:val="0"/>
        <w:spacing w:line="360" w:lineRule="auto"/>
        <w:ind w:right="24"/>
        <w:rPr>
          <w:rFonts w:hint="eastAsia" w:ascii="黑体" w:hAnsi="华文中宋" w:eastAsia="黑体"/>
          <w:bCs/>
          <w:sz w:val="32"/>
          <w:szCs w:val="32"/>
          <w:highlight w:val="none"/>
        </w:rPr>
      </w:pPr>
    </w:p>
    <w:p w14:paraId="6B88FA64">
      <w:pPr>
        <w:spacing w:before="97" w:line="219" w:lineRule="auto"/>
        <w:jc w:val="center"/>
        <w:rPr>
          <w:rFonts w:hint="eastAsia" w:ascii="黑体" w:hAnsi="宋体" w:eastAsia="黑体" w:cs="黑体"/>
          <w:sz w:val="30"/>
          <w:szCs w:val="30"/>
          <w:lang w:bidi="ar"/>
        </w:rPr>
      </w:pPr>
      <w:r>
        <w:rPr>
          <w:rFonts w:hint="eastAsia" w:ascii="黑体" w:hAnsi="宋体" w:eastAsia="黑体" w:cs="黑体"/>
          <w:sz w:val="30"/>
          <w:szCs w:val="30"/>
          <w:lang w:bidi="ar"/>
        </w:rPr>
        <w:t>二、报价一览表及报价文件</w:t>
      </w:r>
    </w:p>
    <w:p w14:paraId="188B6F8A">
      <w:pPr>
        <w:spacing w:before="97" w:line="219" w:lineRule="auto"/>
        <w:jc w:val="center"/>
        <w:rPr>
          <w:rFonts w:hint="eastAsia" w:ascii="黑体" w:hAnsi="宋体" w:eastAsia="黑体" w:cs="黑体"/>
          <w:sz w:val="30"/>
          <w:szCs w:val="30"/>
          <w:lang w:bidi="ar"/>
        </w:rPr>
      </w:pPr>
      <w:r>
        <w:rPr>
          <w:rFonts w:hint="eastAsia" w:ascii="黑体" w:hAnsi="宋体" w:eastAsia="黑体" w:cs="黑体"/>
          <w:sz w:val="30"/>
          <w:szCs w:val="30"/>
          <w:lang w:bidi="ar"/>
        </w:rPr>
        <w:t>报价一览表(</w:t>
      </w:r>
      <w:r>
        <w:rPr>
          <w:rFonts w:hint="eastAsia" w:ascii="黑体" w:hAnsi="宋体" w:eastAsia="黑体" w:cs="黑体"/>
          <w:sz w:val="30"/>
          <w:szCs w:val="30"/>
          <w:lang w:eastAsia="zh-CN" w:bidi="ar"/>
        </w:rPr>
        <w:t>工程</w:t>
      </w:r>
      <w:r>
        <w:rPr>
          <w:rFonts w:hint="eastAsia" w:ascii="黑体" w:hAnsi="宋体" w:eastAsia="黑体" w:cs="黑体"/>
          <w:sz w:val="30"/>
          <w:szCs w:val="30"/>
          <w:lang w:bidi="ar"/>
        </w:rPr>
        <w:t>类适用)</w:t>
      </w:r>
    </w:p>
    <w:tbl>
      <w:tblPr>
        <w:tblStyle w:val="14"/>
        <w:tblW w:w="878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10"/>
        <w:gridCol w:w="3106"/>
        <w:gridCol w:w="1578"/>
        <w:gridCol w:w="1790"/>
      </w:tblGrid>
      <w:tr w14:paraId="7B4F39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vMerge w:val="restart"/>
            <w:tcBorders>
              <w:top w:val="double" w:color="auto" w:sz="4" w:space="0"/>
              <w:bottom w:val="single" w:color="auto" w:sz="6" w:space="0"/>
              <w:right w:val="single" w:color="auto" w:sz="6" w:space="0"/>
            </w:tcBorders>
            <w:noWrap w:val="0"/>
            <w:vAlign w:val="center"/>
          </w:tcPr>
          <w:p w14:paraId="11941193">
            <w:pPr>
              <w:jc w:val="center"/>
              <w:rPr>
                <w:rFonts w:hint="eastAsia" w:ascii="宋体" w:hAnsi="宋体"/>
                <w:szCs w:val="21"/>
              </w:rPr>
            </w:pPr>
            <w:r>
              <w:rPr>
                <w:rFonts w:ascii="宋体" w:hAnsi="宋体"/>
                <w:szCs w:val="21"/>
              </w:rPr>
              <w:t>项目</w:t>
            </w:r>
            <w:r>
              <w:rPr>
                <w:rFonts w:hint="eastAsia" w:ascii="宋体" w:hAnsi="宋体"/>
                <w:szCs w:val="21"/>
              </w:rPr>
              <w:t>名称</w:t>
            </w:r>
          </w:p>
        </w:tc>
        <w:tc>
          <w:tcPr>
            <w:tcW w:w="3106" w:type="dxa"/>
            <w:vMerge w:val="restart"/>
            <w:tcBorders>
              <w:top w:val="double" w:color="auto" w:sz="4" w:space="0"/>
              <w:left w:val="single" w:color="auto" w:sz="6" w:space="0"/>
              <w:bottom w:val="single" w:color="auto" w:sz="6" w:space="0"/>
              <w:right w:val="single" w:color="auto" w:sz="6" w:space="0"/>
            </w:tcBorders>
            <w:noWrap w:val="0"/>
            <w:vAlign w:val="center"/>
          </w:tcPr>
          <w:p w14:paraId="26E867A4">
            <w:pPr>
              <w:jc w:val="center"/>
              <w:rPr>
                <w:rFonts w:hint="eastAsia" w:ascii="宋体" w:hAnsi="宋体"/>
                <w:szCs w:val="21"/>
              </w:rPr>
            </w:pPr>
          </w:p>
        </w:tc>
        <w:tc>
          <w:tcPr>
            <w:tcW w:w="1578" w:type="dxa"/>
            <w:tcBorders>
              <w:top w:val="double" w:color="auto" w:sz="4" w:space="0"/>
              <w:left w:val="single" w:color="auto" w:sz="6" w:space="0"/>
              <w:bottom w:val="single" w:color="auto" w:sz="6" w:space="0"/>
              <w:right w:val="single" w:color="auto" w:sz="6" w:space="0"/>
            </w:tcBorders>
            <w:noWrap w:val="0"/>
            <w:vAlign w:val="center"/>
          </w:tcPr>
          <w:p w14:paraId="157E7157">
            <w:pPr>
              <w:jc w:val="center"/>
              <w:rPr>
                <w:rFonts w:hint="eastAsia" w:ascii="宋体" w:hAnsi="宋体"/>
                <w:szCs w:val="21"/>
              </w:rPr>
            </w:pPr>
            <w:r>
              <w:rPr>
                <w:rFonts w:hint="eastAsia" w:ascii="宋体" w:hAnsi="宋体"/>
                <w:szCs w:val="21"/>
              </w:rPr>
              <w:t>政府采购</w:t>
            </w:r>
            <w:r>
              <w:rPr>
                <w:rFonts w:ascii="宋体" w:hAnsi="宋体"/>
                <w:szCs w:val="21"/>
              </w:rPr>
              <w:t>编号</w:t>
            </w:r>
          </w:p>
        </w:tc>
        <w:tc>
          <w:tcPr>
            <w:tcW w:w="1790" w:type="dxa"/>
            <w:tcBorders>
              <w:top w:val="double" w:color="auto" w:sz="4" w:space="0"/>
              <w:left w:val="single" w:color="auto" w:sz="6" w:space="0"/>
              <w:bottom w:val="single" w:color="auto" w:sz="6" w:space="0"/>
            </w:tcBorders>
            <w:noWrap w:val="0"/>
            <w:vAlign w:val="center"/>
          </w:tcPr>
          <w:p w14:paraId="2507F835">
            <w:pPr>
              <w:jc w:val="center"/>
              <w:rPr>
                <w:rFonts w:hint="eastAsia" w:ascii="宋体" w:hAnsi="宋体"/>
                <w:szCs w:val="21"/>
              </w:rPr>
            </w:pPr>
          </w:p>
        </w:tc>
      </w:tr>
      <w:tr w14:paraId="7249BE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vMerge w:val="continue"/>
            <w:tcBorders>
              <w:top w:val="single" w:color="auto" w:sz="6" w:space="0"/>
              <w:bottom w:val="single" w:color="auto" w:sz="6" w:space="0"/>
              <w:right w:val="single" w:color="auto" w:sz="6" w:space="0"/>
            </w:tcBorders>
            <w:noWrap w:val="0"/>
            <w:vAlign w:val="center"/>
          </w:tcPr>
          <w:p w14:paraId="5D077C1A">
            <w:pPr>
              <w:jc w:val="center"/>
              <w:rPr>
                <w:rFonts w:hint="eastAsia" w:ascii="宋体" w:hAnsi="宋体"/>
                <w:szCs w:val="21"/>
              </w:rPr>
            </w:pPr>
          </w:p>
        </w:tc>
        <w:tc>
          <w:tcPr>
            <w:tcW w:w="3106" w:type="dxa"/>
            <w:vMerge w:val="continue"/>
            <w:tcBorders>
              <w:top w:val="single" w:color="auto" w:sz="6" w:space="0"/>
              <w:left w:val="single" w:color="auto" w:sz="6" w:space="0"/>
              <w:bottom w:val="single" w:color="auto" w:sz="6" w:space="0"/>
              <w:right w:val="single" w:color="auto" w:sz="6" w:space="0"/>
            </w:tcBorders>
            <w:noWrap w:val="0"/>
            <w:vAlign w:val="center"/>
          </w:tcPr>
          <w:p w14:paraId="78403130">
            <w:pPr>
              <w:jc w:val="center"/>
              <w:rPr>
                <w:rFonts w:hint="eastAsia" w:ascii="宋体" w:hAnsi="宋体"/>
                <w:szCs w:val="21"/>
              </w:rPr>
            </w:pPr>
          </w:p>
        </w:tc>
        <w:tc>
          <w:tcPr>
            <w:tcW w:w="1578" w:type="dxa"/>
            <w:tcBorders>
              <w:top w:val="single" w:color="auto" w:sz="6" w:space="0"/>
              <w:left w:val="single" w:color="auto" w:sz="6" w:space="0"/>
              <w:bottom w:val="single" w:color="auto" w:sz="6" w:space="0"/>
              <w:right w:val="single" w:color="auto" w:sz="6" w:space="0"/>
            </w:tcBorders>
            <w:noWrap w:val="0"/>
            <w:vAlign w:val="center"/>
          </w:tcPr>
          <w:p w14:paraId="4CEF429E">
            <w:pPr>
              <w:jc w:val="center"/>
              <w:rPr>
                <w:rFonts w:hint="eastAsia" w:ascii="宋体" w:hAnsi="宋体"/>
                <w:szCs w:val="21"/>
              </w:rPr>
            </w:pPr>
            <w:r>
              <w:rPr>
                <w:rFonts w:hint="eastAsia" w:ascii="宋体" w:hAnsi="宋体"/>
                <w:szCs w:val="21"/>
              </w:rPr>
              <w:t>采购代理</w:t>
            </w:r>
            <w:r>
              <w:rPr>
                <w:rFonts w:ascii="宋体" w:hAnsi="宋体"/>
                <w:szCs w:val="21"/>
              </w:rPr>
              <w:t>编号</w:t>
            </w:r>
          </w:p>
        </w:tc>
        <w:tc>
          <w:tcPr>
            <w:tcW w:w="1790" w:type="dxa"/>
            <w:tcBorders>
              <w:top w:val="single" w:color="auto" w:sz="6" w:space="0"/>
              <w:left w:val="single" w:color="auto" w:sz="6" w:space="0"/>
              <w:bottom w:val="single" w:color="auto" w:sz="6" w:space="0"/>
            </w:tcBorders>
            <w:noWrap w:val="0"/>
            <w:vAlign w:val="center"/>
          </w:tcPr>
          <w:p w14:paraId="7294415F">
            <w:pPr>
              <w:jc w:val="center"/>
              <w:rPr>
                <w:rFonts w:hint="eastAsia" w:ascii="宋体" w:hAnsi="宋体"/>
                <w:szCs w:val="21"/>
              </w:rPr>
            </w:pPr>
            <w:r>
              <w:rPr>
                <w:rFonts w:hint="eastAsia" w:ascii="宋体" w:hAnsi="宋体"/>
                <w:szCs w:val="21"/>
              </w:rPr>
              <w:t xml:space="preserve">    </w:t>
            </w:r>
          </w:p>
        </w:tc>
      </w:tr>
      <w:tr w14:paraId="40D633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noWrap w:val="0"/>
            <w:vAlign w:val="center"/>
          </w:tcPr>
          <w:p w14:paraId="7692AF98">
            <w:pPr>
              <w:jc w:val="center"/>
              <w:rPr>
                <w:rFonts w:hint="eastAsia" w:ascii="宋体" w:hAnsi="宋体"/>
                <w:szCs w:val="21"/>
              </w:rPr>
            </w:pPr>
            <w:r>
              <w:rPr>
                <w:rFonts w:hint="eastAsia" w:ascii="宋体" w:hAnsi="宋体"/>
                <w:szCs w:val="21"/>
              </w:rPr>
              <w:t>品目代码</w:t>
            </w:r>
          </w:p>
        </w:tc>
        <w:tc>
          <w:tcPr>
            <w:tcW w:w="6474" w:type="dxa"/>
            <w:gridSpan w:val="3"/>
            <w:tcBorders>
              <w:top w:val="single" w:color="auto" w:sz="6" w:space="0"/>
              <w:bottom w:val="single" w:color="auto" w:sz="6" w:space="0"/>
            </w:tcBorders>
            <w:noWrap w:val="0"/>
            <w:vAlign w:val="center"/>
          </w:tcPr>
          <w:p w14:paraId="4D088FDC">
            <w:pPr>
              <w:rPr>
                <w:rFonts w:hint="eastAsia" w:ascii="宋体" w:hAnsi="宋体"/>
                <w:szCs w:val="21"/>
              </w:rPr>
            </w:pPr>
          </w:p>
        </w:tc>
      </w:tr>
      <w:tr w14:paraId="21CE8D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noWrap w:val="0"/>
            <w:vAlign w:val="center"/>
          </w:tcPr>
          <w:p w14:paraId="29AE3980">
            <w:pPr>
              <w:jc w:val="center"/>
              <w:rPr>
                <w:rFonts w:hint="eastAsia" w:ascii="宋体" w:hAnsi="宋体"/>
                <w:szCs w:val="21"/>
              </w:rPr>
            </w:pPr>
            <w:r>
              <w:rPr>
                <w:rFonts w:hint="eastAsia" w:ascii="宋体" w:hAnsi="宋体"/>
                <w:szCs w:val="21"/>
              </w:rPr>
              <w:t>工程总报价</w:t>
            </w:r>
          </w:p>
        </w:tc>
        <w:tc>
          <w:tcPr>
            <w:tcW w:w="6474" w:type="dxa"/>
            <w:gridSpan w:val="3"/>
            <w:tcBorders>
              <w:top w:val="single" w:color="auto" w:sz="6" w:space="0"/>
              <w:bottom w:val="single" w:color="auto" w:sz="6" w:space="0"/>
            </w:tcBorders>
            <w:noWrap w:val="0"/>
            <w:vAlign w:val="center"/>
          </w:tcPr>
          <w:p w14:paraId="469364D1">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14:paraId="6564EE09">
            <w:pPr>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14:paraId="0F06E4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noWrap w:val="0"/>
            <w:vAlign w:val="center"/>
          </w:tcPr>
          <w:p w14:paraId="1A1AF7CD">
            <w:pPr>
              <w:jc w:val="center"/>
              <w:rPr>
                <w:rFonts w:hint="eastAsia" w:ascii="宋体" w:hAnsi="宋体"/>
                <w:szCs w:val="21"/>
              </w:rPr>
            </w:pPr>
            <w:r>
              <w:rPr>
                <w:rFonts w:hint="eastAsia" w:ascii="宋体" w:hAnsi="宋体"/>
                <w:szCs w:val="21"/>
              </w:rPr>
              <w:t>工期（日历天）</w:t>
            </w:r>
          </w:p>
        </w:tc>
        <w:tc>
          <w:tcPr>
            <w:tcW w:w="6474" w:type="dxa"/>
            <w:gridSpan w:val="3"/>
            <w:tcBorders>
              <w:top w:val="single" w:color="auto" w:sz="6" w:space="0"/>
              <w:bottom w:val="single" w:color="auto" w:sz="6" w:space="0"/>
            </w:tcBorders>
            <w:noWrap w:val="0"/>
            <w:vAlign w:val="center"/>
          </w:tcPr>
          <w:p w14:paraId="465D0483">
            <w:pPr>
              <w:jc w:val="center"/>
              <w:rPr>
                <w:rFonts w:hint="eastAsia" w:ascii="宋体" w:hAnsi="宋体"/>
                <w:szCs w:val="21"/>
              </w:rPr>
            </w:pPr>
          </w:p>
        </w:tc>
      </w:tr>
      <w:tr w14:paraId="5393C6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noWrap w:val="0"/>
            <w:vAlign w:val="center"/>
          </w:tcPr>
          <w:p w14:paraId="6A5356CF">
            <w:pPr>
              <w:jc w:val="center"/>
              <w:rPr>
                <w:rFonts w:hint="eastAsia" w:ascii="宋体" w:hAnsi="宋体"/>
                <w:szCs w:val="21"/>
              </w:rPr>
            </w:pPr>
            <w:r>
              <w:rPr>
                <w:rFonts w:hint="eastAsia" w:ascii="宋体" w:hAnsi="宋体"/>
                <w:szCs w:val="21"/>
              </w:rPr>
              <w:t>质量等级</w:t>
            </w:r>
          </w:p>
        </w:tc>
        <w:tc>
          <w:tcPr>
            <w:tcW w:w="6474" w:type="dxa"/>
            <w:gridSpan w:val="3"/>
            <w:tcBorders>
              <w:top w:val="single" w:color="auto" w:sz="6" w:space="0"/>
              <w:bottom w:val="single" w:color="auto" w:sz="6" w:space="0"/>
            </w:tcBorders>
            <w:noWrap w:val="0"/>
            <w:vAlign w:val="center"/>
          </w:tcPr>
          <w:p w14:paraId="1012CC44">
            <w:pPr>
              <w:jc w:val="center"/>
              <w:rPr>
                <w:rFonts w:hint="eastAsia" w:ascii="宋体" w:hAnsi="宋体"/>
                <w:szCs w:val="21"/>
              </w:rPr>
            </w:pPr>
          </w:p>
        </w:tc>
      </w:tr>
      <w:tr w14:paraId="505339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noWrap w:val="0"/>
            <w:vAlign w:val="center"/>
          </w:tcPr>
          <w:p w14:paraId="5DA9143E">
            <w:pPr>
              <w:jc w:val="center"/>
              <w:rPr>
                <w:rFonts w:hint="eastAsia" w:ascii="宋体" w:hAnsi="宋体"/>
                <w:szCs w:val="21"/>
              </w:rPr>
            </w:pPr>
            <w:r>
              <w:rPr>
                <w:rFonts w:hint="eastAsia" w:ascii="宋体" w:hAnsi="宋体"/>
                <w:szCs w:val="21"/>
              </w:rPr>
              <w:t>保修承诺</w:t>
            </w:r>
          </w:p>
        </w:tc>
        <w:tc>
          <w:tcPr>
            <w:tcW w:w="6474" w:type="dxa"/>
            <w:gridSpan w:val="3"/>
            <w:tcBorders>
              <w:top w:val="single" w:color="auto" w:sz="6" w:space="0"/>
              <w:bottom w:val="single" w:color="auto" w:sz="6" w:space="0"/>
            </w:tcBorders>
            <w:noWrap w:val="0"/>
            <w:vAlign w:val="center"/>
          </w:tcPr>
          <w:p w14:paraId="2541EF45">
            <w:pPr>
              <w:jc w:val="center"/>
              <w:rPr>
                <w:rFonts w:hint="eastAsia" w:ascii="宋体" w:hAnsi="宋体"/>
                <w:szCs w:val="21"/>
              </w:rPr>
            </w:pPr>
          </w:p>
        </w:tc>
      </w:tr>
      <w:tr w14:paraId="479B98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noWrap w:val="0"/>
            <w:vAlign w:val="center"/>
          </w:tcPr>
          <w:p w14:paraId="7D855379">
            <w:pPr>
              <w:jc w:val="center"/>
              <w:rPr>
                <w:rFonts w:hint="eastAsia" w:ascii="宋体" w:hAnsi="宋体"/>
                <w:szCs w:val="21"/>
              </w:rPr>
            </w:pPr>
            <w:r>
              <w:rPr>
                <w:rFonts w:hint="eastAsia" w:ascii="宋体" w:hAnsi="宋体"/>
                <w:szCs w:val="21"/>
              </w:rPr>
              <w:t>项目负责人</w:t>
            </w:r>
          </w:p>
        </w:tc>
        <w:tc>
          <w:tcPr>
            <w:tcW w:w="6474" w:type="dxa"/>
            <w:gridSpan w:val="3"/>
            <w:tcBorders>
              <w:top w:val="single" w:color="auto" w:sz="6" w:space="0"/>
              <w:bottom w:val="single" w:color="auto" w:sz="6" w:space="0"/>
            </w:tcBorders>
            <w:noWrap w:val="0"/>
            <w:vAlign w:val="center"/>
          </w:tcPr>
          <w:p w14:paraId="6A27D291">
            <w:pPr>
              <w:jc w:val="center"/>
              <w:rPr>
                <w:rFonts w:hint="eastAsia" w:ascii="宋体" w:hAnsi="宋体"/>
                <w:szCs w:val="21"/>
              </w:rPr>
            </w:pPr>
          </w:p>
        </w:tc>
      </w:tr>
      <w:tr w14:paraId="7A60E5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double" w:color="auto" w:sz="4" w:space="0"/>
            </w:tcBorders>
            <w:noWrap w:val="0"/>
            <w:vAlign w:val="center"/>
          </w:tcPr>
          <w:p w14:paraId="674CF1FF">
            <w:pPr>
              <w:jc w:val="center"/>
              <w:rPr>
                <w:rFonts w:hint="eastAsia" w:ascii="宋体" w:hAnsi="宋体"/>
                <w:szCs w:val="21"/>
              </w:rPr>
            </w:pPr>
            <w:r>
              <w:rPr>
                <w:rFonts w:ascii="宋体" w:hAnsi="宋体"/>
                <w:szCs w:val="21"/>
              </w:rPr>
              <w:t>备  注</w:t>
            </w:r>
          </w:p>
        </w:tc>
        <w:tc>
          <w:tcPr>
            <w:tcW w:w="6474" w:type="dxa"/>
            <w:gridSpan w:val="3"/>
            <w:tcBorders>
              <w:top w:val="single" w:color="auto" w:sz="6" w:space="0"/>
              <w:bottom w:val="double" w:color="auto" w:sz="4" w:space="0"/>
            </w:tcBorders>
            <w:noWrap w:val="0"/>
            <w:vAlign w:val="center"/>
          </w:tcPr>
          <w:p w14:paraId="77F3448D">
            <w:pPr>
              <w:jc w:val="both"/>
              <w:rPr>
                <w:rFonts w:hint="eastAsia" w:ascii="宋体" w:hAnsi="宋体"/>
                <w:szCs w:val="21"/>
              </w:rPr>
            </w:pPr>
            <w:r>
              <w:rPr>
                <w:rFonts w:hint="eastAsia" w:ascii="楷体_GB2312" w:hAnsi="Times New Roman" w:eastAsia="楷体_GB2312" w:cs="Times New Roman"/>
                <w:b/>
              </w:rPr>
              <w:t>附：完整的工程量清单报表文件一份</w:t>
            </w:r>
          </w:p>
        </w:tc>
      </w:tr>
    </w:tbl>
    <w:p w14:paraId="77AA4DF0">
      <w:pPr>
        <w:adjustRightInd w:val="0"/>
        <w:snapToGrid w:val="0"/>
        <w:spacing w:line="360" w:lineRule="auto"/>
        <w:ind w:right="24"/>
        <w:rPr>
          <w:rFonts w:hint="eastAsia" w:ascii="黑体" w:hAnsi="华文中宋" w:eastAsia="黑体"/>
          <w:bCs/>
          <w:sz w:val="32"/>
          <w:szCs w:val="32"/>
          <w:highlight w:val="none"/>
        </w:rPr>
      </w:pPr>
    </w:p>
    <w:p w14:paraId="247F8FD5">
      <w:pPr>
        <w:spacing w:before="69" w:line="220" w:lineRule="auto"/>
        <w:rPr>
          <w:rFonts w:ascii="宋体" w:hAnsi="宋体" w:eastAsia="宋体" w:cs="宋体"/>
          <w:sz w:val="21"/>
          <w:szCs w:val="21"/>
        </w:rPr>
      </w:pPr>
      <w:r>
        <w:rPr>
          <w:rFonts w:ascii="宋体" w:hAnsi="宋体" w:eastAsia="宋体" w:cs="宋体"/>
          <w:spacing w:val="9"/>
          <w:sz w:val="21"/>
          <w:szCs w:val="21"/>
        </w:rPr>
        <w:t xml:space="preserve">供应商(盖单位章) </w:t>
      </w:r>
      <w:r>
        <w:rPr>
          <w:rFonts w:ascii="宋体" w:hAnsi="宋体" w:eastAsia="宋体" w:cs="宋体"/>
          <w:spacing w:val="8"/>
          <w:sz w:val="21"/>
          <w:szCs w:val="21"/>
        </w:rPr>
        <w:t>：</w:t>
      </w:r>
    </w:p>
    <w:p w14:paraId="1349E6F0">
      <w:pPr>
        <w:spacing w:before="157" w:line="408" w:lineRule="exact"/>
        <w:rPr>
          <w:rFonts w:ascii="宋体" w:hAnsi="宋体" w:eastAsia="宋体" w:cs="宋体"/>
          <w:sz w:val="21"/>
          <w:szCs w:val="21"/>
        </w:rPr>
      </w:pPr>
      <w:r>
        <w:rPr>
          <w:rFonts w:ascii="宋体" w:hAnsi="宋体" w:eastAsia="宋体" w:cs="宋体"/>
          <w:spacing w:val="-1"/>
          <w:position w:val="14"/>
          <w:sz w:val="21"/>
          <w:szCs w:val="21"/>
        </w:rPr>
        <w:t>法定代表</w:t>
      </w:r>
      <w:r>
        <w:rPr>
          <w:rFonts w:ascii="宋体" w:hAnsi="宋体" w:eastAsia="宋体" w:cs="宋体"/>
          <w:position w:val="14"/>
          <w:sz w:val="21"/>
          <w:szCs w:val="21"/>
        </w:rPr>
        <w:t>人或其委托代理人签字：</w:t>
      </w:r>
    </w:p>
    <w:p w14:paraId="1B909E13">
      <w:pPr>
        <w:pStyle w:val="12"/>
        <w:ind w:left="0" w:leftChars="0" w:firstLine="0" w:firstLineChars="0"/>
        <w:rPr>
          <w:rFonts w:hint="eastAsia"/>
        </w:rPr>
      </w:pPr>
      <w:r>
        <w:rPr>
          <w:rFonts w:ascii="宋体" w:hAnsi="宋体" w:eastAsia="宋体" w:cs="宋体"/>
          <w:spacing w:val="-10"/>
          <w:sz w:val="21"/>
          <w:szCs w:val="21"/>
        </w:rPr>
        <w:t>日</w:t>
      </w:r>
      <w:r>
        <w:rPr>
          <w:rFonts w:ascii="宋体" w:hAnsi="宋体" w:eastAsia="宋体" w:cs="宋体"/>
          <w:spacing w:val="-6"/>
          <w:sz w:val="21"/>
          <w:szCs w:val="21"/>
        </w:rPr>
        <w:t>期</w:t>
      </w:r>
      <w:r>
        <w:rPr>
          <w:rFonts w:ascii="宋体" w:hAnsi="宋体" w:eastAsia="宋体" w:cs="宋体"/>
          <w:spacing w:val="-5"/>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年</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月</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日</w:t>
      </w:r>
    </w:p>
    <w:p w14:paraId="5674A346">
      <w:pPr>
        <w:adjustRightInd w:val="0"/>
        <w:snapToGrid w:val="0"/>
        <w:spacing w:line="360" w:lineRule="auto"/>
        <w:ind w:right="24"/>
        <w:rPr>
          <w:rFonts w:hint="eastAsia" w:ascii="黑体" w:hAnsi="华文中宋" w:eastAsia="黑体"/>
          <w:bCs/>
          <w:sz w:val="32"/>
          <w:szCs w:val="32"/>
          <w:highlight w:val="none"/>
        </w:rPr>
      </w:pPr>
    </w:p>
    <w:p w14:paraId="3A1B2884">
      <w:pPr>
        <w:adjustRightInd w:val="0"/>
        <w:snapToGrid w:val="0"/>
        <w:spacing w:line="360" w:lineRule="auto"/>
        <w:ind w:right="24"/>
        <w:rPr>
          <w:rFonts w:hint="eastAsia" w:ascii="黑体" w:hAnsi="华文中宋" w:eastAsia="黑体"/>
          <w:bCs/>
          <w:sz w:val="32"/>
          <w:szCs w:val="32"/>
          <w:highlight w:val="none"/>
        </w:rPr>
      </w:pPr>
    </w:p>
    <w:p w14:paraId="569F591E">
      <w:pPr>
        <w:adjustRightInd w:val="0"/>
        <w:snapToGrid w:val="0"/>
        <w:spacing w:line="360" w:lineRule="auto"/>
        <w:ind w:right="24"/>
        <w:rPr>
          <w:rFonts w:hint="eastAsia" w:ascii="黑体" w:hAnsi="华文中宋" w:eastAsia="黑体"/>
          <w:bCs/>
          <w:sz w:val="32"/>
          <w:szCs w:val="32"/>
          <w:highlight w:val="none"/>
        </w:rPr>
      </w:pPr>
    </w:p>
    <w:p w14:paraId="6FE3BDDB">
      <w:pPr>
        <w:adjustRightInd w:val="0"/>
        <w:snapToGrid w:val="0"/>
        <w:spacing w:line="360" w:lineRule="auto"/>
        <w:ind w:right="24"/>
        <w:rPr>
          <w:rFonts w:hint="eastAsia" w:ascii="黑体" w:hAnsi="华文中宋" w:eastAsia="黑体"/>
          <w:bCs/>
          <w:sz w:val="32"/>
          <w:szCs w:val="32"/>
          <w:highlight w:val="none"/>
        </w:rPr>
      </w:pPr>
    </w:p>
    <w:p w14:paraId="600E2984">
      <w:pPr>
        <w:adjustRightInd w:val="0"/>
        <w:snapToGrid w:val="0"/>
        <w:spacing w:line="360" w:lineRule="auto"/>
        <w:ind w:right="24"/>
        <w:rPr>
          <w:rFonts w:hint="eastAsia" w:ascii="黑体" w:hAnsi="华文中宋" w:eastAsia="黑体"/>
          <w:bCs/>
          <w:sz w:val="32"/>
          <w:szCs w:val="32"/>
          <w:highlight w:val="none"/>
        </w:rPr>
      </w:pPr>
    </w:p>
    <w:p w14:paraId="16C7CA25">
      <w:pPr>
        <w:adjustRightInd w:val="0"/>
        <w:snapToGrid w:val="0"/>
        <w:spacing w:line="360" w:lineRule="auto"/>
        <w:ind w:right="24"/>
        <w:rPr>
          <w:rFonts w:hint="eastAsia" w:ascii="黑体" w:hAnsi="华文中宋" w:eastAsia="黑体"/>
          <w:bCs/>
          <w:sz w:val="32"/>
          <w:szCs w:val="32"/>
          <w:highlight w:val="none"/>
        </w:rPr>
      </w:pPr>
    </w:p>
    <w:p w14:paraId="54A312C2">
      <w:pPr>
        <w:adjustRightInd w:val="0"/>
        <w:snapToGrid w:val="0"/>
        <w:spacing w:line="360" w:lineRule="auto"/>
        <w:ind w:right="24"/>
        <w:rPr>
          <w:rFonts w:hint="eastAsia" w:ascii="黑体" w:hAnsi="华文中宋" w:eastAsia="黑体"/>
          <w:bCs/>
          <w:sz w:val="32"/>
          <w:szCs w:val="32"/>
          <w:highlight w:val="none"/>
        </w:rPr>
      </w:pPr>
    </w:p>
    <w:p w14:paraId="1841048E">
      <w:pPr>
        <w:adjustRightInd w:val="0"/>
        <w:snapToGrid w:val="0"/>
        <w:spacing w:line="360" w:lineRule="auto"/>
        <w:ind w:right="24"/>
        <w:rPr>
          <w:rFonts w:hint="eastAsia" w:ascii="黑体" w:hAnsi="华文中宋" w:eastAsia="黑体"/>
          <w:bCs/>
          <w:sz w:val="32"/>
          <w:szCs w:val="32"/>
          <w:highlight w:val="none"/>
        </w:rPr>
      </w:pPr>
    </w:p>
    <w:p w14:paraId="0C74A300">
      <w:pPr>
        <w:adjustRightInd w:val="0"/>
        <w:snapToGrid w:val="0"/>
        <w:spacing w:line="360" w:lineRule="auto"/>
        <w:ind w:right="24"/>
        <w:rPr>
          <w:rFonts w:hint="eastAsia" w:ascii="黑体" w:hAnsi="华文中宋" w:eastAsia="黑体"/>
          <w:bCs/>
          <w:sz w:val="32"/>
          <w:szCs w:val="32"/>
          <w:highlight w:val="none"/>
        </w:rPr>
      </w:pPr>
    </w:p>
    <w:p w14:paraId="52C3E888">
      <w:pPr>
        <w:adjustRightInd w:val="0"/>
        <w:snapToGrid w:val="0"/>
        <w:spacing w:line="360" w:lineRule="auto"/>
        <w:ind w:right="24"/>
        <w:rPr>
          <w:rFonts w:hint="eastAsia" w:ascii="黑体" w:hAnsi="华文中宋" w:eastAsia="黑体"/>
          <w:bCs/>
          <w:sz w:val="32"/>
          <w:szCs w:val="32"/>
          <w:highlight w:val="none"/>
        </w:rPr>
      </w:pPr>
    </w:p>
    <w:p w14:paraId="096D70F9">
      <w:pPr>
        <w:spacing w:before="97" w:line="219" w:lineRule="auto"/>
        <w:jc w:val="center"/>
        <w:rPr>
          <w:rFonts w:hint="eastAsia" w:ascii="黑体" w:hAnsi="宋体" w:eastAsia="黑体" w:cs="黑体"/>
          <w:sz w:val="30"/>
          <w:szCs w:val="30"/>
          <w:lang w:bidi="ar"/>
        </w:rPr>
      </w:pPr>
      <w:r>
        <w:rPr>
          <w:rFonts w:hint="eastAsia" w:ascii="黑体" w:hAnsi="宋体" w:eastAsia="黑体" w:cs="黑体"/>
          <w:sz w:val="30"/>
          <w:szCs w:val="30"/>
          <w:lang w:bidi="ar"/>
        </w:rPr>
        <w:t>分项价格表(工程类适用)</w:t>
      </w:r>
    </w:p>
    <w:p w14:paraId="412A85F3">
      <w:pPr>
        <w:pStyle w:val="12"/>
        <w:rPr>
          <w:rFonts w:hint="eastAsia" w:ascii="宋体" w:hAnsi="宋体"/>
          <w:szCs w:val="21"/>
        </w:rPr>
      </w:pPr>
    </w:p>
    <w:p w14:paraId="623722A3">
      <w:pPr>
        <w:pStyle w:val="12"/>
        <w:ind w:left="0" w:leftChars="0" w:firstLine="480" w:firstLineChars="200"/>
        <w:rPr>
          <w:rFonts w:hint="eastAsia"/>
        </w:rPr>
      </w:pPr>
      <w:r>
        <w:rPr>
          <w:rFonts w:hint="eastAsia" w:ascii="宋体" w:hAnsi="宋体"/>
          <w:szCs w:val="21"/>
        </w:rPr>
        <w:t>按</w:t>
      </w:r>
      <w:r>
        <w:rPr>
          <w:rFonts w:hint="eastAsia" w:ascii="宋体" w:hAnsi="宋体"/>
          <w:szCs w:val="21"/>
          <w:lang w:eastAsia="zh-CN"/>
        </w:rPr>
        <w:t>磋商文件</w:t>
      </w:r>
      <w:r>
        <w:rPr>
          <w:rFonts w:hint="eastAsia" w:ascii="宋体" w:hAnsi="宋体"/>
          <w:szCs w:val="21"/>
        </w:rPr>
        <w:t>提供的工程量清单报价</w:t>
      </w:r>
    </w:p>
    <w:p w14:paraId="0D62F7EB">
      <w:pPr>
        <w:adjustRightInd w:val="0"/>
        <w:snapToGrid w:val="0"/>
        <w:spacing w:line="360" w:lineRule="auto"/>
        <w:ind w:right="24"/>
        <w:rPr>
          <w:rFonts w:hint="eastAsia" w:ascii="黑体" w:hAnsi="华文中宋" w:eastAsia="黑体"/>
          <w:bCs/>
          <w:sz w:val="32"/>
          <w:szCs w:val="32"/>
          <w:highlight w:val="none"/>
        </w:rPr>
      </w:pPr>
    </w:p>
    <w:p w14:paraId="0913EED0">
      <w:pPr>
        <w:adjustRightInd w:val="0"/>
        <w:snapToGrid w:val="0"/>
        <w:spacing w:line="360" w:lineRule="auto"/>
        <w:ind w:right="24"/>
        <w:rPr>
          <w:rFonts w:hint="eastAsia" w:ascii="黑体" w:hAnsi="华文中宋" w:eastAsia="黑体"/>
          <w:bCs/>
          <w:sz w:val="32"/>
          <w:szCs w:val="32"/>
          <w:highlight w:val="none"/>
        </w:rPr>
      </w:pPr>
    </w:p>
    <w:p w14:paraId="422D49F9">
      <w:pPr>
        <w:adjustRightInd w:val="0"/>
        <w:snapToGrid w:val="0"/>
        <w:spacing w:line="360" w:lineRule="auto"/>
        <w:ind w:right="24"/>
        <w:rPr>
          <w:rFonts w:hint="eastAsia" w:ascii="黑体" w:hAnsi="华文中宋" w:eastAsia="黑体"/>
          <w:bCs/>
          <w:sz w:val="32"/>
          <w:szCs w:val="32"/>
          <w:highlight w:val="none"/>
        </w:rPr>
      </w:pPr>
    </w:p>
    <w:p w14:paraId="6DE194FE">
      <w:pPr>
        <w:adjustRightInd w:val="0"/>
        <w:snapToGrid w:val="0"/>
        <w:spacing w:line="360" w:lineRule="auto"/>
        <w:ind w:right="24"/>
        <w:rPr>
          <w:rFonts w:hint="eastAsia" w:ascii="黑体" w:hAnsi="华文中宋" w:eastAsia="黑体"/>
          <w:bCs/>
          <w:sz w:val="32"/>
          <w:szCs w:val="32"/>
          <w:highlight w:val="none"/>
        </w:rPr>
      </w:pPr>
    </w:p>
    <w:p w14:paraId="4250E105">
      <w:pPr>
        <w:adjustRightInd w:val="0"/>
        <w:snapToGrid w:val="0"/>
        <w:spacing w:line="360" w:lineRule="auto"/>
        <w:ind w:right="24"/>
        <w:rPr>
          <w:rFonts w:hint="eastAsia" w:ascii="黑体" w:hAnsi="华文中宋" w:eastAsia="黑体"/>
          <w:bCs/>
          <w:sz w:val="32"/>
          <w:szCs w:val="32"/>
          <w:highlight w:val="none"/>
        </w:rPr>
      </w:pPr>
    </w:p>
    <w:p w14:paraId="2B86FF3C">
      <w:pPr>
        <w:adjustRightInd w:val="0"/>
        <w:snapToGrid w:val="0"/>
        <w:spacing w:line="360" w:lineRule="auto"/>
        <w:ind w:right="24"/>
        <w:rPr>
          <w:rFonts w:hint="eastAsia" w:ascii="黑体" w:hAnsi="华文中宋" w:eastAsia="黑体"/>
          <w:bCs/>
          <w:sz w:val="32"/>
          <w:szCs w:val="32"/>
          <w:highlight w:val="none"/>
        </w:rPr>
      </w:pPr>
    </w:p>
    <w:p w14:paraId="387FFF6E">
      <w:pPr>
        <w:adjustRightInd w:val="0"/>
        <w:snapToGrid w:val="0"/>
        <w:spacing w:line="360" w:lineRule="auto"/>
        <w:ind w:right="24"/>
        <w:rPr>
          <w:rFonts w:hint="eastAsia" w:ascii="黑体" w:hAnsi="华文中宋" w:eastAsia="黑体"/>
          <w:bCs/>
          <w:sz w:val="32"/>
          <w:szCs w:val="32"/>
          <w:highlight w:val="none"/>
        </w:rPr>
      </w:pPr>
    </w:p>
    <w:p w14:paraId="0B9402A9">
      <w:pPr>
        <w:adjustRightInd w:val="0"/>
        <w:snapToGrid w:val="0"/>
        <w:spacing w:line="360" w:lineRule="auto"/>
        <w:ind w:right="24"/>
        <w:rPr>
          <w:rFonts w:hint="eastAsia" w:ascii="黑体" w:hAnsi="华文中宋" w:eastAsia="黑体"/>
          <w:bCs/>
          <w:sz w:val="32"/>
          <w:szCs w:val="32"/>
          <w:highlight w:val="none"/>
        </w:rPr>
      </w:pPr>
    </w:p>
    <w:p w14:paraId="2A074309">
      <w:pPr>
        <w:adjustRightInd w:val="0"/>
        <w:snapToGrid w:val="0"/>
        <w:spacing w:line="360" w:lineRule="auto"/>
        <w:ind w:right="24"/>
        <w:rPr>
          <w:rFonts w:hint="eastAsia" w:ascii="黑体" w:hAnsi="华文中宋" w:eastAsia="黑体"/>
          <w:bCs/>
          <w:sz w:val="32"/>
          <w:szCs w:val="32"/>
          <w:highlight w:val="none"/>
        </w:rPr>
      </w:pPr>
    </w:p>
    <w:p w14:paraId="77DF8257">
      <w:pPr>
        <w:adjustRightInd w:val="0"/>
        <w:snapToGrid w:val="0"/>
        <w:spacing w:line="360" w:lineRule="auto"/>
        <w:ind w:right="24"/>
        <w:rPr>
          <w:rFonts w:hint="eastAsia" w:ascii="黑体" w:hAnsi="华文中宋" w:eastAsia="黑体"/>
          <w:bCs/>
          <w:sz w:val="32"/>
          <w:szCs w:val="32"/>
          <w:highlight w:val="none"/>
        </w:rPr>
      </w:pPr>
    </w:p>
    <w:p w14:paraId="7F09CAE7">
      <w:pPr>
        <w:adjustRightInd w:val="0"/>
        <w:snapToGrid w:val="0"/>
        <w:spacing w:line="360" w:lineRule="auto"/>
        <w:ind w:right="24"/>
        <w:rPr>
          <w:rFonts w:hint="eastAsia" w:ascii="黑体" w:hAnsi="华文中宋" w:eastAsia="黑体"/>
          <w:bCs/>
          <w:sz w:val="32"/>
          <w:szCs w:val="32"/>
          <w:highlight w:val="none"/>
        </w:rPr>
      </w:pPr>
    </w:p>
    <w:p w14:paraId="4C36E178">
      <w:pPr>
        <w:adjustRightInd w:val="0"/>
        <w:snapToGrid w:val="0"/>
        <w:spacing w:line="360" w:lineRule="auto"/>
        <w:ind w:right="24"/>
        <w:rPr>
          <w:rFonts w:hint="eastAsia" w:ascii="黑体" w:hAnsi="华文中宋" w:eastAsia="黑体"/>
          <w:bCs/>
          <w:sz w:val="32"/>
          <w:szCs w:val="32"/>
          <w:highlight w:val="none"/>
        </w:rPr>
      </w:pPr>
    </w:p>
    <w:p w14:paraId="792891EB">
      <w:pPr>
        <w:adjustRightInd w:val="0"/>
        <w:snapToGrid w:val="0"/>
        <w:spacing w:line="360" w:lineRule="auto"/>
        <w:ind w:right="24"/>
        <w:rPr>
          <w:rFonts w:hint="eastAsia" w:ascii="黑体" w:hAnsi="华文中宋" w:eastAsia="黑体"/>
          <w:bCs/>
          <w:sz w:val="32"/>
          <w:szCs w:val="32"/>
          <w:highlight w:val="none"/>
        </w:rPr>
      </w:pPr>
    </w:p>
    <w:p w14:paraId="35AE791B">
      <w:pPr>
        <w:adjustRightInd w:val="0"/>
        <w:snapToGrid w:val="0"/>
        <w:spacing w:line="360" w:lineRule="auto"/>
        <w:ind w:right="24"/>
        <w:rPr>
          <w:rFonts w:hint="eastAsia" w:ascii="黑体" w:hAnsi="华文中宋" w:eastAsia="黑体"/>
          <w:bCs/>
          <w:sz w:val="32"/>
          <w:szCs w:val="32"/>
          <w:highlight w:val="none"/>
        </w:rPr>
      </w:pPr>
    </w:p>
    <w:p w14:paraId="10AF4558">
      <w:pPr>
        <w:adjustRightInd w:val="0"/>
        <w:snapToGrid w:val="0"/>
        <w:spacing w:line="360" w:lineRule="auto"/>
        <w:ind w:right="24"/>
        <w:rPr>
          <w:rFonts w:hint="eastAsia" w:ascii="黑体" w:hAnsi="华文中宋" w:eastAsia="黑体"/>
          <w:bCs/>
          <w:sz w:val="32"/>
          <w:szCs w:val="32"/>
          <w:highlight w:val="none"/>
        </w:rPr>
      </w:pPr>
    </w:p>
    <w:p w14:paraId="20F3C071">
      <w:pPr>
        <w:adjustRightInd w:val="0"/>
        <w:snapToGrid w:val="0"/>
        <w:spacing w:line="360" w:lineRule="auto"/>
        <w:ind w:right="24"/>
        <w:rPr>
          <w:rFonts w:hint="eastAsia" w:ascii="黑体" w:hAnsi="华文中宋" w:eastAsia="黑体"/>
          <w:bCs/>
          <w:sz w:val="32"/>
          <w:szCs w:val="32"/>
          <w:highlight w:val="none"/>
        </w:rPr>
      </w:pPr>
    </w:p>
    <w:p w14:paraId="7034330D">
      <w:pPr>
        <w:adjustRightInd w:val="0"/>
        <w:snapToGrid w:val="0"/>
        <w:spacing w:line="360" w:lineRule="auto"/>
        <w:ind w:right="24"/>
        <w:rPr>
          <w:rFonts w:hint="eastAsia" w:ascii="黑体" w:hAnsi="华文中宋" w:eastAsia="黑体"/>
          <w:bCs/>
          <w:sz w:val="32"/>
          <w:szCs w:val="32"/>
          <w:highlight w:val="none"/>
        </w:rPr>
      </w:pPr>
    </w:p>
    <w:p w14:paraId="110ECCFB">
      <w:pPr>
        <w:adjustRightInd w:val="0"/>
        <w:snapToGrid w:val="0"/>
        <w:spacing w:line="360" w:lineRule="auto"/>
        <w:ind w:right="24"/>
        <w:rPr>
          <w:rFonts w:hint="eastAsia" w:ascii="黑体" w:hAnsi="华文中宋" w:eastAsia="黑体"/>
          <w:bCs/>
          <w:sz w:val="32"/>
          <w:szCs w:val="32"/>
          <w:highlight w:val="none"/>
        </w:rPr>
      </w:pPr>
    </w:p>
    <w:p w14:paraId="23B2B649">
      <w:pPr>
        <w:adjustRightInd w:val="0"/>
        <w:snapToGrid w:val="0"/>
        <w:spacing w:line="360" w:lineRule="auto"/>
        <w:ind w:right="24"/>
        <w:rPr>
          <w:rFonts w:hint="eastAsia" w:ascii="黑体" w:hAnsi="华文中宋" w:eastAsia="黑体"/>
          <w:bCs/>
          <w:sz w:val="32"/>
          <w:szCs w:val="32"/>
          <w:highlight w:val="none"/>
        </w:rPr>
      </w:pPr>
    </w:p>
    <w:p w14:paraId="1C2E3404">
      <w:pPr>
        <w:adjustRightInd w:val="0"/>
        <w:snapToGrid w:val="0"/>
        <w:spacing w:line="360" w:lineRule="auto"/>
        <w:ind w:right="24"/>
        <w:jc w:val="center"/>
        <w:rPr>
          <w:rFonts w:hint="eastAsia" w:ascii="黑体" w:hAnsi="华文中宋" w:eastAsia="黑体"/>
          <w:bCs/>
          <w:sz w:val="32"/>
          <w:szCs w:val="32"/>
          <w:highlight w:val="none"/>
        </w:rPr>
      </w:pPr>
      <w:r>
        <w:rPr>
          <w:rFonts w:ascii="黑体" w:hAnsi="黑体" w:eastAsia="黑体" w:cs="黑体"/>
          <w:spacing w:val="-2"/>
          <w:sz w:val="30"/>
          <w:szCs w:val="30"/>
        </w:rPr>
        <w:t>三、商务条</w:t>
      </w:r>
      <w:r>
        <w:rPr>
          <w:rFonts w:ascii="黑体" w:hAnsi="黑体" w:eastAsia="黑体" w:cs="黑体"/>
          <w:spacing w:val="-1"/>
          <w:sz w:val="30"/>
          <w:szCs w:val="30"/>
        </w:rPr>
        <w:t>款响应与偏离表</w:t>
      </w:r>
    </w:p>
    <w:tbl>
      <w:tblPr>
        <w:tblStyle w:val="18"/>
        <w:tblW w:w="95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605"/>
        <w:gridCol w:w="1003"/>
        <w:gridCol w:w="1612"/>
        <w:gridCol w:w="2420"/>
        <w:gridCol w:w="1987"/>
      </w:tblGrid>
      <w:tr w14:paraId="436DE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902" w:type="dxa"/>
            <w:tcBorders>
              <w:right w:val="single" w:color="000000" w:sz="4" w:space="0"/>
            </w:tcBorders>
            <w:noWrap w:val="0"/>
            <w:vAlign w:val="top"/>
          </w:tcPr>
          <w:p w14:paraId="41FC9673">
            <w:pPr>
              <w:spacing w:before="163" w:line="222" w:lineRule="auto"/>
              <w:ind w:left="118"/>
              <w:rPr>
                <w:rFonts w:ascii="宋体" w:hAnsi="宋体" w:eastAsia="宋体" w:cs="宋体"/>
                <w:sz w:val="21"/>
                <w:szCs w:val="21"/>
              </w:rPr>
            </w:pPr>
            <w:r>
              <w:rPr>
                <w:rFonts w:ascii="宋体" w:hAnsi="宋体" w:eastAsia="宋体" w:cs="宋体"/>
                <w:spacing w:val="-5"/>
                <w:sz w:val="21"/>
                <w:szCs w:val="21"/>
              </w:rPr>
              <w:t>品目号</w:t>
            </w:r>
          </w:p>
        </w:tc>
        <w:tc>
          <w:tcPr>
            <w:tcW w:w="1605" w:type="dxa"/>
            <w:tcBorders>
              <w:left w:val="single" w:color="000000" w:sz="4" w:space="0"/>
              <w:right w:val="single" w:color="000000" w:sz="4" w:space="0"/>
            </w:tcBorders>
            <w:noWrap w:val="0"/>
            <w:vAlign w:val="top"/>
          </w:tcPr>
          <w:p w14:paraId="16E98A0E">
            <w:pPr>
              <w:spacing w:before="163" w:line="221" w:lineRule="auto"/>
              <w:ind w:left="22"/>
              <w:rPr>
                <w:rFonts w:ascii="宋体" w:hAnsi="宋体" w:eastAsia="宋体" w:cs="宋体"/>
                <w:sz w:val="21"/>
                <w:szCs w:val="21"/>
              </w:rPr>
            </w:pPr>
            <w:r>
              <w:rPr>
                <w:rFonts w:ascii="宋体" w:hAnsi="宋体" w:eastAsia="宋体" w:cs="宋体"/>
                <w:spacing w:val="-1"/>
                <w:sz w:val="21"/>
                <w:szCs w:val="21"/>
              </w:rPr>
              <w:t>磋商文件</w:t>
            </w:r>
            <w:r>
              <w:rPr>
                <w:rFonts w:ascii="宋体" w:hAnsi="宋体" w:eastAsia="宋体" w:cs="宋体"/>
                <w:sz w:val="21"/>
                <w:szCs w:val="21"/>
              </w:rPr>
              <w:t>条目号</w:t>
            </w:r>
          </w:p>
        </w:tc>
        <w:tc>
          <w:tcPr>
            <w:tcW w:w="1003" w:type="dxa"/>
            <w:tcBorders>
              <w:left w:val="single" w:color="000000" w:sz="4" w:space="0"/>
              <w:right w:val="single" w:color="000000" w:sz="4" w:space="0"/>
            </w:tcBorders>
            <w:noWrap w:val="0"/>
            <w:vAlign w:val="top"/>
          </w:tcPr>
          <w:p w14:paraId="1E4C1C39">
            <w:pPr>
              <w:spacing w:before="163" w:line="221" w:lineRule="auto"/>
              <w:ind w:left="41"/>
              <w:rPr>
                <w:rFonts w:ascii="宋体" w:hAnsi="宋体" w:eastAsia="宋体" w:cs="宋体"/>
                <w:sz w:val="21"/>
                <w:szCs w:val="21"/>
              </w:rPr>
            </w:pPr>
            <w:r>
              <w:rPr>
                <w:rFonts w:ascii="宋体" w:hAnsi="宋体" w:eastAsia="宋体" w:cs="宋体"/>
                <w:spacing w:val="-2"/>
                <w:sz w:val="21"/>
                <w:szCs w:val="21"/>
              </w:rPr>
              <w:t>招标</w:t>
            </w:r>
            <w:r>
              <w:rPr>
                <w:rFonts w:ascii="宋体" w:hAnsi="宋体" w:eastAsia="宋体" w:cs="宋体"/>
                <w:spacing w:val="-1"/>
                <w:sz w:val="21"/>
                <w:szCs w:val="21"/>
              </w:rPr>
              <w:t>规格</w:t>
            </w:r>
          </w:p>
        </w:tc>
        <w:tc>
          <w:tcPr>
            <w:tcW w:w="1612" w:type="dxa"/>
            <w:tcBorders>
              <w:left w:val="single" w:color="000000" w:sz="4" w:space="0"/>
              <w:right w:val="single" w:color="000000" w:sz="4" w:space="0"/>
            </w:tcBorders>
            <w:noWrap w:val="0"/>
            <w:vAlign w:val="top"/>
          </w:tcPr>
          <w:p w14:paraId="1EF554E1">
            <w:pPr>
              <w:spacing w:before="163" w:line="221" w:lineRule="auto"/>
              <w:ind w:left="40"/>
              <w:rPr>
                <w:rFonts w:ascii="宋体" w:hAnsi="宋体" w:eastAsia="宋体" w:cs="宋体"/>
                <w:sz w:val="21"/>
                <w:szCs w:val="21"/>
              </w:rPr>
            </w:pPr>
            <w:r>
              <w:rPr>
                <w:rFonts w:ascii="宋体" w:hAnsi="宋体" w:eastAsia="宋体" w:cs="宋体"/>
                <w:spacing w:val="-4"/>
                <w:sz w:val="21"/>
                <w:szCs w:val="21"/>
              </w:rPr>
              <w:t>响</w:t>
            </w:r>
            <w:r>
              <w:rPr>
                <w:rFonts w:ascii="宋体" w:hAnsi="宋体" w:eastAsia="宋体" w:cs="宋体"/>
                <w:spacing w:val="-2"/>
                <w:sz w:val="21"/>
                <w:szCs w:val="21"/>
              </w:rPr>
              <w:t>应文件的规格</w:t>
            </w:r>
          </w:p>
        </w:tc>
        <w:tc>
          <w:tcPr>
            <w:tcW w:w="2420" w:type="dxa"/>
            <w:tcBorders>
              <w:left w:val="single" w:color="000000" w:sz="4" w:space="0"/>
              <w:right w:val="single" w:color="000000" w:sz="4" w:space="0"/>
            </w:tcBorders>
            <w:noWrap w:val="0"/>
            <w:vAlign w:val="top"/>
          </w:tcPr>
          <w:p w14:paraId="68F9C880">
            <w:pPr>
              <w:spacing w:before="163" w:line="221" w:lineRule="auto"/>
              <w:ind w:left="655"/>
              <w:rPr>
                <w:rFonts w:ascii="宋体" w:hAnsi="宋体" w:eastAsia="宋体" w:cs="宋体"/>
                <w:sz w:val="21"/>
                <w:szCs w:val="21"/>
              </w:rPr>
            </w:pPr>
            <w:r>
              <w:rPr>
                <w:rFonts w:ascii="宋体" w:hAnsi="宋体" w:eastAsia="宋体" w:cs="宋体"/>
                <w:spacing w:val="-4"/>
                <w:sz w:val="21"/>
                <w:szCs w:val="21"/>
              </w:rPr>
              <w:t>响</w:t>
            </w:r>
            <w:r>
              <w:rPr>
                <w:rFonts w:ascii="宋体" w:hAnsi="宋体" w:eastAsia="宋体" w:cs="宋体"/>
                <w:spacing w:val="-3"/>
                <w:sz w:val="21"/>
                <w:szCs w:val="21"/>
              </w:rPr>
              <w:t>应与偏离</w:t>
            </w:r>
          </w:p>
        </w:tc>
        <w:tc>
          <w:tcPr>
            <w:tcW w:w="1987" w:type="dxa"/>
            <w:tcBorders>
              <w:left w:val="single" w:color="000000" w:sz="4" w:space="0"/>
            </w:tcBorders>
            <w:noWrap w:val="0"/>
            <w:vAlign w:val="top"/>
          </w:tcPr>
          <w:p w14:paraId="08ABC9B6">
            <w:pPr>
              <w:spacing w:before="163" w:line="221" w:lineRule="auto"/>
              <w:ind w:left="740"/>
              <w:rPr>
                <w:rFonts w:ascii="宋体" w:hAnsi="宋体" w:eastAsia="宋体" w:cs="宋体"/>
                <w:sz w:val="21"/>
                <w:szCs w:val="21"/>
              </w:rPr>
            </w:pPr>
            <w:r>
              <w:rPr>
                <w:rFonts w:ascii="宋体" w:hAnsi="宋体" w:eastAsia="宋体" w:cs="宋体"/>
                <w:spacing w:val="-3"/>
                <w:sz w:val="21"/>
                <w:szCs w:val="21"/>
              </w:rPr>
              <w:t>说</w:t>
            </w:r>
            <w:r>
              <w:rPr>
                <w:rFonts w:ascii="宋体" w:hAnsi="宋体" w:eastAsia="宋体" w:cs="宋体"/>
                <w:spacing w:val="-2"/>
                <w:sz w:val="21"/>
                <w:szCs w:val="21"/>
              </w:rPr>
              <w:t>明</w:t>
            </w:r>
          </w:p>
        </w:tc>
      </w:tr>
      <w:tr w14:paraId="7B280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902" w:type="dxa"/>
            <w:tcBorders>
              <w:right w:val="single" w:color="000000" w:sz="4" w:space="0"/>
            </w:tcBorders>
            <w:noWrap w:val="0"/>
            <w:vAlign w:val="top"/>
          </w:tcPr>
          <w:p w14:paraId="5B64A913">
            <w:pPr>
              <w:rPr>
                <w:rFonts w:ascii="Arial"/>
                <w:sz w:val="21"/>
              </w:rPr>
            </w:pPr>
          </w:p>
        </w:tc>
        <w:tc>
          <w:tcPr>
            <w:tcW w:w="1605" w:type="dxa"/>
            <w:tcBorders>
              <w:left w:val="single" w:color="000000" w:sz="4" w:space="0"/>
              <w:right w:val="single" w:color="000000" w:sz="4" w:space="0"/>
            </w:tcBorders>
            <w:noWrap w:val="0"/>
            <w:vAlign w:val="top"/>
          </w:tcPr>
          <w:p w14:paraId="5D58C044">
            <w:pPr>
              <w:rPr>
                <w:rFonts w:ascii="Arial"/>
                <w:sz w:val="21"/>
              </w:rPr>
            </w:pPr>
          </w:p>
        </w:tc>
        <w:tc>
          <w:tcPr>
            <w:tcW w:w="1003" w:type="dxa"/>
            <w:tcBorders>
              <w:left w:val="single" w:color="000000" w:sz="4" w:space="0"/>
              <w:right w:val="single" w:color="000000" w:sz="4" w:space="0"/>
            </w:tcBorders>
            <w:noWrap w:val="0"/>
            <w:vAlign w:val="top"/>
          </w:tcPr>
          <w:p w14:paraId="542065CD">
            <w:pPr>
              <w:rPr>
                <w:rFonts w:ascii="Arial"/>
                <w:sz w:val="21"/>
              </w:rPr>
            </w:pPr>
          </w:p>
        </w:tc>
        <w:tc>
          <w:tcPr>
            <w:tcW w:w="1612" w:type="dxa"/>
            <w:tcBorders>
              <w:left w:val="single" w:color="000000" w:sz="4" w:space="0"/>
              <w:right w:val="single" w:color="000000" w:sz="4" w:space="0"/>
            </w:tcBorders>
            <w:noWrap w:val="0"/>
            <w:vAlign w:val="top"/>
          </w:tcPr>
          <w:p w14:paraId="7779302F">
            <w:pPr>
              <w:rPr>
                <w:rFonts w:ascii="Arial"/>
                <w:sz w:val="21"/>
              </w:rPr>
            </w:pPr>
          </w:p>
        </w:tc>
        <w:tc>
          <w:tcPr>
            <w:tcW w:w="2420" w:type="dxa"/>
            <w:tcBorders>
              <w:left w:val="single" w:color="000000" w:sz="4" w:space="0"/>
              <w:right w:val="single" w:color="000000" w:sz="4" w:space="0"/>
            </w:tcBorders>
            <w:noWrap w:val="0"/>
            <w:vAlign w:val="top"/>
          </w:tcPr>
          <w:p w14:paraId="70E1A9A3">
            <w:pPr>
              <w:rPr>
                <w:rFonts w:ascii="Arial"/>
                <w:sz w:val="21"/>
              </w:rPr>
            </w:pPr>
          </w:p>
        </w:tc>
        <w:tc>
          <w:tcPr>
            <w:tcW w:w="1987" w:type="dxa"/>
            <w:tcBorders>
              <w:left w:val="single" w:color="000000" w:sz="4" w:space="0"/>
            </w:tcBorders>
            <w:noWrap w:val="0"/>
            <w:vAlign w:val="top"/>
          </w:tcPr>
          <w:p w14:paraId="2B84F1AE">
            <w:pPr>
              <w:rPr>
                <w:rFonts w:ascii="Arial"/>
                <w:sz w:val="21"/>
              </w:rPr>
            </w:pPr>
          </w:p>
        </w:tc>
      </w:tr>
      <w:tr w14:paraId="6BE3C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902" w:type="dxa"/>
            <w:tcBorders>
              <w:right w:val="single" w:color="000000" w:sz="4" w:space="0"/>
            </w:tcBorders>
            <w:noWrap w:val="0"/>
            <w:vAlign w:val="top"/>
          </w:tcPr>
          <w:p w14:paraId="66888534">
            <w:pPr>
              <w:rPr>
                <w:rFonts w:ascii="Arial"/>
                <w:sz w:val="21"/>
              </w:rPr>
            </w:pPr>
          </w:p>
        </w:tc>
        <w:tc>
          <w:tcPr>
            <w:tcW w:w="1605" w:type="dxa"/>
            <w:tcBorders>
              <w:left w:val="single" w:color="000000" w:sz="4" w:space="0"/>
              <w:right w:val="single" w:color="000000" w:sz="4" w:space="0"/>
            </w:tcBorders>
            <w:noWrap w:val="0"/>
            <w:vAlign w:val="top"/>
          </w:tcPr>
          <w:p w14:paraId="0EE71F4F">
            <w:pPr>
              <w:rPr>
                <w:rFonts w:ascii="Arial"/>
                <w:sz w:val="21"/>
              </w:rPr>
            </w:pPr>
          </w:p>
        </w:tc>
        <w:tc>
          <w:tcPr>
            <w:tcW w:w="1003" w:type="dxa"/>
            <w:tcBorders>
              <w:left w:val="single" w:color="000000" w:sz="4" w:space="0"/>
              <w:right w:val="single" w:color="000000" w:sz="4" w:space="0"/>
            </w:tcBorders>
            <w:noWrap w:val="0"/>
            <w:vAlign w:val="top"/>
          </w:tcPr>
          <w:p w14:paraId="75F8D578">
            <w:pPr>
              <w:rPr>
                <w:rFonts w:ascii="Arial"/>
                <w:sz w:val="21"/>
              </w:rPr>
            </w:pPr>
          </w:p>
        </w:tc>
        <w:tc>
          <w:tcPr>
            <w:tcW w:w="1612" w:type="dxa"/>
            <w:tcBorders>
              <w:left w:val="single" w:color="000000" w:sz="4" w:space="0"/>
              <w:right w:val="single" w:color="000000" w:sz="4" w:space="0"/>
            </w:tcBorders>
            <w:noWrap w:val="0"/>
            <w:vAlign w:val="top"/>
          </w:tcPr>
          <w:p w14:paraId="0FFFE24B">
            <w:pPr>
              <w:rPr>
                <w:rFonts w:ascii="Arial"/>
                <w:sz w:val="21"/>
              </w:rPr>
            </w:pPr>
          </w:p>
        </w:tc>
        <w:tc>
          <w:tcPr>
            <w:tcW w:w="2420" w:type="dxa"/>
            <w:tcBorders>
              <w:left w:val="single" w:color="000000" w:sz="4" w:space="0"/>
              <w:right w:val="single" w:color="000000" w:sz="4" w:space="0"/>
            </w:tcBorders>
            <w:noWrap w:val="0"/>
            <w:vAlign w:val="top"/>
          </w:tcPr>
          <w:p w14:paraId="700D463C">
            <w:pPr>
              <w:rPr>
                <w:rFonts w:ascii="Arial"/>
                <w:sz w:val="21"/>
              </w:rPr>
            </w:pPr>
          </w:p>
        </w:tc>
        <w:tc>
          <w:tcPr>
            <w:tcW w:w="1987" w:type="dxa"/>
            <w:tcBorders>
              <w:left w:val="single" w:color="000000" w:sz="4" w:space="0"/>
            </w:tcBorders>
            <w:noWrap w:val="0"/>
            <w:vAlign w:val="top"/>
          </w:tcPr>
          <w:p w14:paraId="4978D656">
            <w:pPr>
              <w:rPr>
                <w:rFonts w:ascii="Arial"/>
                <w:sz w:val="21"/>
              </w:rPr>
            </w:pPr>
          </w:p>
        </w:tc>
      </w:tr>
      <w:tr w14:paraId="52F59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902" w:type="dxa"/>
            <w:tcBorders>
              <w:right w:val="single" w:color="000000" w:sz="4" w:space="0"/>
            </w:tcBorders>
            <w:noWrap w:val="0"/>
            <w:vAlign w:val="top"/>
          </w:tcPr>
          <w:p w14:paraId="187FCDA0">
            <w:pPr>
              <w:rPr>
                <w:rFonts w:ascii="Arial"/>
                <w:sz w:val="21"/>
              </w:rPr>
            </w:pPr>
          </w:p>
        </w:tc>
        <w:tc>
          <w:tcPr>
            <w:tcW w:w="1605" w:type="dxa"/>
            <w:tcBorders>
              <w:left w:val="single" w:color="000000" w:sz="4" w:space="0"/>
              <w:right w:val="single" w:color="000000" w:sz="4" w:space="0"/>
            </w:tcBorders>
            <w:noWrap w:val="0"/>
            <w:vAlign w:val="top"/>
          </w:tcPr>
          <w:p w14:paraId="3CB42358">
            <w:pPr>
              <w:rPr>
                <w:rFonts w:ascii="Arial"/>
                <w:sz w:val="21"/>
              </w:rPr>
            </w:pPr>
          </w:p>
        </w:tc>
        <w:tc>
          <w:tcPr>
            <w:tcW w:w="1003" w:type="dxa"/>
            <w:tcBorders>
              <w:left w:val="single" w:color="000000" w:sz="4" w:space="0"/>
              <w:right w:val="single" w:color="000000" w:sz="4" w:space="0"/>
            </w:tcBorders>
            <w:noWrap w:val="0"/>
            <w:vAlign w:val="top"/>
          </w:tcPr>
          <w:p w14:paraId="49C3E48E">
            <w:pPr>
              <w:rPr>
                <w:rFonts w:ascii="Arial"/>
                <w:sz w:val="21"/>
              </w:rPr>
            </w:pPr>
          </w:p>
        </w:tc>
        <w:tc>
          <w:tcPr>
            <w:tcW w:w="1612" w:type="dxa"/>
            <w:tcBorders>
              <w:left w:val="single" w:color="000000" w:sz="4" w:space="0"/>
              <w:right w:val="single" w:color="000000" w:sz="4" w:space="0"/>
            </w:tcBorders>
            <w:noWrap w:val="0"/>
            <w:vAlign w:val="top"/>
          </w:tcPr>
          <w:p w14:paraId="220BC086">
            <w:pPr>
              <w:rPr>
                <w:rFonts w:ascii="Arial"/>
                <w:sz w:val="21"/>
              </w:rPr>
            </w:pPr>
          </w:p>
        </w:tc>
        <w:tc>
          <w:tcPr>
            <w:tcW w:w="2420" w:type="dxa"/>
            <w:tcBorders>
              <w:left w:val="single" w:color="000000" w:sz="4" w:space="0"/>
              <w:right w:val="single" w:color="000000" w:sz="4" w:space="0"/>
            </w:tcBorders>
            <w:noWrap w:val="0"/>
            <w:vAlign w:val="top"/>
          </w:tcPr>
          <w:p w14:paraId="7B4482DC">
            <w:pPr>
              <w:rPr>
                <w:rFonts w:ascii="Arial"/>
                <w:sz w:val="21"/>
              </w:rPr>
            </w:pPr>
          </w:p>
        </w:tc>
        <w:tc>
          <w:tcPr>
            <w:tcW w:w="1987" w:type="dxa"/>
            <w:tcBorders>
              <w:left w:val="single" w:color="000000" w:sz="4" w:space="0"/>
            </w:tcBorders>
            <w:noWrap w:val="0"/>
            <w:vAlign w:val="top"/>
          </w:tcPr>
          <w:p w14:paraId="5F0010E9">
            <w:pPr>
              <w:rPr>
                <w:rFonts w:ascii="Arial"/>
                <w:sz w:val="21"/>
              </w:rPr>
            </w:pPr>
          </w:p>
        </w:tc>
      </w:tr>
      <w:tr w14:paraId="7213E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902" w:type="dxa"/>
            <w:tcBorders>
              <w:right w:val="single" w:color="000000" w:sz="4" w:space="0"/>
            </w:tcBorders>
            <w:noWrap w:val="0"/>
            <w:vAlign w:val="top"/>
          </w:tcPr>
          <w:p w14:paraId="1B54CB70">
            <w:pPr>
              <w:rPr>
                <w:rFonts w:ascii="Arial"/>
                <w:sz w:val="21"/>
              </w:rPr>
            </w:pPr>
          </w:p>
        </w:tc>
        <w:tc>
          <w:tcPr>
            <w:tcW w:w="1605" w:type="dxa"/>
            <w:tcBorders>
              <w:left w:val="single" w:color="000000" w:sz="4" w:space="0"/>
              <w:right w:val="single" w:color="000000" w:sz="4" w:space="0"/>
            </w:tcBorders>
            <w:noWrap w:val="0"/>
            <w:vAlign w:val="top"/>
          </w:tcPr>
          <w:p w14:paraId="3416EC8C">
            <w:pPr>
              <w:rPr>
                <w:rFonts w:ascii="Arial"/>
                <w:sz w:val="21"/>
              </w:rPr>
            </w:pPr>
          </w:p>
        </w:tc>
        <w:tc>
          <w:tcPr>
            <w:tcW w:w="1003" w:type="dxa"/>
            <w:tcBorders>
              <w:left w:val="single" w:color="000000" w:sz="4" w:space="0"/>
              <w:right w:val="single" w:color="000000" w:sz="4" w:space="0"/>
            </w:tcBorders>
            <w:noWrap w:val="0"/>
            <w:vAlign w:val="top"/>
          </w:tcPr>
          <w:p w14:paraId="4350F5B3">
            <w:pPr>
              <w:rPr>
                <w:rFonts w:ascii="Arial"/>
                <w:sz w:val="21"/>
              </w:rPr>
            </w:pPr>
          </w:p>
        </w:tc>
        <w:tc>
          <w:tcPr>
            <w:tcW w:w="1612" w:type="dxa"/>
            <w:tcBorders>
              <w:left w:val="single" w:color="000000" w:sz="4" w:space="0"/>
              <w:right w:val="single" w:color="000000" w:sz="4" w:space="0"/>
            </w:tcBorders>
            <w:noWrap w:val="0"/>
            <w:vAlign w:val="top"/>
          </w:tcPr>
          <w:p w14:paraId="1F602F85">
            <w:pPr>
              <w:rPr>
                <w:rFonts w:ascii="Arial"/>
                <w:sz w:val="21"/>
              </w:rPr>
            </w:pPr>
          </w:p>
        </w:tc>
        <w:tc>
          <w:tcPr>
            <w:tcW w:w="4407" w:type="dxa"/>
            <w:gridSpan w:val="2"/>
            <w:vMerge w:val="restart"/>
            <w:tcBorders>
              <w:left w:val="single" w:color="000000" w:sz="4" w:space="0"/>
              <w:bottom w:val="nil"/>
            </w:tcBorders>
            <w:noWrap w:val="0"/>
            <w:vAlign w:val="top"/>
          </w:tcPr>
          <w:p w14:paraId="15798DCB">
            <w:pPr>
              <w:spacing w:before="269" w:line="250" w:lineRule="auto"/>
              <w:ind w:left="155" w:right="47" w:firstLine="1"/>
              <w:rPr>
                <w:rFonts w:ascii="宋体" w:hAnsi="宋体" w:eastAsia="宋体" w:cs="宋体"/>
                <w:sz w:val="21"/>
                <w:szCs w:val="21"/>
              </w:rPr>
            </w:pPr>
            <w:r>
              <w:rPr>
                <w:rFonts w:ascii="宋体" w:hAnsi="宋体" w:eastAsia="宋体" w:cs="宋体"/>
                <w:spacing w:val="-1"/>
                <w:sz w:val="21"/>
                <w:szCs w:val="21"/>
              </w:rPr>
              <w:t>投标人保证：</w:t>
            </w:r>
            <w:r>
              <w:rPr>
                <w:rFonts w:ascii="宋体" w:hAnsi="宋体" w:eastAsia="宋体" w:cs="宋体"/>
                <w:sz w:val="21"/>
                <w:szCs w:val="21"/>
              </w:rPr>
              <w:t xml:space="preserve">除本商务条款偏离表列出的偏离 </w:t>
            </w:r>
            <w:r>
              <w:rPr>
                <w:rFonts w:ascii="宋体" w:hAnsi="宋体" w:eastAsia="宋体" w:cs="宋体"/>
                <w:spacing w:val="-1"/>
                <w:sz w:val="21"/>
                <w:szCs w:val="21"/>
              </w:rPr>
              <w:t>外，我单</w:t>
            </w:r>
            <w:r>
              <w:rPr>
                <w:rFonts w:ascii="宋体" w:hAnsi="宋体" w:eastAsia="宋体" w:cs="宋体"/>
                <w:sz w:val="21"/>
                <w:szCs w:val="21"/>
              </w:rPr>
              <w:t xml:space="preserve">位对磋商文件的其他商务以及合同条 </w:t>
            </w:r>
            <w:r>
              <w:rPr>
                <w:rFonts w:ascii="宋体" w:hAnsi="宋体" w:eastAsia="宋体" w:cs="宋体"/>
                <w:spacing w:val="-1"/>
                <w:sz w:val="21"/>
                <w:szCs w:val="21"/>
              </w:rPr>
              <w:t>款完全响应，</w:t>
            </w:r>
            <w:r>
              <w:rPr>
                <w:rFonts w:ascii="宋体" w:hAnsi="宋体" w:eastAsia="宋体" w:cs="宋体"/>
                <w:sz w:val="21"/>
                <w:szCs w:val="21"/>
              </w:rPr>
              <w:t>无偏离。</w:t>
            </w:r>
          </w:p>
        </w:tc>
      </w:tr>
      <w:tr w14:paraId="21208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02" w:type="dxa"/>
            <w:tcBorders>
              <w:right w:val="single" w:color="000000" w:sz="4" w:space="0"/>
            </w:tcBorders>
            <w:noWrap w:val="0"/>
            <w:vAlign w:val="top"/>
          </w:tcPr>
          <w:p w14:paraId="1AA6B3F3">
            <w:pPr>
              <w:rPr>
                <w:rFonts w:ascii="Arial"/>
                <w:sz w:val="21"/>
              </w:rPr>
            </w:pPr>
          </w:p>
        </w:tc>
        <w:tc>
          <w:tcPr>
            <w:tcW w:w="1605" w:type="dxa"/>
            <w:tcBorders>
              <w:left w:val="single" w:color="000000" w:sz="4" w:space="0"/>
              <w:right w:val="single" w:color="000000" w:sz="4" w:space="0"/>
            </w:tcBorders>
            <w:noWrap w:val="0"/>
            <w:vAlign w:val="top"/>
          </w:tcPr>
          <w:p w14:paraId="47E7FFA6">
            <w:pPr>
              <w:rPr>
                <w:rFonts w:ascii="Arial"/>
                <w:sz w:val="21"/>
              </w:rPr>
            </w:pPr>
          </w:p>
        </w:tc>
        <w:tc>
          <w:tcPr>
            <w:tcW w:w="1003" w:type="dxa"/>
            <w:tcBorders>
              <w:left w:val="single" w:color="000000" w:sz="4" w:space="0"/>
              <w:right w:val="single" w:color="000000" w:sz="4" w:space="0"/>
            </w:tcBorders>
            <w:noWrap w:val="0"/>
            <w:vAlign w:val="top"/>
          </w:tcPr>
          <w:p w14:paraId="66CD21E2">
            <w:pPr>
              <w:rPr>
                <w:rFonts w:ascii="Arial"/>
                <w:sz w:val="21"/>
              </w:rPr>
            </w:pPr>
          </w:p>
        </w:tc>
        <w:tc>
          <w:tcPr>
            <w:tcW w:w="1612" w:type="dxa"/>
            <w:tcBorders>
              <w:left w:val="single" w:color="000000" w:sz="4" w:space="0"/>
              <w:right w:val="single" w:color="000000" w:sz="4" w:space="0"/>
            </w:tcBorders>
            <w:noWrap w:val="0"/>
            <w:vAlign w:val="top"/>
          </w:tcPr>
          <w:p w14:paraId="69916965">
            <w:pPr>
              <w:rPr>
                <w:rFonts w:ascii="Arial"/>
                <w:sz w:val="21"/>
              </w:rPr>
            </w:pPr>
          </w:p>
        </w:tc>
        <w:tc>
          <w:tcPr>
            <w:tcW w:w="4407" w:type="dxa"/>
            <w:gridSpan w:val="2"/>
            <w:vMerge w:val="continue"/>
            <w:tcBorders>
              <w:top w:val="nil"/>
              <w:left w:val="single" w:color="000000" w:sz="4" w:space="0"/>
            </w:tcBorders>
            <w:noWrap w:val="0"/>
            <w:vAlign w:val="top"/>
          </w:tcPr>
          <w:p w14:paraId="5C65127F">
            <w:pPr>
              <w:rPr>
                <w:rFonts w:ascii="Arial"/>
                <w:sz w:val="21"/>
              </w:rPr>
            </w:pPr>
          </w:p>
        </w:tc>
      </w:tr>
    </w:tbl>
    <w:p w14:paraId="647236A5">
      <w:pPr>
        <w:adjustRightInd w:val="0"/>
        <w:snapToGrid w:val="0"/>
        <w:spacing w:line="360" w:lineRule="auto"/>
        <w:ind w:right="24"/>
        <w:rPr>
          <w:rFonts w:ascii="仿宋" w:hAnsi="仿宋" w:eastAsia="仿宋" w:cs="仿宋"/>
          <w:spacing w:val="1"/>
          <w:sz w:val="21"/>
          <w:szCs w:val="21"/>
        </w:rPr>
      </w:pPr>
    </w:p>
    <w:p w14:paraId="7D7CB626">
      <w:pPr>
        <w:pStyle w:val="8"/>
        <w:adjustRightInd w:val="0"/>
        <w:snapToGrid w:val="0"/>
        <w:spacing w:line="360" w:lineRule="auto"/>
        <w:rPr>
          <w:rFonts w:hint="eastAsia" w:ascii="宋体" w:hAnsi="宋体" w:eastAsia="宋体" w:cs="Times New Roman"/>
          <w:highlight w:val="none"/>
        </w:rPr>
      </w:pPr>
      <w:r>
        <w:rPr>
          <w:rFonts w:hint="eastAsia" w:ascii="宋体" w:hAnsi="宋体" w:eastAsia="宋体" w:cs="Times New Roman"/>
          <w:highlight w:val="none"/>
        </w:rPr>
        <w:t>说明：在采购人与中标人签订合同时，如中标人未在投标文件“技术、商务偏离表”中列出偏离说 明，无论已发生或即将发生任何情形，均视为完全符合磋商文件要求，并写入合同。若中标人在合同签订前，以上述事项为借口而不履行合同签订手续及执行合同，则视作拒绝与采购人签订合同。</w:t>
      </w:r>
    </w:p>
    <w:p w14:paraId="04638318">
      <w:pPr>
        <w:adjustRightInd w:val="0"/>
        <w:snapToGrid w:val="0"/>
        <w:spacing w:line="360" w:lineRule="auto"/>
        <w:ind w:right="24"/>
        <w:rPr>
          <w:rFonts w:hint="eastAsia" w:ascii="黑体" w:hAnsi="华文中宋" w:eastAsia="黑体"/>
          <w:bCs/>
          <w:sz w:val="32"/>
          <w:szCs w:val="32"/>
          <w:highlight w:val="none"/>
        </w:rPr>
      </w:pPr>
    </w:p>
    <w:p w14:paraId="5EEE7F79">
      <w:pPr>
        <w:pStyle w:val="8"/>
        <w:adjustRightInd w:val="0"/>
        <w:snapToGrid w:val="0"/>
        <w:spacing w:line="360" w:lineRule="auto"/>
        <w:rPr>
          <w:rFonts w:hint="default" w:ascii="宋体" w:hAnsi="宋体" w:eastAsia="宋体" w:cs="Times New Roman"/>
          <w:highlight w:val="none"/>
          <w:u w:val="single"/>
          <w:lang w:val="en-US" w:eastAsia="zh-CN"/>
        </w:rPr>
      </w:pPr>
      <w:r>
        <w:rPr>
          <w:rFonts w:hint="eastAsia" w:ascii="宋体" w:hAnsi="宋体" w:eastAsia="宋体" w:cs="Times New Roman"/>
          <w:highlight w:val="none"/>
        </w:rPr>
        <w:t>供应商名称：</w:t>
      </w:r>
      <w:r>
        <w:rPr>
          <w:rFonts w:hint="eastAsia" w:ascii="宋体" w:hAnsi="宋体" w:eastAsia="宋体" w:cs="Times New Roman"/>
          <w:highlight w:val="none"/>
          <w:u w:val="single"/>
          <w:lang w:val="en-US" w:eastAsia="zh-CN"/>
        </w:rPr>
        <w:t xml:space="preserve">              </w:t>
      </w:r>
    </w:p>
    <w:p w14:paraId="6EB53AC4">
      <w:pPr>
        <w:pStyle w:val="8"/>
        <w:adjustRightInd w:val="0"/>
        <w:snapToGrid w:val="0"/>
        <w:spacing w:line="360" w:lineRule="auto"/>
        <w:rPr>
          <w:rFonts w:hint="default" w:ascii="宋体" w:hAnsi="宋体" w:eastAsia="宋体" w:cs="Times New Roman"/>
          <w:highlight w:val="none"/>
          <w:u w:val="single"/>
          <w:lang w:val="en-US" w:eastAsia="zh-CN"/>
        </w:rPr>
      </w:pPr>
      <w:r>
        <w:rPr>
          <w:rFonts w:hint="eastAsia" w:ascii="宋体" w:hAnsi="宋体" w:eastAsia="宋体" w:cs="Times New Roman"/>
          <w:highlight w:val="none"/>
        </w:rPr>
        <w:t>法定代表人或其委托代理人(签字)：</w:t>
      </w:r>
      <w:r>
        <w:rPr>
          <w:rFonts w:hint="eastAsia" w:ascii="宋体" w:hAnsi="宋体" w:eastAsia="宋体" w:cs="Times New Roman"/>
          <w:highlight w:val="none"/>
          <w:u w:val="single"/>
          <w:lang w:val="en-US" w:eastAsia="zh-CN"/>
        </w:rPr>
        <w:t xml:space="preserve">        </w:t>
      </w:r>
    </w:p>
    <w:p w14:paraId="073FAF28">
      <w:pPr>
        <w:pStyle w:val="8"/>
        <w:adjustRightInd w:val="0"/>
        <w:snapToGrid w:val="0"/>
        <w:spacing w:line="360" w:lineRule="auto"/>
        <w:rPr>
          <w:rFonts w:hint="eastAsia" w:ascii="宋体" w:hAnsi="宋体" w:eastAsia="宋体" w:cs="Times New Roman"/>
          <w:highlight w:val="none"/>
        </w:rPr>
      </w:pPr>
      <w:r>
        <w:rPr>
          <w:rFonts w:hint="eastAsia" w:ascii="宋体" w:hAnsi="宋体" w:eastAsia="宋体" w:cs="Times New Roman"/>
          <w:highlight w:val="none"/>
        </w:rPr>
        <w:t>日   期：</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年</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月</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日</w:t>
      </w:r>
    </w:p>
    <w:p w14:paraId="6096BB7B">
      <w:pPr>
        <w:adjustRightInd w:val="0"/>
        <w:snapToGrid w:val="0"/>
        <w:spacing w:line="360" w:lineRule="auto"/>
        <w:ind w:right="24"/>
        <w:rPr>
          <w:rFonts w:hint="eastAsia" w:ascii="黑体" w:hAnsi="华文中宋" w:eastAsia="黑体"/>
          <w:bCs/>
          <w:sz w:val="32"/>
          <w:szCs w:val="32"/>
          <w:highlight w:val="none"/>
        </w:rPr>
      </w:pPr>
    </w:p>
    <w:p w14:paraId="42FC07A5">
      <w:pPr>
        <w:adjustRightInd w:val="0"/>
        <w:snapToGrid w:val="0"/>
        <w:spacing w:line="360" w:lineRule="auto"/>
        <w:ind w:right="24"/>
        <w:rPr>
          <w:rFonts w:hint="eastAsia" w:ascii="黑体" w:hAnsi="华文中宋" w:eastAsia="黑体"/>
          <w:bCs/>
          <w:sz w:val="32"/>
          <w:szCs w:val="32"/>
          <w:highlight w:val="none"/>
        </w:rPr>
      </w:pPr>
    </w:p>
    <w:p w14:paraId="0B5C7F22">
      <w:pPr>
        <w:adjustRightInd w:val="0"/>
        <w:snapToGrid w:val="0"/>
        <w:spacing w:line="360" w:lineRule="auto"/>
        <w:ind w:right="24"/>
        <w:rPr>
          <w:rFonts w:hint="eastAsia" w:ascii="黑体" w:hAnsi="华文中宋" w:eastAsia="黑体"/>
          <w:bCs/>
          <w:sz w:val="32"/>
          <w:szCs w:val="32"/>
          <w:highlight w:val="none"/>
        </w:rPr>
      </w:pPr>
    </w:p>
    <w:p w14:paraId="59343EB7">
      <w:pPr>
        <w:adjustRightInd w:val="0"/>
        <w:snapToGrid w:val="0"/>
        <w:spacing w:line="360" w:lineRule="auto"/>
        <w:ind w:right="24"/>
        <w:rPr>
          <w:rFonts w:hint="eastAsia" w:ascii="黑体" w:hAnsi="华文中宋" w:eastAsia="黑体"/>
          <w:bCs/>
          <w:sz w:val="32"/>
          <w:szCs w:val="32"/>
          <w:highlight w:val="none"/>
        </w:rPr>
      </w:pPr>
    </w:p>
    <w:p w14:paraId="1F432EA2">
      <w:pPr>
        <w:adjustRightInd w:val="0"/>
        <w:snapToGrid w:val="0"/>
        <w:spacing w:line="360" w:lineRule="auto"/>
        <w:ind w:right="24"/>
        <w:rPr>
          <w:rFonts w:hint="eastAsia" w:ascii="黑体" w:hAnsi="华文中宋" w:eastAsia="黑体"/>
          <w:bCs/>
          <w:sz w:val="32"/>
          <w:szCs w:val="32"/>
          <w:highlight w:val="none"/>
        </w:rPr>
      </w:pPr>
    </w:p>
    <w:p w14:paraId="380C82A2">
      <w:pPr>
        <w:adjustRightInd w:val="0"/>
        <w:snapToGrid w:val="0"/>
        <w:spacing w:line="360" w:lineRule="auto"/>
        <w:ind w:right="24"/>
        <w:rPr>
          <w:rFonts w:hint="eastAsia" w:ascii="黑体" w:hAnsi="华文中宋" w:eastAsia="黑体"/>
          <w:bCs/>
          <w:sz w:val="32"/>
          <w:szCs w:val="32"/>
          <w:highlight w:val="none"/>
        </w:rPr>
      </w:pPr>
    </w:p>
    <w:p w14:paraId="352E2E28">
      <w:pPr>
        <w:adjustRightInd w:val="0"/>
        <w:snapToGrid w:val="0"/>
        <w:spacing w:line="360" w:lineRule="auto"/>
        <w:ind w:right="24"/>
        <w:rPr>
          <w:rFonts w:hint="eastAsia" w:ascii="黑体" w:hAnsi="华文中宋" w:eastAsia="黑体"/>
          <w:bCs/>
          <w:sz w:val="32"/>
          <w:szCs w:val="32"/>
          <w:highlight w:val="none"/>
        </w:rPr>
      </w:pPr>
    </w:p>
    <w:p w14:paraId="2D4AEFFC">
      <w:pPr>
        <w:adjustRightInd w:val="0"/>
        <w:snapToGrid w:val="0"/>
        <w:spacing w:line="360" w:lineRule="auto"/>
        <w:ind w:right="24"/>
        <w:rPr>
          <w:rFonts w:hint="eastAsia" w:ascii="黑体" w:hAnsi="华文中宋" w:eastAsia="黑体"/>
          <w:bCs/>
          <w:sz w:val="32"/>
          <w:szCs w:val="32"/>
          <w:highlight w:val="none"/>
        </w:rPr>
      </w:pPr>
    </w:p>
    <w:p w14:paraId="1560F67D">
      <w:pPr>
        <w:adjustRightInd w:val="0"/>
        <w:snapToGrid w:val="0"/>
        <w:spacing w:line="360" w:lineRule="auto"/>
        <w:ind w:right="24"/>
        <w:rPr>
          <w:rFonts w:hint="eastAsia" w:ascii="黑体" w:hAnsi="华文中宋" w:eastAsia="黑体"/>
          <w:bCs/>
          <w:sz w:val="32"/>
          <w:szCs w:val="32"/>
          <w:highlight w:val="none"/>
        </w:rPr>
      </w:pPr>
    </w:p>
    <w:p w14:paraId="5ECF1A59">
      <w:pPr>
        <w:adjustRightInd w:val="0"/>
        <w:snapToGrid w:val="0"/>
        <w:spacing w:line="360" w:lineRule="auto"/>
        <w:ind w:right="24"/>
        <w:rPr>
          <w:rFonts w:hint="eastAsia" w:ascii="黑体" w:hAnsi="华文中宋" w:eastAsia="黑体"/>
          <w:bCs/>
          <w:sz w:val="32"/>
          <w:szCs w:val="32"/>
          <w:highlight w:val="none"/>
        </w:rPr>
      </w:pPr>
    </w:p>
    <w:p w14:paraId="05B4CD7A">
      <w:pPr>
        <w:adjustRightInd w:val="0"/>
        <w:snapToGrid w:val="0"/>
        <w:spacing w:line="360" w:lineRule="auto"/>
        <w:ind w:right="24"/>
        <w:jc w:val="center"/>
        <w:rPr>
          <w:rFonts w:hint="eastAsia" w:ascii="黑体" w:hAnsi="黑体" w:eastAsia="黑体" w:cs="黑体"/>
          <w:spacing w:val="-1"/>
          <w:sz w:val="30"/>
          <w:szCs w:val="30"/>
        </w:rPr>
      </w:pPr>
      <w:r>
        <w:rPr>
          <w:rFonts w:ascii="黑体" w:hAnsi="黑体" w:eastAsia="黑体" w:cs="黑体"/>
          <w:spacing w:val="-1"/>
          <w:sz w:val="30"/>
          <w:szCs w:val="30"/>
        </w:rPr>
        <w:t>四、类似业绩</w:t>
      </w:r>
    </w:p>
    <w:tbl>
      <w:tblPr>
        <w:tblStyle w:val="18"/>
        <w:tblW w:w="90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373"/>
        <w:gridCol w:w="3013"/>
        <w:gridCol w:w="1132"/>
        <w:gridCol w:w="1811"/>
      </w:tblGrid>
      <w:tr w14:paraId="17639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679" w:type="dxa"/>
            <w:noWrap w:val="0"/>
            <w:vAlign w:val="top"/>
          </w:tcPr>
          <w:p w14:paraId="78093476">
            <w:pPr>
              <w:spacing w:before="183" w:line="222" w:lineRule="auto"/>
              <w:ind w:left="134"/>
              <w:rPr>
                <w:rFonts w:ascii="宋体" w:hAnsi="宋体" w:eastAsia="宋体" w:cs="宋体"/>
                <w:sz w:val="21"/>
                <w:szCs w:val="21"/>
              </w:rPr>
            </w:pPr>
            <w:r>
              <w:rPr>
                <w:rFonts w:ascii="宋体" w:hAnsi="宋体" w:eastAsia="宋体" w:cs="宋体"/>
                <w:spacing w:val="-2"/>
                <w:sz w:val="21"/>
                <w:szCs w:val="21"/>
              </w:rPr>
              <w:t>序</w:t>
            </w:r>
            <w:r>
              <w:rPr>
                <w:rFonts w:ascii="宋体" w:hAnsi="宋体" w:eastAsia="宋体" w:cs="宋体"/>
                <w:spacing w:val="-1"/>
                <w:sz w:val="21"/>
                <w:szCs w:val="21"/>
              </w:rPr>
              <w:t>号</w:t>
            </w:r>
          </w:p>
        </w:tc>
        <w:tc>
          <w:tcPr>
            <w:tcW w:w="2373" w:type="dxa"/>
            <w:noWrap w:val="0"/>
            <w:vAlign w:val="top"/>
          </w:tcPr>
          <w:p w14:paraId="12CE4C52">
            <w:pPr>
              <w:spacing w:before="183" w:line="221" w:lineRule="auto"/>
              <w:ind w:left="773"/>
              <w:rPr>
                <w:rFonts w:ascii="宋体" w:hAnsi="宋体" w:eastAsia="宋体" w:cs="宋体"/>
                <w:sz w:val="21"/>
                <w:szCs w:val="21"/>
              </w:rPr>
            </w:pPr>
            <w:r>
              <w:rPr>
                <w:rFonts w:ascii="宋体" w:hAnsi="宋体" w:eastAsia="宋体" w:cs="宋体"/>
                <w:spacing w:val="-1"/>
                <w:sz w:val="21"/>
                <w:szCs w:val="21"/>
              </w:rPr>
              <w:t>客户名称</w:t>
            </w:r>
          </w:p>
        </w:tc>
        <w:tc>
          <w:tcPr>
            <w:tcW w:w="3013" w:type="dxa"/>
            <w:noWrap w:val="0"/>
            <w:vAlign w:val="top"/>
          </w:tcPr>
          <w:p w14:paraId="230199B4">
            <w:pPr>
              <w:spacing w:before="183" w:line="221" w:lineRule="auto"/>
              <w:ind w:left="1095"/>
              <w:rPr>
                <w:rFonts w:ascii="宋体" w:hAnsi="宋体" w:eastAsia="宋体" w:cs="宋体"/>
                <w:sz w:val="21"/>
                <w:szCs w:val="21"/>
              </w:rPr>
            </w:pPr>
            <w:r>
              <w:rPr>
                <w:rFonts w:ascii="宋体" w:hAnsi="宋体" w:eastAsia="宋体" w:cs="宋体"/>
                <w:spacing w:val="-2"/>
                <w:sz w:val="21"/>
                <w:szCs w:val="21"/>
              </w:rPr>
              <w:t>项目</w:t>
            </w:r>
            <w:r>
              <w:rPr>
                <w:rFonts w:ascii="宋体" w:hAnsi="宋体" w:eastAsia="宋体" w:cs="宋体"/>
                <w:spacing w:val="-1"/>
                <w:sz w:val="21"/>
                <w:szCs w:val="21"/>
              </w:rPr>
              <w:t>名称</w:t>
            </w:r>
          </w:p>
        </w:tc>
        <w:tc>
          <w:tcPr>
            <w:tcW w:w="1132" w:type="dxa"/>
            <w:noWrap w:val="0"/>
            <w:vAlign w:val="top"/>
          </w:tcPr>
          <w:p w14:paraId="5D4E811A">
            <w:pPr>
              <w:spacing w:before="183" w:line="221" w:lineRule="auto"/>
              <w:ind w:left="155"/>
              <w:rPr>
                <w:rFonts w:ascii="宋体" w:hAnsi="宋体" w:eastAsia="宋体" w:cs="宋体"/>
                <w:sz w:val="21"/>
                <w:szCs w:val="21"/>
              </w:rPr>
            </w:pPr>
            <w:r>
              <w:rPr>
                <w:rFonts w:ascii="宋体" w:hAnsi="宋体" w:eastAsia="宋体" w:cs="宋体"/>
                <w:spacing w:val="-2"/>
                <w:sz w:val="21"/>
                <w:szCs w:val="21"/>
              </w:rPr>
              <w:t>实施时</w:t>
            </w:r>
            <w:r>
              <w:rPr>
                <w:rFonts w:ascii="宋体" w:hAnsi="宋体" w:eastAsia="宋体" w:cs="宋体"/>
                <w:spacing w:val="-1"/>
                <w:sz w:val="21"/>
                <w:szCs w:val="21"/>
              </w:rPr>
              <w:t>间</w:t>
            </w:r>
          </w:p>
        </w:tc>
        <w:tc>
          <w:tcPr>
            <w:tcW w:w="1811" w:type="dxa"/>
            <w:noWrap w:val="0"/>
            <w:vAlign w:val="top"/>
          </w:tcPr>
          <w:p w14:paraId="056F4378">
            <w:pPr>
              <w:spacing w:before="182" w:line="223" w:lineRule="auto"/>
              <w:ind w:left="279"/>
              <w:rPr>
                <w:rFonts w:ascii="宋体" w:hAnsi="宋体" w:eastAsia="宋体" w:cs="宋体"/>
                <w:sz w:val="21"/>
                <w:szCs w:val="21"/>
              </w:rPr>
            </w:pPr>
            <w:r>
              <w:rPr>
                <w:rFonts w:ascii="宋体" w:hAnsi="宋体" w:eastAsia="宋体" w:cs="宋体"/>
                <w:spacing w:val="-1"/>
                <w:sz w:val="21"/>
                <w:szCs w:val="21"/>
              </w:rPr>
              <w:t>联系</w:t>
            </w:r>
            <w:r>
              <w:rPr>
                <w:rFonts w:ascii="宋体" w:hAnsi="宋体" w:eastAsia="宋体" w:cs="宋体"/>
                <w:sz w:val="21"/>
                <w:szCs w:val="21"/>
              </w:rPr>
              <w:t>人及电话</w:t>
            </w:r>
          </w:p>
        </w:tc>
      </w:tr>
      <w:tr w14:paraId="40F43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679" w:type="dxa"/>
            <w:noWrap w:val="0"/>
            <w:vAlign w:val="top"/>
          </w:tcPr>
          <w:p w14:paraId="65549481">
            <w:pPr>
              <w:spacing w:before="211" w:line="186" w:lineRule="auto"/>
              <w:ind w:left="309"/>
              <w:rPr>
                <w:rFonts w:ascii="宋体" w:hAnsi="宋体" w:eastAsia="宋体" w:cs="宋体"/>
                <w:sz w:val="21"/>
                <w:szCs w:val="21"/>
              </w:rPr>
            </w:pPr>
            <w:r>
              <w:rPr>
                <w:rFonts w:ascii="宋体" w:hAnsi="宋体" w:eastAsia="宋体" w:cs="宋体"/>
                <w:sz w:val="21"/>
                <w:szCs w:val="21"/>
              </w:rPr>
              <w:t>1</w:t>
            </w:r>
          </w:p>
        </w:tc>
        <w:tc>
          <w:tcPr>
            <w:tcW w:w="2373" w:type="dxa"/>
            <w:noWrap w:val="0"/>
            <w:vAlign w:val="top"/>
          </w:tcPr>
          <w:p w14:paraId="0C78821F">
            <w:pPr>
              <w:rPr>
                <w:rFonts w:ascii="Arial"/>
                <w:sz w:val="21"/>
              </w:rPr>
            </w:pPr>
          </w:p>
        </w:tc>
        <w:tc>
          <w:tcPr>
            <w:tcW w:w="3013" w:type="dxa"/>
            <w:noWrap w:val="0"/>
            <w:vAlign w:val="top"/>
          </w:tcPr>
          <w:p w14:paraId="2A13FD1D">
            <w:pPr>
              <w:rPr>
                <w:rFonts w:ascii="Arial"/>
                <w:sz w:val="21"/>
              </w:rPr>
            </w:pPr>
          </w:p>
        </w:tc>
        <w:tc>
          <w:tcPr>
            <w:tcW w:w="1132" w:type="dxa"/>
            <w:noWrap w:val="0"/>
            <w:vAlign w:val="top"/>
          </w:tcPr>
          <w:p w14:paraId="40CB362E">
            <w:pPr>
              <w:rPr>
                <w:rFonts w:ascii="Arial"/>
                <w:sz w:val="21"/>
              </w:rPr>
            </w:pPr>
          </w:p>
        </w:tc>
        <w:tc>
          <w:tcPr>
            <w:tcW w:w="1811" w:type="dxa"/>
            <w:noWrap w:val="0"/>
            <w:vAlign w:val="top"/>
          </w:tcPr>
          <w:p w14:paraId="6689A25E">
            <w:pPr>
              <w:rPr>
                <w:rFonts w:ascii="Arial"/>
                <w:sz w:val="21"/>
              </w:rPr>
            </w:pPr>
          </w:p>
        </w:tc>
      </w:tr>
      <w:tr w14:paraId="713D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679" w:type="dxa"/>
            <w:noWrap w:val="0"/>
            <w:vAlign w:val="top"/>
          </w:tcPr>
          <w:p w14:paraId="429B1CE2">
            <w:pPr>
              <w:spacing w:before="215" w:line="185" w:lineRule="auto"/>
              <w:ind w:left="296"/>
              <w:rPr>
                <w:rFonts w:ascii="宋体" w:hAnsi="宋体" w:eastAsia="宋体" w:cs="宋体"/>
                <w:sz w:val="21"/>
                <w:szCs w:val="21"/>
              </w:rPr>
            </w:pPr>
            <w:r>
              <w:rPr>
                <w:rFonts w:ascii="宋体" w:hAnsi="宋体" w:eastAsia="宋体" w:cs="宋体"/>
                <w:sz w:val="21"/>
                <w:szCs w:val="21"/>
              </w:rPr>
              <w:t>2</w:t>
            </w:r>
          </w:p>
        </w:tc>
        <w:tc>
          <w:tcPr>
            <w:tcW w:w="2373" w:type="dxa"/>
            <w:noWrap w:val="0"/>
            <w:vAlign w:val="top"/>
          </w:tcPr>
          <w:p w14:paraId="36E5D872">
            <w:pPr>
              <w:rPr>
                <w:rFonts w:ascii="Arial"/>
                <w:sz w:val="21"/>
              </w:rPr>
            </w:pPr>
          </w:p>
        </w:tc>
        <w:tc>
          <w:tcPr>
            <w:tcW w:w="3013" w:type="dxa"/>
            <w:noWrap w:val="0"/>
            <w:vAlign w:val="top"/>
          </w:tcPr>
          <w:p w14:paraId="028AF9C4">
            <w:pPr>
              <w:rPr>
                <w:rFonts w:ascii="Arial"/>
                <w:sz w:val="21"/>
              </w:rPr>
            </w:pPr>
          </w:p>
        </w:tc>
        <w:tc>
          <w:tcPr>
            <w:tcW w:w="1132" w:type="dxa"/>
            <w:noWrap w:val="0"/>
            <w:vAlign w:val="top"/>
          </w:tcPr>
          <w:p w14:paraId="57FDF14C">
            <w:pPr>
              <w:rPr>
                <w:rFonts w:ascii="Arial"/>
                <w:sz w:val="21"/>
              </w:rPr>
            </w:pPr>
          </w:p>
        </w:tc>
        <w:tc>
          <w:tcPr>
            <w:tcW w:w="1811" w:type="dxa"/>
            <w:noWrap w:val="0"/>
            <w:vAlign w:val="top"/>
          </w:tcPr>
          <w:p w14:paraId="407D84BE">
            <w:pPr>
              <w:rPr>
                <w:rFonts w:ascii="Arial"/>
                <w:sz w:val="21"/>
              </w:rPr>
            </w:pPr>
          </w:p>
        </w:tc>
      </w:tr>
      <w:tr w14:paraId="5C596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679" w:type="dxa"/>
            <w:noWrap w:val="0"/>
            <w:vAlign w:val="top"/>
          </w:tcPr>
          <w:p w14:paraId="23957168">
            <w:pPr>
              <w:spacing w:before="217" w:line="183" w:lineRule="auto"/>
              <w:ind w:left="297"/>
              <w:rPr>
                <w:rFonts w:ascii="宋体" w:hAnsi="宋体" w:eastAsia="宋体" w:cs="宋体"/>
                <w:sz w:val="21"/>
                <w:szCs w:val="21"/>
              </w:rPr>
            </w:pPr>
            <w:r>
              <w:rPr>
                <w:rFonts w:ascii="宋体" w:hAnsi="宋体" w:eastAsia="宋体" w:cs="宋体"/>
                <w:sz w:val="21"/>
                <w:szCs w:val="21"/>
              </w:rPr>
              <w:t>3</w:t>
            </w:r>
          </w:p>
        </w:tc>
        <w:tc>
          <w:tcPr>
            <w:tcW w:w="2373" w:type="dxa"/>
            <w:noWrap w:val="0"/>
            <w:vAlign w:val="top"/>
          </w:tcPr>
          <w:p w14:paraId="4634370B">
            <w:pPr>
              <w:rPr>
                <w:rFonts w:ascii="Arial"/>
                <w:sz w:val="21"/>
              </w:rPr>
            </w:pPr>
          </w:p>
        </w:tc>
        <w:tc>
          <w:tcPr>
            <w:tcW w:w="3013" w:type="dxa"/>
            <w:noWrap w:val="0"/>
            <w:vAlign w:val="top"/>
          </w:tcPr>
          <w:p w14:paraId="6BFC4D83">
            <w:pPr>
              <w:rPr>
                <w:rFonts w:ascii="Arial"/>
                <w:sz w:val="21"/>
              </w:rPr>
            </w:pPr>
          </w:p>
        </w:tc>
        <w:tc>
          <w:tcPr>
            <w:tcW w:w="1132" w:type="dxa"/>
            <w:noWrap w:val="0"/>
            <w:vAlign w:val="top"/>
          </w:tcPr>
          <w:p w14:paraId="2788D5D5">
            <w:pPr>
              <w:rPr>
                <w:rFonts w:ascii="Arial"/>
                <w:sz w:val="21"/>
              </w:rPr>
            </w:pPr>
          </w:p>
        </w:tc>
        <w:tc>
          <w:tcPr>
            <w:tcW w:w="1811" w:type="dxa"/>
            <w:noWrap w:val="0"/>
            <w:vAlign w:val="top"/>
          </w:tcPr>
          <w:p w14:paraId="7F484C54">
            <w:pPr>
              <w:rPr>
                <w:rFonts w:ascii="Arial"/>
                <w:sz w:val="21"/>
              </w:rPr>
            </w:pPr>
          </w:p>
        </w:tc>
      </w:tr>
      <w:tr w14:paraId="7BACB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679" w:type="dxa"/>
            <w:noWrap w:val="0"/>
            <w:vAlign w:val="top"/>
          </w:tcPr>
          <w:p w14:paraId="6CB9BA57">
            <w:pPr>
              <w:spacing w:before="180" w:line="332" w:lineRule="exact"/>
              <w:ind w:left="254"/>
              <w:rPr>
                <w:rFonts w:ascii="宋体" w:hAnsi="宋体" w:eastAsia="宋体" w:cs="宋体"/>
                <w:sz w:val="21"/>
                <w:szCs w:val="21"/>
              </w:rPr>
            </w:pPr>
            <w:r>
              <w:rPr>
                <w:rFonts w:ascii="宋体" w:hAnsi="宋体" w:eastAsia="宋体" w:cs="宋体"/>
                <w:position w:val="2"/>
                <w:sz w:val="21"/>
                <w:szCs w:val="21"/>
              </w:rPr>
              <w:t>…</w:t>
            </w:r>
          </w:p>
        </w:tc>
        <w:tc>
          <w:tcPr>
            <w:tcW w:w="2373" w:type="dxa"/>
            <w:noWrap w:val="0"/>
            <w:vAlign w:val="top"/>
          </w:tcPr>
          <w:p w14:paraId="19B580CB">
            <w:pPr>
              <w:rPr>
                <w:rFonts w:ascii="Arial"/>
                <w:sz w:val="21"/>
              </w:rPr>
            </w:pPr>
          </w:p>
        </w:tc>
        <w:tc>
          <w:tcPr>
            <w:tcW w:w="3013" w:type="dxa"/>
            <w:noWrap w:val="0"/>
            <w:vAlign w:val="top"/>
          </w:tcPr>
          <w:p w14:paraId="51E1D48D">
            <w:pPr>
              <w:rPr>
                <w:rFonts w:ascii="Arial"/>
                <w:sz w:val="21"/>
              </w:rPr>
            </w:pPr>
          </w:p>
        </w:tc>
        <w:tc>
          <w:tcPr>
            <w:tcW w:w="1132" w:type="dxa"/>
            <w:noWrap w:val="0"/>
            <w:vAlign w:val="top"/>
          </w:tcPr>
          <w:p w14:paraId="520BDAD9">
            <w:pPr>
              <w:rPr>
                <w:rFonts w:ascii="Arial"/>
                <w:sz w:val="21"/>
              </w:rPr>
            </w:pPr>
          </w:p>
        </w:tc>
        <w:tc>
          <w:tcPr>
            <w:tcW w:w="1811" w:type="dxa"/>
            <w:noWrap w:val="0"/>
            <w:vAlign w:val="top"/>
          </w:tcPr>
          <w:p w14:paraId="7D7C4B6A">
            <w:pPr>
              <w:rPr>
                <w:rFonts w:ascii="Arial"/>
                <w:sz w:val="21"/>
              </w:rPr>
            </w:pPr>
          </w:p>
        </w:tc>
      </w:tr>
    </w:tbl>
    <w:p w14:paraId="610AB39D">
      <w:pPr>
        <w:spacing w:before="68" w:line="220" w:lineRule="auto"/>
        <w:rPr>
          <w:rFonts w:ascii="宋体" w:hAnsi="宋体" w:eastAsia="宋体" w:cs="宋体"/>
          <w:spacing w:val="-1"/>
          <w:sz w:val="21"/>
          <w:szCs w:val="21"/>
        </w:rPr>
      </w:pPr>
    </w:p>
    <w:p w14:paraId="547E333B">
      <w:pPr>
        <w:spacing w:before="68" w:line="220" w:lineRule="auto"/>
        <w:rPr>
          <w:rFonts w:ascii="宋体" w:hAnsi="宋体" w:eastAsia="宋体" w:cs="宋体"/>
          <w:sz w:val="21"/>
          <w:szCs w:val="21"/>
        </w:rPr>
      </w:pPr>
      <w:r>
        <w:rPr>
          <w:rFonts w:ascii="宋体" w:hAnsi="宋体" w:eastAsia="宋体" w:cs="宋体"/>
          <w:spacing w:val="-1"/>
          <w:sz w:val="21"/>
          <w:szCs w:val="21"/>
        </w:rPr>
        <w:t>注：投</w:t>
      </w:r>
      <w:r>
        <w:rPr>
          <w:rFonts w:ascii="宋体" w:hAnsi="宋体" w:eastAsia="宋体" w:cs="宋体"/>
          <w:sz w:val="21"/>
          <w:szCs w:val="21"/>
        </w:rPr>
        <w:t>标人提供类似业绩证明材料复印件</w:t>
      </w:r>
    </w:p>
    <w:p w14:paraId="05A83744">
      <w:pPr>
        <w:spacing w:line="291" w:lineRule="auto"/>
        <w:rPr>
          <w:rFonts w:ascii="Arial"/>
          <w:sz w:val="21"/>
        </w:rPr>
      </w:pPr>
    </w:p>
    <w:p w14:paraId="7FFBD0D7">
      <w:pPr>
        <w:spacing w:line="292" w:lineRule="auto"/>
        <w:rPr>
          <w:rFonts w:ascii="Arial"/>
          <w:sz w:val="21"/>
        </w:rPr>
      </w:pPr>
    </w:p>
    <w:p w14:paraId="5F5BF8A4">
      <w:pPr>
        <w:spacing w:before="78" w:line="219" w:lineRule="auto"/>
        <w:ind w:left="1"/>
        <w:rPr>
          <w:rFonts w:ascii="宋体" w:hAnsi="宋体" w:eastAsia="宋体" w:cs="宋体"/>
          <w:sz w:val="21"/>
          <w:szCs w:val="21"/>
        </w:rPr>
      </w:pPr>
      <w:r>
        <w:rPr>
          <w:rFonts w:ascii="宋体" w:hAnsi="宋体" w:eastAsia="宋体" w:cs="宋体"/>
          <w:spacing w:val="-6"/>
          <w:sz w:val="24"/>
          <w:szCs w:val="24"/>
        </w:rPr>
        <w:t>供</w:t>
      </w:r>
      <w:r>
        <w:rPr>
          <w:rFonts w:ascii="宋体" w:hAnsi="宋体" w:eastAsia="宋体" w:cs="宋体"/>
          <w:spacing w:val="-5"/>
          <w:sz w:val="21"/>
          <w:szCs w:val="21"/>
        </w:rPr>
        <w:t>应商名称：</w:t>
      </w:r>
    </w:p>
    <w:p w14:paraId="140073D7">
      <w:pPr>
        <w:spacing w:before="179" w:line="408" w:lineRule="exact"/>
        <w:rPr>
          <w:rFonts w:ascii="宋体" w:hAnsi="宋体" w:eastAsia="宋体" w:cs="宋体"/>
          <w:sz w:val="21"/>
          <w:szCs w:val="21"/>
        </w:rPr>
      </w:pPr>
      <w:r>
        <w:rPr>
          <w:rFonts w:ascii="宋体" w:hAnsi="宋体" w:eastAsia="宋体" w:cs="宋体"/>
          <w:spacing w:val="-1"/>
          <w:position w:val="14"/>
          <w:sz w:val="21"/>
          <w:szCs w:val="21"/>
        </w:rPr>
        <w:t>法定代表人</w:t>
      </w:r>
      <w:r>
        <w:rPr>
          <w:rFonts w:ascii="宋体" w:hAnsi="宋体" w:eastAsia="宋体" w:cs="宋体"/>
          <w:position w:val="14"/>
          <w:sz w:val="21"/>
          <w:szCs w:val="21"/>
        </w:rPr>
        <w:t>或其委托代理人(签字)：</w:t>
      </w:r>
    </w:p>
    <w:p w14:paraId="2C21C5CC">
      <w:pPr>
        <w:spacing w:before="1" w:line="220" w:lineRule="auto"/>
        <w:rPr>
          <w:rFonts w:ascii="宋体" w:hAnsi="宋体" w:eastAsia="宋体" w:cs="宋体"/>
          <w:sz w:val="21"/>
          <w:szCs w:val="21"/>
        </w:rPr>
      </w:pPr>
      <w:r>
        <w:rPr>
          <w:rFonts w:ascii="宋体" w:hAnsi="宋体" w:eastAsia="宋体" w:cs="宋体"/>
          <w:spacing w:val="-4"/>
          <w:sz w:val="21"/>
          <w:szCs w:val="21"/>
        </w:rPr>
        <w:t>日期：</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年</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月</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 xml:space="preserve"> 日</w:t>
      </w:r>
    </w:p>
    <w:p w14:paraId="59A1CA7B">
      <w:pPr>
        <w:adjustRightInd w:val="0"/>
        <w:snapToGrid w:val="0"/>
        <w:spacing w:line="360" w:lineRule="auto"/>
        <w:ind w:right="24"/>
        <w:rPr>
          <w:rFonts w:hint="eastAsia" w:ascii="黑体" w:hAnsi="华文中宋" w:eastAsia="黑体"/>
          <w:bCs/>
          <w:sz w:val="32"/>
          <w:szCs w:val="32"/>
          <w:highlight w:val="none"/>
        </w:rPr>
      </w:pPr>
    </w:p>
    <w:p w14:paraId="6F4D4BAB">
      <w:pPr>
        <w:pStyle w:val="12"/>
        <w:ind w:left="0" w:leftChars="0" w:firstLine="0" w:firstLineChars="0"/>
        <w:rPr>
          <w:rFonts w:hint="eastAsia"/>
        </w:rPr>
      </w:pPr>
    </w:p>
    <w:p w14:paraId="7CC53706">
      <w:pPr>
        <w:adjustRightInd w:val="0"/>
        <w:snapToGrid w:val="0"/>
        <w:spacing w:line="360" w:lineRule="auto"/>
        <w:ind w:right="24"/>
        <w:rPr>
          <w:rFonts w:hint="eastAsia" w:ascii="黑体" w:hAnsi="华文中宋" w:eastAsia="黑体"/>
          <w:bCs/>
          <w:sz w:val="32"/>
          <w:szCs w:val="32"/>
          <w:highlight w:val="none"/>
        </w:rPr>
      </w:pPr>
    </w:p>
    <w:p w14:paraId="14A45922">
      <w:pPr>
        <w:pStyle w:val="5"/>
        <w:jc w:val="right"/>
        <w:rPr>
          <w:highlight w:val="none"/>
        </w:rPr>
      </w:pPr>
    </w:p>
    <w:p w14:paraId="4DBB7388">
      <w:pPr>
        <w:rPr>
          <w:highlight w:val="none"/>
        </w:rPr>
      </w:pPr>
    </w:p>
    <w:p w14:paraId="400D2BF5">
      <w:pPr>
        <w:pStyle w:val="12"/>
        <w:rPr>
          <w:highlight w:val="none"/>
        </w:rPr>
      </w:pPr>
    </w:p>
    <w:p w14:paraId="367E944F">
      <w:pPr>
        <w:pStyle w:val="12"/>
        <w:rPr>
          <w:highlight w:val="none"/>
        </w:rPr>
      </w:pPr>
    </w:p>
    <w:p w14:paraId="7F1B120D">
      <w:pPr>
        <w:pStyle w:val="12"/>
        <w:rPr>
          <w:highlight w:val="none"/>
        </w:rPr>
      </w:pPr>
    </w:p>
    <w:p w14:paraId="7FBE60AF">
      <w:pPr>
        <w:pStyle w:val="12"/>
        <w:rPr>
          <w:highlight w:val="none"/>
        </w:rPr>
      </w:pPr>
    </w:p>
    <w:p w14:paraId="7F21043A">
      <w:pPr>
        <w:pStyle w:val="12"/>
        <w:rPr>
          <w:highlight w:val="none"/>
        </w:rPr>
      </w:pPr>
    </w:p>
    <w:p w14:paraId="2888B420">
      <w:pPr>
        <w:pStyle w:val="12"/>
        <w:rPr>
          <w:highlight w:val="none"/>
        </w:rPr>
      </w:pPr>
    </w:p>
    <w:p w14:paraId="7E554430">
      <w:pPr>
        <w:pStyle w:val="12"/>
        <w:rPr>
          <w:highlight w:val="none"/>
        </w:rPr>
      </w:pPr>
    </w:p>
    <w:p w14:paraId="13999E7E">
      <w:pPr>
        <w:pStyle w:val="12"/>
        <w:rPr>
          <w:highlight w:val="none"/>
        </w:rPr>
      </w:pPr>
    </w:p>
    <w:p w14:paraId="0CDA2AF2">
      <w:pPr>
        <w:pStyle w:val="12"/>
        <w:rPr>
          <w:highlight w:val="none"/>
        </w:rPr>
      </w:pPr>
    </w:p>
    <w:p w14:paraId="4C230B9C">
      <w:pPr>
        <w:pStyle w:val="12"/>
        <w:rPr>
          <w:highlight w:val="none"/>
        </w:rPr>
      </w:pPr>
    </w:p>
    <w:p w14:paraId="49401062">
      <w:pPr>
        <w:pStyle w:val="12"/>
        <w:rPr>
          <w:highlight w:val="none"/>
        </w:rPr>
      </w:pPr>
    </w:p>
    <w:p w14:paraId="4FD614DB">
      <w:pPr>
        <w:pStyle w:val="12"/>
        <w:rPr>
          <w:highlight w:val="none"/>
        </w:rPr>
      </w:pPr>
    </w:p>
    <w:p w14:paraId="27A0241D">
      <w:pPr>
        <w:adjustRightInd w:val="0"/>
        <w:snapToGrid w:val="0"/>
        <w:spacing w:line="360" w:lineRule="auto"/>
        <w:ind w:right="24"/>
        <w:jc w:val="center"/>
        <w:rPr>
          <w:rFonts w:ascii="黑体" w:hAnsi="黑体" w:eastAsia="黑体" w:cs="黑体"/>
          <w:spacing w:val="-1"/>
          <w:sz w:val="30"/>
          <w:szCs w:val="30"/>
        </w:rPr>
      </w:pPr>
      <w:r>
        <w:rPr>
          <w:rFonts w:hint="eastAsia" w:ascii="黑体" w:hAnsi="黑体" w:eastAsia="黑体" w:cs="黑体"/>
          <w:spacing w:val="-1"/>
          <w:sz w:val="30"/>
          <w:szCs w:val="30"/>
          <w:lang w:eastAsia="zh-CN"/>
        </w:rPr>
        <w:t>五</w:t>
      </w:r>
      <w:r>
        <w:rPr>
          <w:rFonts w:ascii="黑体" w:hAnsi="黑体" w:eastAsia="黑体" w:cs="黑体"/>
          <w:spacing w:val="-1"/>
          <w:sz w:val="30"/>
          <w:szCs w:val="30"/>
        </w:rPr>
        <w:t>、项目</w:t>
      </w:r>
      <w:r>
        <w:rPr>
          <w:rFonts w:hint="eastAsia" w:ascii="黑体" w:hAnsi="黑体" w:eastAsia="黑体" w:cs="黑体"/>
          <w:spacing w:val="-1"/>
          <w:sz w:val="30"/>
          <w:szCs w:val="30"/>
          <w:lang w:eastAsia="zh-CN"/>
        </w:rPr>
        <w:t>施工组织设计</w:t>
      </w:r>
      <w:r>
        <w:rPr>
          <w:rFonts w:ascii="黑体" w:hAnsi="黑体" w:eastAsia="黑体" w:cs="黑体"/>
          <w:spacing w:val="-1"/>
          <w:sz w:val="30"/>
          <w:szCs w:val="30"/>
        </w:rPr>
        <w:t>方案</w:t>
      </w:r>
    </w:p>
    <w:p w14:paraId="498FCD75">
      <w:pPr>
        <w:spacing w:line="303" w:lineRule="auto"/>
        <w:rPr>
          <w:rFonts w:ascii="Arial"/>
          <w:sz w:val="24"/>
          <w:szCs w:val="24"/>
        </w:rPr>
      </w:pPr>
    </w:p>
    <w:p w14:paraId="3E2C57CB">
      <w:pPr>
        <w:pStyle w:val="8"/>
        <w:adjustRightInd w:val="0"/>
        <w:snapToGrid w:val="0"/>
        <w:spacing w:line="360" w:lineRule="auto"/>
        <w:ind w:firstLine="482" w:firstLineChars="200"/>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工程类项目供应商应提交完整的施工组织设计。（格式自拟）</w:t>
      </w:r>
    </w:p>
    <w:p w14:paraId="4C9B55A6">
      <w:pPr>
        <w:pStyle w:val="8"/>
        <w:adjustRightInd w:val="0"/>
        <w:snapToGrid w:val="0"/>
        <w:spacing w:line="360" w:lineRule="auto"/>
        <w:ind w:firstLine="482" w:firstLineChars="200"/>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施工组织设计应包括</w:t>
      </w:r>
      <w:r>
        <w:rPr>
          <w:rFonts w:hint="eastAsia" w:ascii="宋体" w:hAnsi="宋体" w:eastAsia="宋体" w:cs="Times New Roman"/>
          <w:b/>
          <w:bCs/>
          <w:sz w:val="24"/>
          <w:szCs w:val="24"/>
          <w:highlight w:val="none"/>
          <w:lang w:val="en-US" w:eastAsia="zh-CN"/>
        </w:rPr>
        <w:t>但不局限于</w:t>
      </w:r>
      <w:r>
        <w:rPr>
          <w:rFonts w:hint="eastAsia" w:ascii="宋体" w:hAnsi="宋体" w:eastAsia="宋体" w:cs="Times New Roman"/>
          <w:b/>
          <w:bCs/>
          <w:sz w:val="24"/>
          <w:szCs w:val="24"/>
          <w:highlight w:val="none"/>
          <w:lang w:eastAsia="zh-CN"/>
        </w:rPr>
        <w:t>：</w:t>
      </w:r>
    </w:p>
    <w:p w14:paraId="4FF54BCE">
      <w:pPr>
        <w:pStyle w:val="8"/>
        <w:adjustRightInd w:val="0"/>
        <w:snapToGrid w:val="0"/>
        <w:spacing w:line="360" w:lineRule="auto"/>
        <w:ind w:firstLine="482" w:firstLineChars="200"/>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1、施工方案与技术措施（包括施工平面布置图）；</w:t>
      </w:r>
    </w:p>
    <w:p w14:paraId="042E56B8">
      <w:pPr>
        <w:pStyle w:val="8"/>
        <w:adjustRightInd w:val="0"/>
        <w:snapToGrid w:val="0"/>
        <w:spacing w:line="360" w:lineRule="auto"/>
        <w:ind w:firstLine="482" w:firstLineChars="200"/>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2、质量管理体系与措施；</w:t>
      </w:r>
    </w:p>
    <w:p w14:paraId="7A1798BC">
      <w:pPr>
        <w:pStyle w:val="8"/>
        <w:adjustRightInd w:val="0"/>
        <w:snapToGrid w:val="0"/>
        <w:spacing w:line="360" w:lineRule="auto"/>
        <w:ind w:firstLine="482" w:firstLineChars="200"/>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3、安全管理体系与措施；</w:t>
      </w:r>
    </w:p>
    <w:p w14:paraId="2DB7D4E3">
      <w:pPr>
        <w:pStyle w:val="8"/>
        <w:adjustRightInd w:val="0"/>
        <w:snapToGrid w:val="0"/>
        <w:spacing w:line="360" w:lineRule="auto"/>
        <w:ind w:firstLine="482" w:firstLineChars="200"/>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4、环境保护管理体系与措施；</w:t>
      </w:r>
    </w:p>
    <w:p w14:paraId="5AFA95C4">
      <w:pPr>
        <w:pStyle w:val="8"/>
        <w:adjustRightInd w:val="0"/>
        <w:snapToGrid w:val="0"/>
        <w:spacing w:line="360" w:lineRule="auto"/>
        <w:ind w:firstLine="482" w:firstLineChars="200"/>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5、工程进度计划与保证措施；</w:t>
      </w:r>
    </w:p>
    <w:p w14:paraId="09A55995">
      <w:pPr>
        <w:pStyle w:val="8"/>
        <w:adjustRightInd w:val="0"/>
        <w:snapToGrid w:val="0"/>
        <w:spacing w:line="360" w:lineRule="auto"/>
        <w:ind w:firstLine="482" w:firstLineChars="200"/>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lang w:eastAsia="zh-CN"/>
        </w:rPr>
        <w:t>6、资源配备计划。</w:t>
      </w:r>
    </w:p>
    <w:p w14:paraId="4610E5F0">
      <w:pPr>
        <w:spacing w:line="300" w:lineRule="auto"/>
        <w:rPr>
          <w:rFonts w:ascii="Arial"/>
          <w:sz w:val="21"/>
        </w:rPr>
      </w:pPr>
    </w:p>
    <w:p w14:paraId="19D9111E">
      <w:pPr>
        <w:spacing w:before="78" w:line="219" w:lineRule="auto"/>
        <w:ind w:firstLine="456" w:firstLineChars="200"/>
        <w:rPr>
          <w:rFonts w:ascii="宋体" w:hAnsi="宋体" w:eastAsia="宋体" w:cs="宋体"/>
          <w:sz w:val="21"/>
          <w:szCs w:val="21"/>
        </w:rPr>
      </w:pPr>
      <w:r>
        <w:rPr>
          <w:rFonts w:ascii="宋体" w:hAnsi="宋体" w:eastAsia="宋体" w:cs="宋体"/>
          <w:spacing w:val="-6"/>
          <w:sz w:val="24"/>
          <w:szCs w:val="24"/>
        </w:rPr>
        <w:t>供</w:t>
      </w:r>
      <w:r>
        <w:rPr>
          <w:rFonts w:ascii="宋体" w:hAnsi="宋体" w:eastAsia="宋体" w:cs="宋体"/>
          <w:spacing w:val="-5"/>
          <w:sz w:val="21"/>
          <w:szCs w:val="21"/>
        </w:rPr>
        <w:t>应商名称：</w:t>
      </w:r>
    </w:p>
    <w:p w14:paraId="06AAD649">
      <w:pPr>
        <w:spacing w:before="179" w:line="408" w:lineRule="exact"/>
        <w:ind w:firstLine="416" w:firstLineChars="200"/>
        <w:rPr>
          <w:rFonts w:ascii="宋体" w:hAnsi="宋体" w:eastAsia="宋体" w:cs="宋体"/>
          <w:sz w:val="21"/>
          <w:szCs w:val="21"/>
        </w:rPr>
      </w:pPr>
      <w:r>
        <w:rPr>
          <w:rFonts w:ascii="宋体" w:hAnsi="宋体" w:eastAsia="宋体" w:cs="宋体"/>
          <w:spacing w:val="-1"/>
          <w:position w:val="14"/>
          <w:sz w:val="21"/>
          <w:szCs w:val="21"/>
        </w:rPr>
        <w:t>法定代表人</w:t>
      </w:r>
      <w:r>
        <w:rPr>
          <w:rFonts w:ascii="宋体" w:hAnsi="宋体" w:eastAsia="宋体" w:cs="宋体"/>
          <w:position w:val="14"/>
          <w:sz w:val="21"/>
          <w:szCs w:val="21"/>
        </w:rPr>
        <w:t>或其委托代理人(签字)：</w:t>
      </w:r>
    </w:p>
    <w:p w14:paraId="4F2B973E">
      <w:pPr>
        <w:spacing w:before="1" w:line="220" w:lineRule="auto"/>
        <w:ind w:left="35" w:firstLine="404" w:firstLineChars="200"/>
        <w:rPr>
          <w:rFonts w:ascii="宋体" w:hAnsi="宋体" w:eastAsia="宋体" w:cs="宋体"/>
          <w:sz w:val="21"/>
          <w:szCs w:val="21"/>
        </w:rPr>
      </w:pPr>
      <w:r>
        <w:rPr>
          <w:rFonts w:ascii="宋体" w:hAnsi="宋体" w:eastAsia="宋体" w:cs="宋体"/>
          <w:spacing w:val="-4"/>
          <w:sz w:val="21"/>
          <w:szCs w:val="21"/>
        </w:rPr>
        <w:t>日期：</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年</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月</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 xml:space="preserve"> 日</w:t>
      </w:r>
    </w:p>
    <w:p w14:paraId="27596832">
      <w:pPr>
        <w:spacing w:line="243" w:lineRule="auto"/>
        <w:rPr>
          <w:rFonts w:ascii="Arial"/>
          <w:sz w:val="21"/>
        </w:rPr>
      </w:pPr>
    </w:p>
    <w:p w14:paraId="0D062ABC">
      <w:pPr>
        <w:pStyle w:val="12"/>
        <w:ind w:left="0" w:leftChars="0" w:firstLine="0" w:firstLineChars="0"/>
        <w:rPr>
          <w:highlight w:val="none"/>
        </w:rPr>
      </w:pPr>
    </w:p>
    <w:p w14:paraId="4679CBD5">
      <w:pPr>
        <w:pStyle w:val="5"/>
        <w:jc w:val="right"/>
        <w:rPr>
          <w:highlight w:val="none"/>
        </w:rPr>
      </w:pPr>
    </w:p>
    <w:p w14:paraId="369FEAAB">
      <w:pPr>
        <w:pStyle w:val="5"/>
        <w:jc w:val="right"/>
        <w:rPr>
          <w:highlight w:val="none"/>
        </w:rPr>
      </w:pPr>
    </w:p>
    <w:p w14:paraId="5A28BEE3">
      <w:pPr>
        <w:pStyle w:val="5"/>
        <w:jc w:val="right"/>
        <w:rPr>
          <w:highlight w:val="none"/>
        </w:rPr>
      </w:pPr>
    </w:p>
    <w:p w14:paraId="44A8C2E8">
      <w:pPr>
        <w:pStyle w:val="5"/>
        <w:jc w:val="right"/>
        <w:rPr>
          <w:highlight w:val="none"/>
        </w:rPr>
      </w:pPr>
    </w:p>
    <w:p w14:paraId="14F60DC4">
      <w:pPr>
        <w:adjustRightInd w:val="0"/>
        <w:snapToGrid w:val="0"/>
        <w:spacing w:line="360" w:lineRule="auto"/>
        <w:rPr>
          <w:rFonts w:hint="eastAsia" w:ascii="宋体" w:hAnsi="宋体" w:cs="宋体"/>
          <w:b/>
          <w:bCs/>
          <w:sz w:val="32"/>
          <w:szCs w:val="32"/>
          <w:highlight w:val="none"/>
        </w:rPr>
      </w:pPr>
    </w:p>
    <w:p w14:paraId="135A887E">
      <w:pPr>
        <w:adjustRightInd w:val="0"/>
        <w:snapToGrid w:val="0"/>
        <w:spacing w:line="360" w:lineRule="auto"/>
        <w:rPr>
          <w:rFonts w:hint="eastAsia" w:ascii="宋体" w:hAnsi="宋体" w:cs="宋体"/>
          <w:b/>
          <w:bCs/>
          <w:sz w:val="32"/>
          <w:szCs w:val="32"/>
          <w:highlight w:val="none"/>
        </w:rPr>
      </w:pPr>
    </w:p>
    <w:p w14:paraId="09CF9592">
      <w:pPr>
        <w:adjustRightInd w:val="0"/>
        <w:snapToGrid w:val="0"/>
        <w:spacing w:line="360" w:lineRule="auto"/>
        <w:rPr>
          <w:rFonts w:hint="eastAsia" w:ascii="宋体" w:hAnsi="宋体" w:cs="宋体"/>
          <w:b/>
          <w:bCs/>
          <w:sz w:val="32"/>
          <w:szCs w:val="32"/>
          <w:highlight w:val="none"/>
        </w:rPr>
      </w:pPr>
    </w:p>
    <w:p w14:paraId="7BDBCEEC">
      <w:pPr>
        <w:adjustRightInd w:val="0"/>
        <w:snapToGrid w:val="0"/>
        <w:spacing w:line="360" w:lineRule="auto"/>
        <w:rPr>
          <w:rFonts w:hint="eastAsia" w:ascii="宋体" w:hAnsi="宋体" w:cs="宋体"/>
          <w:b/>
          <w:bCs/>
          <w:sz w:val="32"/>
          <w:szCs w:val="32"/>
          <w:highlight w:val="none"/>
        </w:rPr>
      </w:pPr>
    </w:p>
    <w:p w14:paraId="6A7540C8">
      <w:pPr>
        <w:adjustRightInd w:val="0"/>
        <w:snapToGrid w:val="0"/>
        <w:spacing w:line="360" w:lineRule="auto"/>
        <w:rPr>
          <w:rFonts w:hint="eastAsia" w:ascii="宋体" w:hAnsi="宋体" w:cs="宋体"/>
          <w:b/>
          <w:bCs/>
          <w:sz w:val="32"/>
          <w:szCs w:val="32"/>
          <w:highlight w:val="none"/>
        </w:rPr>
      </w:pPr>
    </w:p>
    <w:p w14:paraId="29CBA6AC">
      <w:pPr>
        <w:adjustRightInd w:val="0"/>
        <w:snapToGrid w:val="0"/>
        <w:spacing w:line="360" w:lineRule="auto"/>
        <w:rPr>
          <w:rFonts w:hint="eastAsia" w:ascii="宋体" w:hAnsi="宋体" w:cs="宋体"/>
          <w:b/>
          <w:bCs/>
          <w:sz w:val="32"/>
          <w:szCs w:val="32"/>
          <w:highlight w:val="none"/>
        </w:rPr>
      </w:pPr>
    </w:p>
    <w:p w14:paraId="495C09E2">
      <w:pPr>
        <w:adjustRightInd w:val="0"/>
        <w:snapToGrid w:val="0"/>
        <w:spacing w:line="360" w:lineRule="auto"/>
        <w:rPr>
          <w:rFonts w:hint="eastAsia" w:ascii="宋体" w:hAnsi="宋体" w:cs="宋体"/>
          <w:b/>
          <w:bCs/>
          <w:sz w:val="32"/>
          <w:szCs w:val="32"/>
          <w:highlight w:val="none"/>
        </w:rPr>
      </w:pPr>
    </w:p>
    <w:p w14:paraId="02357BCA">
      <w:pPr>
        <w:adjustRightInd w:val="0"/>
        <w:snapToGrid w:val="0"/>
        <w:spacing w:line="360" w:lineRule="auto"/>
        <w:rPr>
          <w:rFonts w:hint="eastAsia" w:ascii="宋体" w:hAnsi="宋体" w:cs="宋体"/>
          <w:b/>
          <w:bCs/>
          <w:sz w:val="32"/>
          <w:szCs w:val="32"/>
          <w:highlight w:val="none"/>
        </w:rPr>
      </w:pPr>
    </w:p>
    <w:p w14:paraId="405C7EE5">
      <w:pPr>
        <w:adjustRightInd w:val="0"/>
        <w:snapToGrid w:val="0"/>
        <w:spacing w:line="360" w:lineRule="auto"/>
        <w:ind w:right="24"/>
        <w:jc w:val="center"/>
        <w:rPr>
          <w:rFonts w:hint="eastAsia" w:ascii="宋体"/>
          <w:sz w:val="28"/>
          <w:szCs w:val="28"/>
          <w:highlight w:val="none"/>
        </w:rPr>
      </w:pPr>
      <w:r>
        <w:rPr>
          <w:rFonts w:hint="eastAsia" w:ascii="黑体" w:hAnsi="黑体" w:eastAsia="黑体" w:cs="黑体"/>
          <w:spacing w:val="-1"/>
          <w:sz w:val="30"/>
          <w:szCs w:val="30"/>
          <w:lang w:eastAsia="zh-CN"/>
        </w:rPr>
        <w:t>主要人员简历表(工程类适用)</w:t>
      </w:r>
    </w:p>
    <w:tbl>
      <w:tblPr>
        <w:tblStyle w:val="14"/>
        <w:tblW w:w="8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14:paraId="4EE7FA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jc w:val="center"/>
        </w:trPr>
        <w:tc>
          <w:tcPr>
            <w:tcW w:w="2032" w:type="dxa"/>
            <w:gridSpan w:val="2"/>
            <w:noWrap w:val="0"/>
            <w:vAlign w:val="center"/>
          </w:tcPr>
          <w:p w14:paraId="720D7032">
            <w:pPr>
              <w:spacing w:line="360" w:lineRule="atLeast"/>
              <w:jc w:val="center"/>
              <w:rPr>
                <w:rFonts w:hint="eastAsia" w:ascii="宋体"/>
                <w:highlight w:val="none"/>
              </w:rPr>
            </w:pPr>
            <w:r>
              <w:rPr>
                <w:rFonts w:hint="eastAsia" w:ascii="宋体"/>
                <w:highlight w:val="none"/>
              </w:rPr>
              <w:t>姓</w:t>
            </w:r>
            <w:r>
              <w:rPr>
                <w:rFonts w:ascii="宋体"/>
                <w:highlight w:val="none"/>
              </w:rPr>
              <w:t xml:space="preserve">   </w:t>
            </w:r>
            <w:r>
              <w:rPr>
                <w:rFonts w:hint="eastAsia" w:ascii="宋体"/>
                <w:highlight w:val="none"/>
              </w:rPr>
              <w:t>名</w:t>
            </w:r>
          </w:p>
        </w:tc>
        <w:tc>
          <w:tcPr>
            <w:tcW w:w="2468" w:type="dxa"/>
            <w:noWrap w:val="0"/>
            <w:vAlign w:val="center"/>
          </w:tcPr>
          <w:p w14:paraId="312EF13F">
            <w:pPr>
              <w:spacing w:line="360" w:lineRule="atLeast"/>
              <w:jc w:val="center"/>
              <w:rPr>
                <w:rFonts w:hint="eastAsia" w:ascii="宋体"/>
                <w:highlight w:val="none"/>
              </w:rPr>
            </w:pPr>
          </w:p>
        </w:tc>
        <w:tc>
          <w:tcPr>
            <w:tcW w:w="2340" w:type="dxa"/>
            <w:gridSpan w:val="3"/>
            <w:noWrap w:val="0"/>
            <w:vAlign w:val="center"/>
          </w:tcPr>
          <w:p w14:paraId="195F3BE0">
            <w:pPr>
              <w:spacing w:line="360" w:lineRule="atLeast"/>
              <w:jc w:val="center"/>
              <w:rPr>
                <w:rFonts w:hint="eastAsia" w:ascii="宋体"/>
                <w:highlight w:val="none"/>
              </w:rPr>
            </w:pPr>
            <w:r>
              <w:rPr>
                <w:rFonts w:hint="eastAsia" w:ascii="宋体"/>
                <w:highlight w:val="none"/>
              </w:rPr>
              <w:t>性</w:t>
            </w:r>
            <w:r>
              <w:rPr>
                <w:rFonts w:ascii="宋体"/>
                <w:highlight w:val="none"/>
              </w:rPr>
              <w:t xml:space="preserve">  </w:t>
            </w:r>
            <w:r>
              <w:rPr>
                <w:rFonts w:hint="eastAsia" w:ascii="宋体"/>
                <w:highlight w:val="none"/>
              </w:rPr>
              <w:t>别</w:t>
            </w:r>
          </w:p>
        </w:tc>
        <w:tc>
          <w:tcPr>
            <w:tcW w:w="1663" w:type="dxa"/>
            <w:noWrap w:val="0"/>
            <w:vAlign w:val="center"/>
          </w:tcPr>
          <w:p w14:paraId="39EF3583">
            <w:pPr>
              <w:spacing w:line="360" w:lineRule="atLeast"/>
              <w:jc w:val="center"/>
              <w:rPr>
                <w:rFonts w:hint="eastAsia" w:ascii="宋体"/>
                <w:highlight w:val="none"/>
              </w:rPr>
            </w:pPr>
          </w:p>
        </w:tc>
      </w:tr>
      <w:tr w14:paraId="1FDB98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jc w:val="center"/>
        </w:trPr>
        <w:tc>
          <w:tcPr>
            <w:tcW w:w="2032" w:type="dxa"/>
            <w:gridSpan w:val="2"/>
            <w:noWrap w:val="0"/>
            <w:vAlign w:val="center"/>
          </w:tcPr>
          <w:p w14:paraId="11388C2A">
            <w:pPr>
              <w:spacing w:line="360" w:lineRule="atLeast"/>
              <w:jc w:val="center"/>
              <w:rPr>
                <w:rFonts w:hint="eastAsia" w:ascii="宋体"/>
                <w:highlight w:val="none"/>
              </w:rPr>
            </w:pPr>
            <w:r>
              <w:rPr>
                <w:rFonts w:hint="eastAsia" w:ascii="宋体"/>
                <w:highlight w:val="none"/>
              </w:rPr>
              <w:t>职</w:t>
            </w:r>
            <w:r>
              <w:rPr>
                <w:rFonts w:ascii="宋体"/>
                <w:highlight w:val="none"/>
              </w:rPr>
              <w:t xml:space="preserve">   </w:t>
            </w:r>
            <w:r>
              <w:rPr>
                <w:rFonts w:hint="eastAsia" w:ascii="宋体"/>
                <w:highlight w:val="none"/>
              </w:rPr>
              <w:t>务</w:t>
            </w:r>
          </w:p>
        </w:tc>
        <w:tc>
          <w:tcPr>
            <w:tcW w:w="2468" w:type="dxa"/>
            <w:noWrap w:val="0"/>
            <w:vAlign w:val="center"/>
          </w:tcPr>
          <w:p w14:paraId="225BF1F2">
            <w:pPr>
              <w:spacing w:line="360" w:lineRule="atLeast"/>
              <w:jc w:val="center"/>
              <w:rPr>
                <w:rFonts w:hint="eastAsia" w:ascii="宋体"/>
                <w:highlight w:val="none"/>
              </w:rPr>
            </w:pPr>
          </w:p>
        </w:tc>
        <w:tc>
          <w:tcPr>
            <w:tcW w:w="2340" w:type="dxa"/>
            <w:gridSpan w:val="3"/>
            <w:noWrap w:val="0"/>
            <w:vAlign w:val="center"/>
          </w:tcPr>
          <w:p w14:paraId="7C544529">
            <w:pPr>
              <w:spacing w:line="360" w:lineRule="atLeast"/>
              <w:jc w:val="center"/>
              <w:rPr>
                <w:rFonts w:hint="eastAsia" w:ascii="宋体"/>
                <w:highlight w:val="none"/>
              </w:rPr>
            </w:pPr>
            <w:r>
              <w:rPr>
                <w:rFonts w:hint="eastAsia" w:ascii="宋体"/>
                <w:highlight w:val="none"/>
              </w:rPr>
              <w:t>职</w:t>
            </w:r>
            <w:r>
              <w:rPr>
                <w:rFonts w:ascii="宋体"/>
                <w:highlight w:val="none"/>
              </w:rPr>
              <w:t xml:space="preserve">  </w:t>
            </w:r>
            <w:r>
              <w:rPr>
                <w:rFonts w:hint="eastAsia" w:ascii="宋体"/>
                <w:highlight w:val="none"/>
              </w:rPr>
              <w:t>称</w:t>
            </w:r>
          </w:p>
        </w:tc>
        <w:tc>
          <w:tcPr>
            <w:tcW w:w="1663" w:type="dxa"/>
            <w:noWrap w:val="0"/>
            <w:vAlign w:val="center"/>
          </w:tcPr>
          <w:p w14:paraId="36297C74">
            <w:pPr>
              <w:spacing w:line="360" w:lineRule="atLeast"/>
              <w:jc w:val="center"/>
              <w:rPr>
                <w:rFonts w:hint="eastAsia" w:ascii="宋体"/>
                <w:highlight w:val="none"/>
              </w:rPr>
            </w:pPr>
          </w:p>
        </w:tc>
      </w:tr>
      <w:tr w14:paraId="465809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jc w:val="center"/>
        </w:trPr>
        <w:tc>
          <w:tcPr>
            <w:tcW w:w="2032" w:type="dxa"/>
            <w:gridSpan w:val="2"/>
            <w:noWrap w:val="0"/>
            <w:vAlign w:val="center"/>
          </w:tcPr>
          <w:p w14:paraId="38310750">
            <w:pPr>
              <w:spacing w:line="360" w:lineRule="atLeast"/>
              <w:jc w:val="center"/>
              <w:rPr>
                <w:rFonts w:hint="eastAsia" w:ascii="宋体"/>
                <w:highlight w:val="none"/>
              </w:rPr>
            </w:pPr>
            <w:r>
              <w:rPr>
                <w:rFonts w:hint="eastAsia" w:ascii="宋体"/>
                <w:highlight w:val="none"/>
              </w:rPr>
              <w:t>毕业学校、专业</w:t>
            </w:r>
          </w:p>
        </w:tc>
        <w:tc>
          <w:tcPr>
            <w:tcW w:w="6471" w:type="dxa"/>
            <w:gridSpan w:val="5"/>
            <w:noWrap w:val="0"/>
            <w:vAlign w:val="center"/>
          </w:tcPr>
          <w:p w14:paraId="36F812D4">
            <w:pPr>
              <w:spacing w:line="360" w:lineRule="atLeast"/>
              <w:jc w:val="center"/>
              <w:rPr>
                <w:rFonts w:hint="eastAsia" w:ascii="宋体"/>
                <w:highlight w:val="none"/>
              </w:rPr>
            </w:pPr>
          </w:p>
        </w:tc>
      </w:tr>
      <w:tr w14:paraId="318E6E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jc w:val="center"/>
        </w:trPr>
        <w:tc>
          <w:tcPr>
            <w:tcW w:w="2032" w:type="dxa"/>
            <w:gridSpan w:val="2"/>
            <w:noWrap w:val="0"/>
            <w:vAlign w:val="center"/>
          </w:tcPr>
          <w:p w14:paraId="799140C9">
            <w:pPr>
              <w:spacing w:line="360" w:lineRule="atLeast"/>
              <w:jc w:val="center"/>
              <w:rPr>
                <w:rFonts w:hint="eastAsia" w:ascii="宋体"/>
                <w:highlight w:val="none"/>
              </w:rPr>
            </w:pPr>
            <w:r>
              <w:rPr>
                <w:rFonts w:hint="eastAsia" w:ascii="宋体"/>
                <w:highlight w:val="none"/>
              </w:rPr>
              <w:t>身份证号</w:t>
            </w:r>
          </w:p>
        </w:tc>
        <w:tc>
          <w:tcPr>
            <w:tcW w:w="2468" w:type="dxa"/>
            <w:noWrap w:val="0"/>
            <w:vAlign w:val="center"/>
          </w:tcPr>
          <w:p w14:paraId="48AFB383">
            <w:pPr>
              <w:spacing w:line="360" w:lineRule="atLeast"/>
              <w:jc w:val="center"/>
              <w:rPr>
                <w:rFonts w:hint="eastAsia" w:ascii="宋体"/>
                <w:highlight w:val="none"/>
              </w:rPr>
            </w:pPr>
          </w:p>
        </w:tc>
        <w:tc>
          <w:tcPr>
            <w:tcW w:w="2340" w:type="dxa"/>
            <w:gridSpan w:val="3"/>
            <w:noWrap w:val="0"/>
            <w:vAlign w:val="center"/>
          </w:tcPr>
          <w:p w14:paraId="22365571">
            <w:pPr>
              <w:spacing w:line="360" w:lineRule="atLeast"/>
              <w:jc w:val="center"/>
              <w:rPr>
                <w:rFonts w:hint="eastAsia" w:ascii="宋体"/>
                <w:highlight w:val="none"/>
              </w:rPr>
            </w:pPr>
            <w:r>
              <w:rPr>
                <w:rFonts w:hint="eastAsia" w:ascii="宋体"/>
                <w:highlight w:val="none"/>
              </w:rPr>
              <w:t>拟在本合同任职</w:t>
            </w:r>
          </w:p>
        </w:tc>
        <w:tc>
          <w:tcPr>
            <w:tcW w:w="1663" w:type="dxa"/>
            <w:noWrap w:val="0"/>
            <w:vAlign w:val="center"/>
          </w:tcPr>
          <w:p w14:paraId="710A97DB">
            <w:pPr>
              <w:spacing w:line="360" w:lineRule="atLeast"/>
              <w:ind w:right="-105" w:rightChars="-50"/>
              <w:jc w:val="center"/>
              <w:rPr>
                <w:rFonts w:hint="eastAsia" w:ascii="宋体"/>
                <w:highlight w:val="none"/>
              </w:rPr>
            </w:pPr>
          </w:p>
        </w:tc>
      </w:tr>
      <w:tr w14:paraId="1AB96A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jc w:val="center"/>
        </w:trPr>
        <w:tc>
          <w:tcPr>
            <w:tcW w:w="2032" w:type="dxa"/>
            <w:gridSpan w:val="2"/>
            <w:noWrap w:val="0"/>
            <w:vAlign w:val="center"/>
          </w:tcPr>
          <w:p w14:paraId="6AAA16CC">
            <w:pPr>
              <w:spacing w:line="360" w:lineRule="atLeast"/>
              <w:jc w:val="center"/>
              <w:rPr>
                <w:rFonts w:hint="eastAsia" w:ascii="宋体"/>
                <w:highlight w:val="none"/>
              </w:rPr>
            </w:pPr>
            <w:r>
              <w:rPr>
                <w:rFonts w:hint="eastAsia" w:ascii="宋体"/>
                <w:highlight w:val="none"/>
              </w:rPr>
              <w:t>执业资格证</w:t>
            </w:r>
          </w:p>
        </w:tc>
        <w:tc>
          <w:tcPr>
            <w:tcW w:w="2468" w:type="dxa"/>
            <w:noWrap w:val="0"/>
            <w:vAlign w:val="center"/>
          </w:tcPr>
          <w:p w14:paraId="0617364A">
            <w:pPr>
              <w:spacing w:line="360" w:lineRule="atLeast"/>
              <w:jc w:val="center"/>
              <w:rPr>
                <w:rFonts w:hint="eastAsia" w:ascii="宋体"/>
                <w:highlight w:val="none"/>
              </w:rPr>
            </w:pPr>
          </w:p>
        </w:tc>
        <w:tc>
          <w:tcPr>
            <w:tcW w:w="2340" w:type="dxa"/>
            <w:gridSpan w:val="3"/>
            <w:noWrap w:val="0"/>
            <w:vAlign w:val="center"/>
          </w:tcPr>
          <w:p w14:paraId="32F4C0EF">
            <w:pPr>
              <w:spacing w:line="360" w:lineRule="atLeast"/>
              <w:jc w:val="center"/>
              <w:rPr>
                <w:rFonts w:hint="eastAsia" w:ascii="宋体"/>
                <w:highlight w:val="none"/>
              </w:rPr>
            </w:pPr>
            <w:r>
              <w:rPr>
                <w:rFonts w:hint="eastAsia" w:ascii="宋体"/>
                <w:highlight w:val="none"/>
              </w:rPr>
              <w:t>执业资格证书号</w:t>
            </w:r>
          </w:p>
        </w:tc>
        <w:tc>
          <w:tcPr>
            <w:tcW w:w="1663" w:type="dxa"/>
            <w:noWrap w:val="0"/>
            <w:vAlign w:val="center"/>
          </w:tcPr>
          <w:p w14:paraId="57526D36">
            <w:pPr>
              <w:spacing w:line="360" w:lineRule="atLeast"/>
              <w:ind w:right="-105" w:rightChars="-50"/>
              <w:jc w:val="center"/>
              <w:rPr>
                <w:rFonts w:hint="eastAsia" w:ascii="宋体"/>
                <w:highlight w:val="none"/>
              </w:rPr>
            </w:pPr>
          </w:p>
        </w:tc>
      </w:tr>
      <w:tr w14:paraId="4B7CF0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jc w:val="center"/>
        </w:trPr>
        <w:tc>
          <w:tcPr>
            <w:tcW w:w="8503" w:type="dxa"/>
            <w:gridSpan w:val="7"/>
            <w:noWrap w:val="0"/>
            <w:vAlign w:val="center"/>
          </w:tcPr>
          <w:p w14:paraId="1AA282AC">
            <w:pPr>
              <w:spacing w:line="360" w:lineRule="atLeast"/>
              <w:rPr>
                <w:rFonts w:hint="eastAsia" w:ascii="宋体"/>
                <w:highlight w:val="none"/>
              </w:rPr>
            </w:pPr>
            <w:r>
              <w:rPr>
                <w:rFonts w:hint="eastAsia" w:ascii="宋体"/>
                <w:highlight w:val="none"/>
              </w:rPr>
              <w:t>近三年承担项目情况</w:t>
            </w:r>
          </w:p>
        </w:tc>
      </w:tr>
      <w:tr w14:paraId="55D37D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noWrap w:val="0"/>
            <w:vAlign w:val="center"/>
          </w:tcPr>
          <w:p w14:paraId="72E26C27">
            <w:pPr>
              <w:spacing w:line="360" w:lineRule="atLeast"/>
              <w:jc w:val="center"/>
              <w:rPr>
                <w:rFonts w:hint="eastAsia" w:ascii="宋体"/>
                <w:highlight w:val="none"/>
              </w:rPr>
            </w:pPr>
            <w:r>
              <w:rPr>
                <w:rFonts w:hint="eastAsia" w:ascii="宋体"/>
                <w:highlight w:val="none"/>
              </w:rPr>
              <w:t>时间</w:t>
            </w:r>
          </w:p>
        </w:tc>
        <w:tc>
          <w:tcPr>
            <w:tcW w:w="3636" w:type="dxa"/>
            <w:gridSpan w:val="3"/>
            <w:noWrap w:val="0"/>
            <w:vAlign w:val="center"/>
          </w:tcPr>
          <w:p w14:paraId="6A2673C3">
            <w:pPr>
              <w:spacing w:line="360" w:lineRule="atLeast"/>
              <w:jc w:val="center"/>
              <w:rPr>
                <w:rFonts w:hint="eastAsia" w:ascii="宋体"/>
                <w:highlight w:val="none"/>
              </w:rPr>
            </w:pPr>
            <w:r>
              <w:rPr>
                <w:rFonts w:hint="eastAsia" w:ascii="宋体"/>
                <w:highlight w:val="none"/>
              </w:rPr>
              <w:t>类似项目名称</w:t>
            </w:r>
          </w:p>
        </w:tc>
        <w:tc>
          <w:tcPr>
            <w:tcW w:w="1404" w:type="dxa"/>
            <w:noWrap w:val="0"/>
            <w:vAlign w:val="center"/>
          </w:tcPr>
          <w:p w14:paraId="2F392123">
            <w:pPr>
              <w:spacing w:line="360" w:lineRule="atLeast"/>
              <w:jc w:val="center"/>
              <w:rPr>
                <w:rFonts w:hint="eastAsia" w:ascii="宋体"/>
                <w:highlight w:val="none"/>
              </w:rPr>
            </w:pPr>
            <w:r>
              <w:rPr>
                <w:rFonts w:hint="eastAsia" w:ascii="宋体"/>
                <w:highlight w:val="none"/>
              </w:rPr>
              <w:t>担任职务</w:t>
            </w:r>
          </w:p>
        </w:tc>
        <w:tc>
          <w:tcPr>
            <w:tcW w:w="2203" w:type="dxa"/>
            <w:gridSpan w:val="2"/>
            <w:noWrap w:val="0"/>
            <w:vAlign w:val="center"/>
          </w:tcPr>
          <w:p w14:paraId="2A7063D9">
            <w:pPr>
              <w:spacing w:line="360" w:lineRule="atLeast"/>
              <w:jc w:val="center"/>
              <w:rPr>
                <w:rFonts w:hint="eastAsia" w:ascii="宋体"/>
                <w:highlight w:val="none"/>
              </w:rPr>
            </w:pPr>
            <w:r>
              <w:rPr>
                <w:rFonts w:hint="eastAsia" w:ascii="宋体"/>
                <w:highlight w:val="none"/>
              </w:rPr>
              <w:t>项目单位名称及电话</w:t>
            </w:r>
          </w:p>
        </w:tc>
      </w:tr>
      <w:tr w14:paraId="242DEC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noWrap w:val="0"/>
            <w:vAlign w:val="center"/>
          </w:tcPr>
          <w:p w14:paraId="591252A0">
            <w:pPr>
              <w:spacing w:line="360" w:lineRule="atLeast"/>
              <w:jc w:val="center"/>
              <w:rPr>
                <w:rFonts w:hint="eastAsia" w:ascii="宋体"/>
                <w:highlight w:val="none"/>
              </w:rPr>
            </w:pPr>
          </w:p>
        </w:tc>
        <w:tc>
          <w:tcPr>
            <w:tcW w:w="3636" w:type="dxa"/>
            <w:gridSpan w:val="3"/>
            <w:noWrap w:val="0"/>
            <w:vAlign w:val="center"/>
          </w:tcPr>
          <w:p w14:paraId="54A5A839">
            <w:pPr>
              <w:spacing w:line="360" w:lineRule="atLeast"/>
              <w:jc w:val="center"/>
              <w:rPr>
                <w:rFonts w:hint="eastAsia" w:ascii="宋体"/>
                <w:highlight w:val="none"/>
              </w:rPr>
            </w:pPr>
          </w:p>
        </w:tc>
        <w:tc>
          <w:tcPr>
            <w:tcW w:w="1404" w:type="dxa"/>
            <w:noWrap w:val="0"/>
            <w:vAlign w:val="center"/>
          </w:tcPr>
          <w:p w14:paraId="032DA834">
            <w:pPr>
              <w:spacing w:line="360" w:lineRule="atLeast"/>
              <w:jc w:val="center"/>
              <w:rPr>
                <w:rFonts w:hint="eastAsia" w:ascii="宋体"/>
                <w:highlight w:val="none"/>
              </w:rPr>
            </w:pPr>
          </w:p>
        </w:tc>
        <w:tc>
          <w:tcPr>
            <w:tcW w:w="2203" w:type="dxa"/>
            <w:gridSpan w:val="2"/>
            <w:noWrap w:val="0"/>
            <w:vAlign w:val="center"/>
          </w:tcPr>
          <w:p w14:paraId="37D6215D">
            <w:pPr>
              <w:spacing w:line="360" w:lineRule="atLeast"/>
              <w:jc w:val="center"/>
              <w:rPr>
                <w:rFonts w:hint="eastAsia" w:ascii="宋体"/>
                <w:highlight w:val="none"/>
              </w:rPr>
            </w:pPr>
          </w:p>
        </w:tc>
      </w:tr>
      <w:tr w14:paraId="537E9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noWrap w:val="0"/>
            <w:vAlign w:val="center"/>
          </w:tcPr>
          <w:p w14:paraId="687B3206">
            <w:pPr>
              <w:spacing w:line="360" w:lineRule="atLeast"/>
              <w:jc w:val="center"/>
              <w:rPr>
                <w:rFonts w:hint="eastAsia" w:ascii="宋体"/>
                <w:highlight w:val="none"/>
              </w:rPr>
            </w:pPr>
          </w:p>
        </w:tc>
        <w:tc>
          <w:tcPr>
            <w:tcW w:w="3636" w:type="dxa"/>
            <w:gridSpan w:val="3"/>
            <w:noWrap w:val="0"/>
            <w:vAlign w:val="center"/>
          </w:tcPr>
          <w:p w14:paraId="5A0E2E16">
            <w:pPr>
              <w:spacing w:line="360" w:lineRule="atLeast"/>
              <w:jc w:val="center"/>
              <w:rPr>
                <w:rFonts w:hint="eastAsia" w:ascii="宋体"/>
                <w:highlight w:val="none"/>
              </w:rPr>
            </w:pPr>
          </w:p>
        </w:tc>
        <w:tc>
          <w:tcPr>
            <w:tcW w:w="1404" w:type="dxa"/>
            <w:noWrap w:val="0"/>
            <w:vAlign w:val="center"/>
          </w:tcPr>
          <w:p w14:paraId="464637BE">
            <w:pPr>
              <w:spacing w:line="360" w:lineRule="atLeast"/>
              <w:jc w:val="center"/>
              <w:rPr>
                <w:rFonts w:hint="eastAsia" w:ascii="宋体"/>
                <w:highlight w:val="none"/>
              </w:rPr>
            </w:pPr>
          </w:p>
        </w:tc>
        <w:tc>
          <w:tcPr>
            <w:tcW w:w="2203" w:type="dxa"/>
            <w:gridSpan w:val="2"/>
            <w:noWrap w:val="0"/>
            <w:vAlign w:val="center"/>
          </w:tcPr>
          <w:p w14:paraId="52828BD8">
            <w:pPr>
              <w:spacing w:line="360" w:lineRule="atLeast"/>
              <w:jc w:val="center"/>
              <w:rPr>
                <w:rFonts w:hint="eastAsia" w:ascii="宋体"/>
                <w:highlight w:val="none"/>
              </w:rPr>
            </w:pPr>
          </w:p>
        </w:tc>
      </w:tr>
      <w:tr w14:paraId="4A504E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noWrap w:val="0"/>
            <w:vAlign w:val="center"/>
          </w:tcPr>
          <w:p w14:paraId="576B773D">
            <w:pPr>
              <w:spacing w:line="360" w:lineRule="atLeast"/>
              <w:jc w:val="center"/>
              <w:rPr>
                <w:rFonts w:hint="eastAsia" w:ascii="宋体"/>
                <w:highlight w:val="none"/>
              </w:rPr>
            </w:pPr>
          </w:p>
        </w:tc>
        <w:tc>
          <w:tcPr>
            <w:tcW w:w="3636" w:type="dxa"/>
            <w:gridSpan w:val="3"/>
            <w:noWrap w:val="0"/>
            <w:vAlign w:val="center"/>
          </w:tcPr>
          <w:p w14:paraId="76EAB0D1">
            <w:pPr>
              <w:spacing w:line="360" w:lineRule="atLeast"/>
              <w:jc w:val="center"/>
              <w:rPr>
                <w:rFonts w:hint="eastAsia" w:ascii="宋体"/>
                <w:highlight w:val="none"/>
              </w:rPr>
            </w:pPr>
          </w:p>
        </w:tc>
        <w:tc>
          <w:tcPr>
            <w:tcW w:w="1404" w:type="dxa"/>
            <w:noWrap w:val="0"/>
            <w:vAlign w:val="center"/>
          </w:tcPr>
          <w:p w14:paraId="1DC587C5">
            <w:pPr>
              <w:spacing w:line="360" w:lineRule="atLeast"/>
              <w:jc w:val="center"/>
              <w:rPr>
                <w:rFonts w:hint="eastAsia" w:ascii="宋体"/>
                <w:highlight w:val="none"/>
              </w:rPr>
            </w:pPr>
          </w:p>
        </w:tc>
        <w:tc>
          <w:tcPr>
            <w:tcW w:w="2203" w:type="dxa"/>
            <w:gridSpan w:val="2"/>
            <w:noWrap w:val="0"/>
            <w:vAlign w:val="center"/>
          </w:tcPr>
          <w:p w14:paraId="62A5CEE2">
            <w:pPr>
              <w:spacing w:line="360" w:lineRule="atLeast"/>
              <w:jc w:val="center"/>
              <w:rPr>
                <w:rFonts w:hint="eastAsia" w:ascii="宋体"/>
                <w:highlight w:val="none"/>
              </w:rPr>
            </w:pPr>
          </w:p>
        </w:tc>
      </w:tr>
      <w:tr w14:paraId="1AF484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noWrap w:val="0"/>
            <w:vAlign w:val="center"/>
          </w:tcPr>
          <w:p w14:paraId="30789BB2">
            <w:pPr>
              <w:spacing w:line="360" w:lineRule="atLeast"/>
              <w:jc w:val="center"/>
              <w:rPr>
                <w:rFonts w:hint="eastAsia" w:ascii="宋体"/>
                <w:highlight w:val="none"/>
              </w:rPr>
            </w:pPr>
          </w:p>
        </w:tc>
        <w:tc>
          <w:tcPr>
            <w:tcW w:w="3636" w:type="dxa"/>
            <w:gridSpan w:val="3"/>
            <w:noWrap w:val="0"/>
            <w:vAlign w:val="center"/>
          </w:tcPr>
          <w:p w14:paraId="0B7B4C86">
            <w:pPr>
              <w:spacing w:line="360" w:lineRule="atLeast"/>
              <w:jc w:val="center"/>
              <w:rPr>
                <w:rFonts w:hint="eastAsia" w:ascii="宋体"/>
                <w:highlight w:val="none"/>
              </w:rPr>
            </w:pPr>
          </w:p>
        </w:tc>
        <w:tc>
          <w:tcPr>
            <w:tcW w:w="1404" w:type="dxa"/>
            <w:noWrap w:val="0"/>
            <w:vAlign w:val="center"/>
          </w:tcPr>
          <w:p w14:paraId="1D6127D7">
            <w:pPr>
              <w:spacing w:line="360" w:lineRule="atLeast"/>
              <w:jc w:val="center"/>
              <w:rPr>
                <w:rFonts w:hint="eastAsia" w:ascii="宋体"/>
                <w:highlight w:val="none"/>
              </w:rPr>
            </w:pPr>
          </w:p>
        </w:tc>
        <w:tc>
          <w:tcPr>
            <w:tcW w:w="2203" w:type="dxa"/>
            <w:gridSpan w:val="2"/>
            <w:noWrap w:val="0"/>
            <w:vAlign w:val="center"/>
          </w:tcPr>
          <w:p w14:paraId="36271F6E">
            <w:pPr>
              <w:spacing w:line="360" w:lineRule="atLeast"/>
              <w:jc w:val="center"/>
              <w:rPr>
                <w:rFonts w:hint="eastAsia" w:ascii="宋体"/>
                <w:highlight w:val="none"/>
              </w:rPr>
            </w:pPr>
          </w:p>
        </w:tc>
      </w:tr>
      <w:tr w14:paraId="2DB305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noWrap w:val="0"/>
            <w:vAlign w:val="center"/>
          </w:tcPr>
          <w:p w14:paraId="0F7BD3C8">
            <w:pPr>
              <w:spacing w:line="360" w:lineRule="atLeast"/>
              <w:jc w:val="center"/>
              <w:rPr>
                <w:rFonts w:hint="eastAsia" w:ascii="宋体"/>
                <w:highlight w:val="none"/>
              </w:rPr>
            </w:pPr>
          </w:p>
        </w:tc>
        <w:tc>
          <w:tcPr>
            <w:tcW w:w="3636" w:type="dxa"/>
            <w:gridSpan w:val="3"/>
            <w:noWrap w:val="0"/>
            <w:vAlign w:val="center"/>
          </w:tcPr>
          <w:p w14:paraId="21A0EE70">
            <w:pPr>
              <w:spacing w:line="360" w:lineRule="atLeast"/>
              <w:jc w:val="center"/>
              <w:rPr>
                <w:rFonts w:hint="eastAsia" w:ascii="宋体"/>
                <w:highlight w:val="none"/>
              </w:rPr>
            </w:pPr>
          </w:p>
        </w:tc>
        <w:tc>
          <w:tcPr>
            <w:tcW w:w="1404" w:type="dxa"/>
            <w:noWrap w:val="0"/>
            <w:vAlign w:val="center"/>
          </w:tcPr>
          <w:p w14:paraId="4B2276A6">
            <w:pPr>
              <w:spacing w:line="360" w:lineRule="atLeast"/>
              <w:jc w:val="center"/>
              <w:rPr>
                <w:rFonts w:hint="eastAsia" w:ascii="宋体"/>
                <w:highlight w:val="none"/>
              </w:rPr>
            </w:pPr>
          </w:p>
        </w:tc>
        <w:tc>
          <w:tcPr>
            <w:tcW w:w="2203" w:type="dxa"/>
            <w:gridSpan w:val="2"/>
            <w:noWrap w:val="0"/>
            <w:vAlign w:val="center"/>
          </w:tcPr>
          <w:p w14:paraId="2FEBA4F1">
            <w:pPr>
              <w:spacing w:line="360" w:lineRule="atLeast"/>
              <w:jc w:val="center"/>
              <w:rPr>
                <w:rFonts w:hint="eastAsia" w:ascii="宋体"/>
                <w:highlight w:val="none"/>
              </w:rPr>
            </w:pPr>
          </w:p>
        </w:tc>
      </w:tr>
      <w:tr w14:paraId="709743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noWrap w:val="0"/>
            <w:vAlign w:val="center"/>
          </w:tcPr>
          <w:p w14:paraId="5A4AFA51">
            <w:pPr>
              <w:spacing w:line="360" w:lineRule="atLeast"/>
              <w:jc w:val="center"/>
              <w:rPr>
                <w:rFonts w:hint="eastAsia" w:ascii="宋体"/>
                <w:highlight w:val="none"/>
              </w:rPr>
            </w:pPr>
          </w:p>
        </w:tc>
        <w:tc>
          <w:tcPr>
            <w:tcW w:w="3636" w:type="dxa"/>
            <w:gridSpan w:val="3"/>
            <w:noWrap w:val="0"/>
            <w:vAlign w:val="center"/>
          </w:tcPr>
          <w:p w14:paraId="10235523">
            <w:pPr>
              <w:spacing w:line="360" w:lineRule="atLeast"/>
              <w:jc w:val="center"/>
              <w:rPr>
                <w:rFonts w:hint="eastAsia" w:ascii="宋体"/>
                <w:highlight w:val="none"/>
              </w:rPr>
            </w:pPr>
          </w:p>
        </w:tc>
        <w:tc>
          <w:tcPr>
            <w:tcW w:w="1404" w:type="dxa"/>
            <w:noWrap w:val="0"/>
            <w:vAlign w:val="center"/>
          </w:tcPr>
          <w:p w14:paraId="0B86C6E8">
            <w:pPr>
              <w:spacing w:line="360" w:lineRule="atLeast"/>
              <w:jc w:val="center"/>
              <w:rPr>
                <w:rFonts w:hint="eastAsia" w:ascii="宋体"/>
                <w:highlight w:val="none"/>
              </w:rPr>
            </w:pPr>
          </w:p>
        </w:tc>
        <w:tc>
          <w:tcPr>
            <w:tcW w:w="2203" w:type="dxa"/>
            <w:gridSpan w:val="2"/>
            <w:noWrap w:val="0"/>
            <w:vAlign w:val="center"/>
          </w:tcPr>
          <w:p w14:paraId="03A21407">
            <w:pPr>
              <w:spacing w:line="360" w:lineRule="atLeast"/>
              <w:jc w:val="center"/>
              <w:rPr>
                <w:rFonts w:hint="eastAsia" w:ascii="宋体"/>
                <w:highlight w:val="none"/>
              </w:rPr>
            </w:pPr>
          </w:p>
        </w:tc>
      </w:tr>
      <w:tr w14:paraId="203935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noWrap w:val="0"/>
            <w:vAlign w:val="center"/>
          </w:tcPr>
          <w:p w14:paraId="7A87E0E5">
            <w:pPr>
              <w:spacing w:line="360" w:lineRule="atLeast"/>
              <w:jc w:val="center"/>
              <w:rPr>
                <w:rFonts w:hint="eastAsia" w:ascii="宋体"/>
                <w:highlight w:val="none"/>
              </w:rPr>
            </w:pPr>
          </w:p>
        </w:tc>
        <w:tc>
          <w:tcPr>
            <w:tcW w:w="3636" w:type="dxa"/>
            <w:gridSpan w:val="3"/>
            <w:noWrap w:val="0"/>
            <w:vAlign w:val="center"/>
          </w:tcPr>
          <w:p w14:paraId="5202A4DA">
            <w:pPr>
              <w:spacing w:line="360" w:lineRule="atLeast"/>
              <w:jc w:val="center"/>
              <w:rPr>
                <w:rFonts w:hint="eastAsia" w:ascii="宋体"/>
                <w:highlight w:val="none"/>
              </w:rPr>
            </w:pPr>
          </w:p>
        </w:tc>
        <w:tc>
          <w:tcPr>
            <w:tcW w:w="1404" w:type="dxa"/>
            <w:noWrap w:val="0"/>
            <w:vAlign w:val="center"/>
          </w:tcPr>
          <w:p w14:paraId="09DCC2FB">
            <w:pPr>
              <w:spacing w:line="360" w:lineRule="atLeast"/>
              <w:jc w:val="center"/>
              <w:rPr>
                <w:rFonts w:hint="eastAsia" w:ascii="宋体"/>
                <w:highlight w:val="none"/>
              </w:rPr>
            </w:pPr>
          </w:p>
        </w:tc>
        <w:tc>
          <w:tcPr>
            <w:tcW w:w="2203" w:type="dxa"/>
            <w:gridSpan w:val="2"/>
            <w:noWrap w:val="0"/>
            <w:vAlign w:val="center"/>
          </w:tcPr>
          <w:p w14:paraId="32C991CC">
            <w:pPr>
              <w:spacing w:line="360" w:lineRule="atLeast"/>
              <w:jc w:val="center"/>
              <w:rPr>
                <w:rFonts w:hint="eastAsia" w:ascii="宋体"/>
                <w:highlight w:val="none"/>
              </w:rPr>
            </w:pPr>
          </w:p>
        </w:tc>
      </w:tr>
      <w:tr w14:paraId="09A48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noWrap w:val="0"/>
            <w:vAlign w:val="center"/>
          </w:tcPr>
          <w:p w14:paraId="2F9CB324">
            <w:pPr>
              <w:spacing w:line="360" w:lineRule="atLeast"/>
              <w:jc w:val="center"/>
              <w:rPr>
                <w:rFonts w:hint="eastAsia" w:ascii="宋体"/>
                <w:highlight w:val="none"/>
              </w:rPr>
            </w:pPr>
          </w:p>
        </w:tc>
        <w:tc>
          <w:tcPr>
            <w:tcW w:w="3636" w:type="dxa"/>
            <w:gridSpan w:val="3"/>
            <w:noWrap w:val="0"/>
            <w:vAlign w:val="center"/>
          </w:tcPr>
          <w:p w14:paraId="643EFED0">
            <w:pPr>
              <w:spacing w:line="360" w:lineRule="atLeast"/>
              <w:jc w:val="center"/>
              <w:rPr>
                <w:rFonts w:hint="eastAsia" w:ascii="宋体"/>
                <w:highlight w:val="none"/>
              </w:rPr>
            </w:pPr>
          </w:p>
        </w:tc>
        <w:tc>
          <w:tcPr>
            <w:tcW w:w="1404" w:type="dxa"/>
            <w:noWrap w:val="0"/>
            <w:vAlign w:val="center"/>
          </w:tcPr>
          <w:p w14:paraId="694D09DF">
            <w:pPr>
              <w:spacing w:line="360" w:lineRule="atLeast"/>
              <w:jc w:val="center"/>
              <w:rPr>
                <w:rFonts w:hint="eastAsia" w:ascii="宋体"/>
                <w:highlight w:val="none"/>
              </w:rPr>
            </w:pPr>
          </w:p>
        </w:tc>
        <w:tc>
          <w:tcPr>
            <w:tcW w:w="2203" w:type="dxa"/>
            <w:gridSpan w:val="2"/>
            <w:noWrap w:val="0"/>
            <w:vAlign w:val="center"/>
          </w:tcPr>
          <w:p w14:paraId="68A595A1">
            <w:pPr>
              <w:spacing w:line="360" w:lineRule="atLeast"/>
              <w:jc w:val="center"/>
              <w:rPr>
                <w:rFonts w:hint="eastAsia" w:ascii="宋体"/>
                <w:highlight w:val="none"/>
              </w:rPr>
            </w:pPr>
          </w:p>
        </w:tc>
      </w:tr>
    </w:tbl>
    <w:p w14:paraId="3197A4C2">
      <w:pP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说明：主要项目管理人员指项目负责人、项目负责人应附建造师注册证书、安全生产考核合格证书、身份证、养老保险证明复印件及无在建工程项目的承诺书，其他人员应附岗位资格证书、身份证、养老保险证明复印件，施工项目部关键岗位人员数量不得低于湘建建[2020]208 号文规定的最低配备标准。</w:t>
      </w:r>
    </w:p>
    <w:p w14:paraId="73E86EBB">
      <w:pPr>
        <w:pStyle w:val="9"/>
        <w:adjustRightInd w:val="0"/>
        <w:snapToGrid w:val="0"/>
        <w:spacing w:line="360" w:lineRule="auto"/>
        <w:outlineLvl w:val="0"/>
        <w:rPr>
          <w:rFonts w:hint="eastAsia" w:ascii="宋体" w:hAnsi="宋体" w:eastAsia="宋体" w:cs="Times New Roman"/>
          <w:kern w:val="2"/>
          <w:sz w:val="21"/>
          <w:szCs w:val="21"/>
          <w:highlight w:val="none"/>
          <w:lang w:val="en-US" w:eastAsia="zh-CN" w:bidi="ar-SA"/>
        </w:rPr>
      </w:pPr>
    </w:p>
    <w:p w14:paraId="03B00B72">
      <w:pPr>
        <w:rPr>
          <w:rFonts w:hint="eastAsia" w:ascii="宋体" w:hAnsi="宋体" w:eastAsia="宋体" w:cs="Times New Roman"/>
          <w:b w:val="0"/>
          <w:bCs w:val="0"/>
          <w:kern w:val="2"/>
          <w:sz w:val="21"/>
          <w:szCs w:val="21"/>
          <w:highlight w:val="none"/>
          <w:u w:val="single"/>
          <w:lang w:val="en-US" w:eastAsia="zh-CN" w:bidi="ar-SA"/>
        </w:rPr>
      </w:pPr>
      <w:r>
        <w:rPr>
          <w:rFonts w:hint="eastAsia" w:ascii="宋体" w:hAnsi="宋体" w:eastAsia="宋体" w:cs="Times New Roman"/>
          <w:b w:val="0"/>
          <w:bCs w:val="0"/>
          <w:kern w:val="2"/>
          <w:sz w:val="21"/>
          <w:szCs w:val="21"/>
          <w:highlight w:val="none"/>
          <w:lang w:val="en-US" w:eastAsia="zh-CN" w:bidi="ar-SA"/>
        </w:rPr>
        <w:t>供应商名称：</w:t>
      </w:r>
      <w:r>
        <w:rPr>
          <w:rFonts w:hint="eastAsia" w:ascii="宋体" w:hAnsi="宋体" w:eastAsia="宋体" w:cs="Times New Roman"/>
          <w:b w:val="0"/>
          <w:bCs w:val="0"/>
          <w:kern w:val="2"/>
          <w:sz w:val="21"/>
          <w:szCs w:val="21"/>
          <w:highlight w:val="none"/>
          <w:u w:val="single"/>
          <w:lang w:val="en-US" w:eastAsia="zh-CN" w:bidi="ar-SA"/>
        </w:rPr>
        <w:t xml:space="preserve">                </w:t>
      </w:r>
    </w:p>
    <w:p w14:paraId="7B33E1C4">
      <w:pPr>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法定代表人或其委托代理人(签字)：</w:t>
      </w:r>
      <w:r>
        <w:rPr>
          <w:rFonts w:hint="eastAsia" w:ascii="宋体" w:hAnsi="宋体" w:eastAsia="宋体" w:cs="Times New Roman"/>
          <w:b w:val="0"/>
          <w:bCs w:val="0"/>
          <w:kern w:val="2"/>
          <w:sz w:val="21"/>
          <w:szCs w:val="21"/>
          <w:highlight w:val="none"/>
          <w:u w:val="single"/>
          <w:lang w:val="en-US" w:eastAsia="zh-CN" w:bidi="ar-SA"/>
        </w:rPr>
        <w:t xml:space="preserve">             </w:t>
      </w:r>
    </w:p>
    <w:p w14:paraId="659BCB19">
      <w:pPr>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日期：</w:t>
      </w:r>
      <w:r>
        <w:rPr>
          <w:rFonts w:hint="eastAsia" w:ascii="宋体" w:hAnsi="宋体" w:eastAsia="宋体" w:cs="Times New Roman"/>
          <w:b w:val="0"/>
          <w:bCs w:val="0"/>
          <w:kern w:val="2"/>
          <w:sz w:val="21"/>
          <w:szCs w:val="21"/>
          <w:highlight w:val="none"/>
          <w:u w:val="single"/>
          <w:lang w:val="en-US" w:eastAsia="zh-CN" w:bidi="ar-SA"/>
        </w:rPr>
        <w:t xml:space="preserve">      </w:t>
      </w:r>
      <w:r>
        <w:rPr>
          <w:rFonts w:hint="eastAsia" w:ascii="宋体" w:hAnsi="宋体" w:eastAsia="宋体" w:cs="Times New Roman"/>
          <w:b w:val="0"/>
          <w:bCs w:val="0"/>
          <w:kern w:val="2"/>
          <w:sz w:val="21"/>
          <w:szCs w:val="21"/>
          <w:highlight w:val="none"/>
          <w:lang w:val="en-US" w:eastAsia="zh-CN" w:bidi="ar-SA"/>
        </w:rPr>
        <w:t>年</w:t>
      </w:r>
      <w:r>
        <w:rPr>
          <w:rFonts w:hint="eastAsia" w:ascii="宋体" w:hAnsi="宋体" w:eastAsia="宋体" w:cs="Times New Roman"/>
          <w:b w:val="0"/>
          <w:bCs w:val="0"/>
          <w:kern w:val="2"/>
          <w:sz w:val="21"/>
          <w:szCs w:val="21"/>
          <w:highlight w:val="none"/>
          <w:u w:val="single"/>
          <w:lang w:val="en-US" w:eastAsia="zh-CN" w:bidi="ar-SA"/>
        </w:rPr>
        <w:t xml:space="preserve">     </w:t>
      </w:r>
      <w:r>
        <w:rPr>
          <w:rFonts w:hint="eastAsia" w:ascii="宋体" w:hAnsi="宋体" w:eastAsia="宋体" w:cs="Times New Roman"/>
          <w:b w:val="0"/>
          <w:bCs w:val="0"/>
          <w:kern w:val="2"/>
          <w:sz w:val="21"/>
          <w:szCs w:val="21"/>
          <w:highlight w:val="none"/>
          <w:lang w:val="en-US" w:eastAsia="zh-CN" w:bidi="ar-SA"/>
        </w:rPr>
        <w:t>月</w:t>
      </w:r>
      <w:r>
        <w:rPr>
          <w:rFonts w:hint="eastAsia" w:ascii="宋体" w:hAnsi="宋体" w:eastAsia="宋体" w:cs="Times New Roman"/>
          <w:b w:val="0"/>
          <w:bCs w:val="0"/>
          <w:kern w:val="2"/>
          <w:sz w:val="21"/>
          <w:szCs w:val="21"/>
          <w:highlight w:val="none"/>
          <w:u w:val="single"/>
          <w:lang w:val="en-US" w:eastAsia="zh-CN" w:bidi="ar-SA"/>
        </w:rPr>
        <w:t xml:space="preserve">     </w:t>
      </w:r>
      <w:r>
        <w:rPr>
          <w:rFonts w:hint="eastAsia" w:ascii="宋体" w:hAnsi="宋体" w:eastAsia="宋体" w:cs="Times New Roman"/>
          <w:b w:val="0"/>
          <w:bCs w:val="0"/>
          <w:kern w:val="2"/>
          <w:sz w:val="21"/>
          <w:szCs w:val="21"/>
          <w:highlight w:val="none"/>
          <w:lang w:val="en-US" w:eastAsia="zh-CN" w:bidi="ar-SA"/>
        </w:rPr>
        <w:t>日</w:t>
      </w:r>
    </w:p>
    <w:p w14:paraId="2A8B7DC4">
      <w:pPr>
        <w:adjustRightInd w:val="0"/>
        <w:snapToGrid w:val="0"/>
        <w:spacing w:line="360" w:lineRule="auto"/>
        <w:rPr>
          <w:rFonts w:hint="eastAsia" w:ascii="宋体" w:hAnsi="宋体" w:cs="宋体"/>
          <w:b/>
          <w:bCs/>
          <w:sz w:val="32"/>
          <w:szCs w:val="32"/>
          <w:highlight w:val="none"/>
        </w:rPr>
      </w:pPr>
    </w:p>
    <w:p w14:paraId="4F5666AD">
      <w:pPr>
        <w:adjustRightInd w:val="0"/>
        <w:snapToGrid w:val="0"/>
        <w:spacing w:line="360" w:lineRule="auto"/>
        <w:rPr>
          <w:rFonts w:hint="eastAsia" w:ascii="宋体" w:hAnsi="宋体" w:cs="宋体"/>
          <w:b/>
          <w:bCs/>
          <w:sz w:val="32"/>
          <w:szCs w:val="32"/>
          <w:highlight w:val="none"/>
        </w:rPr>
      </w:pPr>
    </w:p>
    <w:p w14:paraId="2E0D74D6">
      <w:pPr>
        <w:adjustRightInd w:val="0"/>
        <w:snapToGrid w:val="0"/>
        <w:spacing w:line="360" w:lineRule="auto"/>
        <w:rPr>
          <w:rFonts w:hint="eastAsia" w:ascii="宋体" w:hAnsi="宋体" w:cs="宋体"/>
          <w:b/>
          <w:bCs/>
          <w:sz w:val="32"/>
          <w:szCs w:val="32"/>
          <w:highlight w:val="none"/>
        </w:rPr>
      </w:pPr>
    </w:p>
    <w:p w14:paraId="1278BCAD">
      <w:pPr>
        <w:adjustRightInd w:val="0"/>
        <w:snapToGrid w:val="0"/>
        <w:spacing w:line="360" w:lineRule="auto"/>
        <w:rPr>
          <w:rFonts w:hint="eastAsia" w:ascii="宋体" w:hAnsi="宋体" w:cs="宋体"/>
          <w:b/>
          <w:bCs/>
          <w:sz w:val="32"/>
          <w:szCs w:val="32"/>
          <w:highlight w:val="none"/>
        </w:rPr>
      </w:pPr>
    </w:p>
    <w:p w14:paraId="0D12DBDC">
      <w:pPr>
        <w:adjustRightInd w:val="0"/>
        <w:snapToGrid w:val="0"/>
        <w:spacing w:line="360" w:lineRule="auto"/>
        <w:ind w:right="24"/>
        <w:jc w:val="center"/>
        <w:rPr>
          <w:rFonts w:hint="eastAsia" w:ascii="黑体" w:hAnsi="黑体" w:eastAsia="黑体" w:cs="黑体"/>
          <w:spacing w:val="-1"/>
          <w:sz w:val="30"/>
          <w:szCs w:val="30"/>
          <w:lang w:eastAsia="zh-CN"/>
        </w:rPr>
      </w:pPr>
      <w:r>
        <w:rPr>
          <w:rFonts w:hint="eastAsia" w:ascii="黑体" w:hAnsi="黑体" w:eastAsia="黑体" w:cs="黑体"/>
          <w:spacing w:val="-1"/>
          <w:sz w:val="30"/>
          <w:szCs w:val="30"/>
          <w:lang w:eastAsia="zh-CN"/>
        </w:rPr>
        <w:t>七、技术条款响应与偏离表</w:t>
      </w:r>
    </w:p>
    <w:tbl>
      <w:tblPr>
        <w:tblStyle w:val="18"/>
        <w:tblW w:w="95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605"/>
        <w:gridCol w:w="1003"/>
        <w:gridCol w:w="1612"/>
        <w:gridCol w:w="2420"/>
        <w:gridCol w:w="1987"/>
      </w:tblGrid>
      <w:tr w14:paraId="3C675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902" w:type="dxa"/>
            <w:tcBorders>
              <w:right w:val="single" w:color="000000" w:sz="4" w:space="0"/>
            </w:tcBorders>
            <w:noWrap w:val="0"/>
            <w:vAlign w:val="top"/>
          </w:tcPr>
          <w:p w14:paraId="044BBD9A">
            <w:pPr>
              <w:spacing w:before="164" w:line="222" w:lineRule="auto"/>
              <w:ind w:left="118"/>
              <w:rPr>
                <w:rFonts w:ascii="宋体" w:hAnsi="宋体" w:eastAsia="宋体" w:cs="宋体"/>
                <w:sz w:val="21"/>
                <w:szCs w:val="21"/>
              </w:rPr>
            </w:pPr>
            <w:r>
              <w:rPr>
                <w:rFonts w:ascii="宋体" w:hAnsi="宋体" w:eastAsia="宋体" w:cs="宋体"/>
                <w:spacing w:val="-5"/>
                <w:sz w:val="21"/>
                <w:szCs w:val="21"/>
              </w:rPr>
              <w:t>品目号</w:t>
            </w:r>
          </w:p>
        </w:tc>
        <w:tc>
          <w:tcPr>
            <w:tcW w:w="1605" w:type="dxa"/>
            <w:tcBorders>
              <w:left w:val="single" w:color="000000" w:sz="4" w:space="0"/>
              <w:right w:val="single" w:color="000000" w:sz="4" w:space="0"/>
            </w:tcBorders>
            <w:noWrap w:val="0"/>
            <w:vAlign w:val="top"/>
          </w:tcPr>
          <w:p w14:paraId="13C4FF46">
            <w:pPr>
              <w:spacing w:before="163" w:line="221" w:lineRule="auto"/>
              <w:ind w:left="22"/>
              <w:rPr>
                <w:rFonts w:ascii="宋体" w:hAnsi="宋体" w:eastAsia="宋体" w:cs="宋体"/>
                <w:sz w:val="21"/>
                <w:szCs w:val="21"/>
              </w:rPr>
            </w:pPr>
            <w:r>
              <w:rPr>
                <w:rFonts w:ascii="宋体" w:hAnsi="宋体" w:eastAsia="宋体" w:cs="宋体"/>
                <w:spacing w:val="-1"/>
                <w:sz w:val="21"/>
                <w:szCs w:val="21"/>
              </w:rPr>
              <w:t>磋商文件</w:t>
            </w:r>
            <w:r>
              <w:rPr>
                <w:rFonts w:ascii="宋体" w:hAnsi="宋体" w:eastAsia="宋体" w:cs="宋体"/>
                <w:sz w:val="21"/>
                <w:szCs w:val="21"/>
              </w:rPr>
              <w:t>条目号</w:t>
            </w:r>
          </w:p>
        </w:tc>
        <w:tc>
          <w:tcPr>
            <w:tcW w:w="1003" w:type="dxa"/>
            <w:tcBorders>
              <w:left w:val="single" w:color="000000" w:sz="4" w:space="0"/>
              <w:right w:val="single" w:color="000000" w:sz="4" w:space="0"/>
            </w:tcBorders>
            <w:noWrap w:val="0"/>
            <w:vAlign w:val="top"/>
          </w:tcPr>
          <w:p w14:paraId="4280F317">
            <w:pPr>
              <w:spacing w:before="163" w:line="221" w:lineRule="auto"/>
              <w:ind w:left="41"/>
              <w:rPr>
                <w:rFonts w:ascii="宋体" w:hAnsi="宋体" w:eastAsia="宋体" w:cs="宋体"/>
                <w:sz w:val="21"/>
                <w:szCs w:val="21"/>
              </w:rPr>
            </w:pPr>
            <w:r>
              <w:rPr>
                <w:rFonts w:ascii="宋体" w:hAnsi="宋体" w:eastAsia="宋体" w:cs="宋体"/>
                <w:spacing w:val="-2"/>
                <w:sz w:val="21"/>
                <w:szCs w:val="21"/>
              </w:rPr>
              <w:t>招标</w:t>
            </w:r>
            <w:r>
              <w:rPr>
                <w:rFonts w:ascii="宋体" w:hAnsi="宋体" w:eastAsia="宋体" w:cs="宋体"/>
                <w:spacing w:val="-1"/>
                <w:sz w:val="21"/>
                <w:szCs w:val="21"/>
              </w:rPr>
              <w:t>规格</w:t>
            </w:r>
          </w:p>
        </w:tc>
        <w:tc>
          <w:tcPr>
            <w:tcW w:w="1612" w:type="dxa"/>
            <w:tcBorders>
              <w:left w:val="single" w:color="000000" w:sz="4" w:space="0"/>
              <w:right w:val="single" w:color="000000" w:sz="4" w:space="0"/>
            </w:tcBorders>
            <w:noWrap w:val="0"/>
            <w:vAlign w:val="top"/>
          </w:tcPr>
          <w:p w14:paraId="28FC7390">
            <w:pPr>
              <w:spacing w:before="163" w:line="221" w:lineRule="auto"/>
              <w:ind w:left="40"/>
              <w:rPr>
                <w:rFonts w:ascii="宋体" w:hAnsi="宋体" w:eastAsia="宋体" w:cs="宋体"/>
                <w:sz w:val="21"/>
                <w:szCs w:val="21"/>
              </w:rPr>
            </w:pPr>
            <w:r>
              <w:rPr>
                <w:rFonts w:ascii="宋体" w:hAnsi="宋体" w:eastAsia="宋体" w:cs="宋体"/>
                <w:spacing w:val="-4"/>
                <w:sz w:val="21"/>
                <w:szCs w:val="21"/>
              </w:rPr>
              <w:t>响</w:t>
            </w:r>
            <w:r>
              <w:rPr>
                <w:rFonts w:ascii="宋体" w:hAnsi="宋体" w:eastAsia="宋体" w:cs="宋体"/>
                <w:spacing w:val="-2"/>
                <w:sz w:val="21"/>
                <w:szCs w:val="21"/>
              </w:rPr>
              <w:t>应文件的规格</w:t>
            </w:r>
          </w:p>
        </w:tc>
        <w:tc>
          <w:tcPr>
            <w:tcW w:w="2420" w:type="dxa"/>
            <w:tcBorders>
              <w:left w:val="single" w:color="000000" w:sz="4" w:space="0"/>
              <w:right w:val="single" w:color="000000" w:sz="4" w:space="0"/>
            </w:tcBorders>
            <w:noWrap w:val="0"/>
            <w:vAlign w:val="top"/>
          </w:tcPr>
          <w:p w14:paraId="0259AC3B">
            <w:pPr>
              <w:spacing w:before="163" w:line="221" w:lineRule="auto"/>
              <w:ind w:left="655"/>
              <w:rPr>
                <w:rFonts w:ascii="宋体" w:hAnsi="宋体" w:eastAsia="宋体" w:cs="宋体"/>
                <w:sz w:val="21"/>
                <w:szCs w:val="21"/>
              </w:rPr>
            </w:pPr>
            <w:r>
              <w:rPr>
                <w:rFonts w:ascii="宋体" w:hAnsi="宋体" w:eastAsia="宋体" w:cs="宋体"/>
                <w:spacing w:val="-4"/>
                <w:sz w:val="21"/>
                <w:szCs w:val="21"/>
              </w:rPr>
              <w:t>响</w:t>
            </w:r>
            <w:r>
              <w:rPr>
                <w:rFonts w:ascii="宋体" w:hAnsi="宋体" w:eastAsia="宋体" w:cs="宋体"/>
                <w:spacing w:val="-3"/>
                <w:sz w:val="21"/>
                <w:szCs w:val="21"/>
              </w:rPr>
              <w:t>应与偏离</w:t>
            </w:r>
          </w:p>
        </w:tc>
        <w:tc>
          <w:tcPr>
            <w:tcW w:w="1987" w:type="dxa"/>
            <w:tcBorders>
              <w:left w:val="single" w:color="000000" w:sz="4" w:space="0"/>
            </w:tcBorders>
            <w:noWrap w:val="0"/>
            <w:vAlign w:val="top"/>
          </w:tcPr>
          <w:p w14:paraId="79EA28A6">
            <w:pPr>
              <w:spacing w:before="163" w:line="221" w:lineRule="auto"/>
              <w:ind w:left="740"/>
              <w:rPr>
                <w:rFonts w:ascii="宋体" w:hAnsi="宋体" w:eastAsia="宋体" w:cs="宋体"/>
                <w:sz w:val="21"/>
                <w:szCs w:val="21"/>
              </w:rPr>
            </w:pPr>
            <w:r>
              <w:rPr>
                <w:rFonts w:ascii="宋体" w:hAnsi="宋体" w:eastAsia="宋体" w:cs="宋体"/>
                <w:spacing w:val="-3"/>
                <w:sz w:val="21"/>
                <w:szCs w:val="21"/>
              </w:rPr>
              <w:t>说</w:t>
            </w:r>
            <w:r>
              <w:rPr>
                <w:rFonts w:ascii="宋体" w:hAnsi="宋体" w:eastAsia="宋体" w:cs="宋体"/>
                <w:spacing w:val="-2"/>
                <w:sz w:val="21"/>
                <w:szCs w:val="21"/>
              </w:rPr>
              <w:t>明</w:t>
            </w:r>
          </w:p>
        </w:tc>
      </w:tr>
      <w:tr w14:paraId="6FF38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902" w:type="dxa"/>
            <w:tcBorders>
              <w:right w:val="single" w:color="000000" w:sz="4" w:space="0"/>
            </w:tcBorders>
            <w:noWrap w:val="0"/>
            <w:vAlign w:val="top"/>
          </w:tcPr>
          <w:p w14:paraId="317AD5D2">
            <w:pPr>
              <w:rPr>
                <w:rFonts w:ascii="Arial"/>
                <w:sz w:val="21"/>
              </w:rPr>
            </w:pPr>
          </w:p>
        </w:tc>
        <w:tc>
          <w:tcPr>
            <w:tcW w:w="1605" w:type="dxa"/>
            <w:tcBorders>
              <w:left w:val="single" w:color="000000" w:sz="4" w:space="0"/>
              <w:right w:val="single" w:color="000000" w:sz="4" w:space="0"/>
            </w:tcBorders>
            <w:noWrap w:val="0"/>
            <w:vAlign w:val="top"/>
          </w:tcPr>
          <w:p w14:paraId="65DE769A">
            <w:pPr>
              <w:rPr>
                <w:rFonts w:ascii="Arial"/>
                <w:sz w:val="21"/>
              </w:rPr>
            </w:pPr>
          </w:p>
        </w:tc>
        <w:tc>
          <w:tcPr>
            <w:tcW w:w="1003" w:type="dxa"/>
            <w:tcBorders>
              <w:left w:val="single" w:color="000000" w:sz="4" w:space="0"/>
              <w:right w:val="single" w:color="000000" w:sz="4" w:space="0"/>
            </w:tcBorders>
            <w:noWrap w:val="0"/>
            <w:vAlign w:val="top"/>
          </w:tcPr>
          <w:p w14:paraId="3FC0A340">
            <w:pPr>
              <w:rPr>
                <w:rFonts w:ascii="Arial"/>
                <w:sz w:val="21"/>
              </w:rPr>
            </w:pPr>
          </w:p>
        </w:tc>
        <w:tc>
          <w:tcPr>
            <w:tcW w:w="1612" w:type="dxa"/>
            <w:tcBorders>
              <w:left w:val="single" w:color="000000" w:sz="4" w:space="0"/>
              <w:right w:val="single" w:color="000000" w:sz="4" w:space="0"/>
            </w:tcBorders>
            <w:noWrap w:val="0"/>
            <w:vAlign w:val="top"/>
          </w:tcPr>
          <w:p w14:paraId="687556C2">
            <w:pPr>
              <w:rPr>
                <w:rFonts w:ascii="Arial"/>
                <w:sz w:val="21"/>
              </w:rPr>
            </w:pPr>
          </w:p>
        </w:tc>
        <w:tc>
          <w:tcPr>
            <w:tcW w:w="2420" w:type="dxa"/>
            <w:tcBorders>
              <w:left w:val="single" w:color="000000" w:sz="4" w:space="0"/>
              <w:right w:val="single" w:color="000000" w:sz="4" w:space="0"/>
            </w:tcBorders>
            <w:noWrap w:val="0"/>
            <w:vAlign w:val="top"/>
          </w:tcPr>
          <w:p w14:paraId="2DA60BCA">
            <w:pPr>
              <w:rPr>
                <w:rFonts w:ascii="Arial"/>
                <w:sz w:val="21"/>
              </w:rPr>
            </w:pPr>
          </w:p>
        </w:tc>
        <w:tc>
          <w:tcPr>
            <w:tcW w:w="1987" w:type="dxa"/>
            <w:tcBorders>
              <w:left w:val="single" w:color="000000" w:sz="4" w:space="0"/>
            </w:tcBorders>
            <w:noWrap w:val="0"/>
            <w:vAlign w:val="top"/>
          </w:tcPr>
          <w:p w14:paraId="3FB2CD3B">
            <w:pPr>
              <w:rPr>
                <w:rFonts w:ascii="Arial"/>
                <w:sz w:val="21"/>
              </w:rPr>
            </w:pPr>
          </w:p>
        </w:tc>
      </w:tr>
      <w:tr w14:paraId="53D0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902" w:type="dxa"/>
            <w:tcBorders>
              <w:right w:val="single" w:color="000000" w:sz="4" w:space="0"/>
            </w:tcBorders>
            <w:noWrap w:val="0"/>
            <w:vAlign w:val="top"/>
          </w:tcPr>
          <w:p w14:paraId="775F071E">
            <w:pPr>
              <w:rPr>
                <w:rFonts w:ascii="Arial"/>
                <w:sz w:val="21"/>
              </w:rPr>
            </w:pPr>
          </w:p>
        </w:tc>
        <w:tc>
          <w:tcPr>
            <w:tcW w:w="1605" w:type="dxa"/>
            <w:tcBorders>
              <w:left w:val="single" w:color="000000" w:sz="4" w:space="0"/>
              <w:right w:val="single" w:color="000000" w:sz="4" w:space="0"/>
            </w:tcBorders>
            <w:noWrap w:val="0"/>
            <w:vAlign w:val="top"/>
          </w:tcPr>
          <w:p w14:paraId="0BC594FF">
            <w:pPr>
              <w:rPr>
                <w:rFonts w:ascii="Arial"/>
                <w:sz w:val="21"/>
              </w:rPr>
            </w:pPr>
          </w:p>
        </w:tc>
        <w:tc>
          <w:tcPr>
            <w:tcW w:w="1003" w:type="dxa"/>
            <w:tcBorders>
              <w:left w:val="single" w:color="000000" w:sz="4" w:space="0"/>
              <w:right w:val="single" w:color="000000" w:sz="4" w:space="0"/>
            </w:tcBorders>
            <w:noWrap w:val="0"/>
            <w:vAlign w:val="top"/>
          </w:tcPr>
          <w:p w14:paraId="05F9E04D">
            <w:pPr>
              <w:rPr>
                <w:rFonts w:ascii="Arial"/>
                <w:sz w:val="21"/>
              </w:rPr>
            </w:pPr>
          </w:p>
        </w:tc>
        <w:tc>
          <w:tcPr>
            <w:tcW w:w="1612" w:type="dxa"/>
            <w:tcBorders>
              <w:left w:val="single" w:color="000000" w:sz="4" w:space="0"/>
              <w:right w:val="single" w:color="000000" w:sz="4" w:space="0"/>
            </w:tcBorders>
            <w:noWrap w:val="0"/>
            <w:vAlign w:val="top"/>
          </w:tcPr>
          <w:p w14:paraId="3F74F0A4">
            <w:pPr>
              <w:rPr>
                <w:rFonts w:ascii="Arial"/>
                <w:sz w:val="21"/>
              </w:rPr>
            </w:pPr>
          </w:p>
        </w:tc>
        <w:tc>
          <w:tcPr>
            <w:tcW w:w="2420" w:type="dxa"/>
            <w:tcBorders>
              <w:left w:val="single" w:color="000000" w:sz="4" w:space="0"/>
              <w:right w:val="single" w:color="000000" w:sz="4" w:space="0"/>
            </w:tcBorders>
            <w:noWrap w:val="0"/>
            <w:vAlign w:val="top"/>
          </w:tcPr>
          <w:p w14:paraId="42E7E1ED">
            <w:pPr>
              <w:rPr>
                <w:rFonts w:ascii="Arial"/>
                <w:sz w:val="21"/>
              </w:rPr>
            </w:pPr>
          </w:p>
        </w:tc>
        <w:tc>
          <w:tcPr>
            <w:tcW w:w="1987" w:type="dxa"/>
            <w:tcBorders>
              <w:left w:val="single" w:color="000000" w:sz="4" w:space="0"/>
            </w:tcBorders>
            <w:noWrap w:val="0"/>
            <w:vAlign w:val="top"/>
          </w:tcPr>
          <w:p w14:paraId="16A5C2DB">
            <w:pPr>
              <w:rPr>
                <w:rFonts w:ascii="Arial"/>
                <w:sz w:val="21"/>
              </w:rPr>
            </w:pPr>
          </w:p>
        </w:tc>
      </w:tr>
      <w:tr w14:paraId="00EC6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902" w:type="dxa"/>
            <w:tcBorders>
              <w:right w:val="single" w:color="000000" w:sz="4" w:space="0"/>
            </w:tcBorders>
            <w:noWrap w:val="0"/>
            <w:vAlign w:val="top"/>
          </w:tcPr>
          <w:p w14:paraId="2C739614">
            <w:pPr>
              <w:rPr>
                <w:rFonts w:ascii="Arial"/>
                <w:sz w:val="21"/>
              </w:rPr>
            </w:pPr>
          </w:p>
        </w:tc>
        <w:tc>
          <w:tcPr>
            <w:tcW w:w="1605" w:type="dxa"/>
            <w:tcBorders>
              <w:left w:val="single" w:color="000000" w:sz="4" w:space="0"/>
              <w:right w:val="single" w:color="000000" w:sz="4" w:space="0"/>
            </w:tcBorders>
            <w:noWrap w:val="0"/>
            <w:vAlign w:val="top"/>
          </w:tcPr>
          <w:p w14:paraId="7FED3010">
            <w:pPr>
              <w:rPr>
                <w:rFonts w:ascii="Arial"/>
                <w:sz w:val="21"/>
              </w:rPr>
            </w:pPr>
          </w:p>
        </w:tc>
        <w:tc>
          <w:tcPr>
            <w:tcW w:w="1003" w:type="dxa"/>
            <w:tcBorders>
              <w:left w:val="single" w:color="000000" w:sz="4" w:space="0"/>
              <w:right w:val="single" w:color="000000" w:sz="4" w:space="0"/>
            </w:tcBorders>
            <w:noWrap w:val="0"/>
            <w:vAlign w:val="top"/>
          </w:tcPr>
          <w:p w14:paraId="3F9DC5FB">
            <w:pPr>
              <w:rPr>
                <w:rFonts w:ascii="Arial"/>
                <w:sz w:val="21"/>
              </w:rPr>
            </w:pPr>
          </w:p>
        </w:tc>
        <w:tc>
          <w:tcPr>
            <w:tcW w:w="1612" w:type="dxa"/>
            <w:tcBorders>
              <w:left w:val="single" w:color="000000" w:sz="4" w:space="0"/>
              <w:right w:val="single" w:color="000000" w:sz="4" w:space="0"/>
            </w:tcBorders>
            <w:noWrap w:val="0"/>
            <w:vAlign w:val="top"/>
          </w:tcPr>
          <w:p w14:paraId="598967E5">
            <w:pPr>
              <w:rPr>
                <w:rFonts w:ascii="Arial"/>
                <w:sz w:val="21"/>
              </w:rPr>
            </w:pPr>
          </w:p>
        </w:tc>
        <w:tc>
          <w:tcPr>
            <w:tcW w:w="2420" w:type="dxa"/>
            <w:tcBorders>
              <w:left w:val="single" w:color="000000" w:sz="4" w:space="0"/>
              <w:right w:val="single" w:color="000000" w:sz="4" w:space="0"/>
            </w:tcBorders>
            <w:noWrap w:val="0"/>
            <w:vAlign w:val="top"/>
          </w:tcPr>
          <w:p w14:paraId="11F8CF83">
            <w:pPr>
              <w:rPr>
                <w:rFonts w:ascii="Arial"/>
                <w:sz w:val="21"/>
              </w:rPr>
            </w:pPr>
          </w:p>
        </w:tc>
        <w:tc>
          <w:tcPr>
            <w:tcW w:w="1987" w:type="dxa"/>
            <w:tcBorders>
              <w:left w:val="single" w:color="000000" w:sz="4" w:space="0"/>
            </w:tcBorders>
            <w:noWrap w:val="0"/>
            <w:vAlign w:val="top"/>
          </w:tcPr>
          <w:p w14:paraId="6E936A87">
            <w:pPr>
              <w:rPr>
                <w:rFonts w:ascii="Arial"/>
                <w:sz w:val="21"/>
              </w:rPr>
            </w:pPr>
          </w:p>
        </w:tc>
      </w:tr>
      <w:tr w14:paraId="3A33A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902" w:type="dxa"/>
            <w:tcBorders>
              <w:right w:val="single" w:color="000000" w:sz="4" w:space="0"/>
            </w:tcBorders>
            <w:noWrap w:val="0"/>
            <w:vAlign w:val="top"/>
          </w:tcPr>
          <w:p w14:paraId="1E90F393">
            <w:pPr>
              <w:rPr>
                <w:rFonts w:ascii="Arial"/>
                <w:sz w:val="21"/>
              </w:rPr>
            </w:pPr>
          </w:p>
        </w:tc>
        <w:tc>
          <w:tcPr>
            <w:tcW w:w="1605" w:type="dxa"/>
            <w:tcBorders>
              <w:left w:val="single" w:color="000000" w:sz="4" w:space="0"/>
              <w:right w:val="single" w:color="000000" w:sz="4" w:space="0"/>
            </w:tcBorders>
            <w:noWrap w:val="0"/>
            <w:vAlign w:val="top"/>
          </w:tcPr>
          <w:p w14:paraId="28D39DD0">
            <w:pPr>
              <w:rPr>
                <w:rFonts w:ascii="Arial"/>
                <w:sz w:val="21"/>
              </w:rPr>
            </w:pPr>
          </w:p>
        </w:tc>
        <w:tc>
          <w:tcPr>
            <w:tcW w:w="1003" w:type="dxa"/>
            <w:tcBorders>
              <w:left w:val="single" w:color="000000" w:sz="4" w:space="0"/>
              <w:right w:val="single" w:color="000000" w:sz="4" w:space="0"/>
            </w:tcBorders>
            <w:noWrap w:val="0"/>
            <w:vAlign w:val="top"/>
          </w:tcPr>
          <w:p w14:paraId="63A2C1B5">
            <w:pPr>
              <w:rPr>
                <w:rFonts w:ascii="Arial"/>
                <w:sz w:val="21"/>
              </w:rPr>
            </w:pPr>
          </w:p>
        </w:tc>
        <w:tc>
          <w:tcPr>
            <w:tcW w:w="1612" w:type="dxa"/>
            <w:tcBorders>
              <w:left w:val="single" w:color="000000" w:sz="4" w:space="0"/>
              <w:right w:val="single" w:color="000000" w:sz="4" w:space="0"/>
            </w:tcBorders>
            <w:noWrap w:val="0"/>
            <w:vAlign w:val="top"/>
          </w:tcPr>
          <w:p w14:paraId="01AD8263">
            <w:pPr>
              <w:rPr>
                <w:rFonts w:ascii="Arial"/>
                <w:sz w:val="21"/>
              </w:rPr>
            </w:pPr>
          </w:p>
        </w:tc>
        <w:tc>
          <w:tcPr>
            <w:tcW w:w="4407" w:type="dxa"/>
            <w:gridSpan w:val="2"/>
            <w:vMerge w:val="restart"/>
            <w:tcBorders>
              <w:left w:val="single" w:color="000000" w:sz="4" w:space="0"/>
              <w:bottom w:val="nil"/>
            </w:tcBorders>
            <w:noWrap w:val="0"/>
            <w:vAlign w:val="top"/>
          </w:tcPr>
          <w:p w14:paraId="5650896C">
            <w:pPr>
              <w:spacing w:before="273" w:line="248" w:lineRule="auto"/>
              <w:ind w:left="154" w:right="47" w:firstLine="2"/>
              <w:rPr>
                <w:rFonts w:ascii="宋体" w:hAnsi="宋体" w:eastAsia="宋体" w:cs="宋体"/>
                <w:sz w:val="21"/>
                <w:szCs w:val="21"/>
              </w:rPr>
            </w:pPr>
            <w:r>
              <w:rPr>
                <w:rFonts w:ascii="宋体" w:hAnsi="宋体" w:eastAsia="宋体" w:cs="宋体"/>
                <w:spacing w:val="-1"/>
                <w:sz w:val="21"/>
                <w:szCs w:val="21"/>
              </w:rPr>
              <w:t>投标人保证：</w:t>
            </w:r>
            <w:r>
              <w:rPr>
                <w:rFonts w:ascii="宋体" w:hAnsi="宋体" w:eastAsia="宋体" w:cs="宋体"/>
                <w:sz w:val="21"/>
                <w:szCs w:val="21"/>
              </w:rPr>
              <w:t xml:space="preserve">除本技术条款偏离表列出的偏离 </w:t>
            </w:r>
            <w:r>
              <w:rPr>
                <w:rFonts w:ascii="宋体" w:hAnsi="宋体" w:eastAsia="宋体" w:cs="宋体"/>
                <w:spacing w:val="-1"/>
                <w:sz w:val="21"/>
                <w:szCs w:val="21"/>
              </w:rPr>
              <w:t>外，我</w:t>
            </w:r>
            <w:r>
              <w:rPr>
                <w:rFonts w:ascii="宋体" w:hAnsi="宋体" w:eastAsia="宋体" w:cs="宋体"/>
                <w:sz w:val="21"/>
                <w:szCs w:val="21"/>
              </w:rPr>
              <w:t xml:space="preserve">单位对磋商文件的其他技术条款完全响 </w:t>
            </w:r>
            <w:r>
              <w:rPr>
                <w:rFonts w:ascii="宋体" w:hAnsi="宋体" w:eastAsia="宋体" w:cs="宋体"/>
                <w:spacing w:val="-20"/>
                <w:sz w:val="21"/>
                <w:szCs w:val="21"/>
              </w:rPr>
              <w:t>应</w:t>
            </w:r>
            <w:r>
              <w:rPr>
                <w:rFonts w:ascii="宋体" w:hAnsi="宋体" w:eastAsia="宋体" w:cs="宋体"/>
                <w:spacing w:val="-15"/>
                <w:sz w:val="21"/>
                <w:szCs w:val="21"/>
              </w:rPr>
              <w:t>， 无偏离。</w:t>
            </w:r>
          </w:p>
        </w:tc>
      </w:tr>
      <w:tr w14:paraId="4490D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02" w:type="dxa"/>
            <w:tcBorders>
              <w:right w:val="single" w:color="000000" w:sz="4" w:space="0"/>
            </w:tcBorders>
            <w:noWrap w:val="0"/>
            <w:vAlign w:val="top"/>
          </w:tcPr>
          <w:p w14:paraId="64963C32">
            <w:pPr>
              <w:rPr>
                <w:rFonts w:ascii="Arial"/>
                <w:sz w:val="21"/>
              </w:rPr>
            </w:pPr>
          </w:p>
        </w:tc>
        <w:tc>
          <w:tcPr>
            <w:tcW w:w="1605" w:type="dxa"/>
            <w:tcBorders>
              <w:left w:val="single" w:color="000000" w:sz="4" w:space="0"/>
              <w:right w:val="single" w:color="000000" w:sz="4" w:space="0"/>
            </w:tcBorders>
            <w:noWrap w:val="0"/>
            <w:vAlign w:val="top"/>
          </w:tcPr>
          <w:p w14:paraId="00E16749">
            <w:pPr>
              <w:rPr>
                <w:rFonts w:ascii="Arial"/>
                <w:sz w:val="21"/>
              </w:rPr>
            </w:pPr>
          </w:p>
        </w:tc>
        <w:tc>
          <w:tcPr>
            <w:tcW w:w="1003" w:type="dxa"/>
            <w:tcBorders>
              <w:left w:val="single" w:color="000000" w:sz="4" w:space="0"/>
              <w:right w:val="single" w:color="000000" w:sz="4" w:space="0"/>
            </w:tcBorders>
            <w:noWrap w:val="0"/>
            <w:vAlign w:val="top"/>
          </w:tcPr>
          <w:p w14:paraId="7CA01194">
            <w:pPr>
              <w:rPr>
                <w:rFonts w:ascii="Arial"/>
                <w:sz w:val="21"/>
              </w:rPr>
            </w:pPr>
          </w:p>
        </w:tc>
        <w:tc>
          <w:tcPr>
            <w:tcW w:w="1612" w:type="dxa"/>
            <w:tcBorders>
              <w:left w:val="single" w:color="000000" w:sz="4" w:space="0"/>
              <w:right w:val="single" w:color="000000" w:sz="4" w:space="0"/>
            </w:tcBorders>
            <w:noWrap w:val="0"/>
            <w:vAlign w:val="top"/>
          </w:tcPr>
          <w:p w14:paraId="6A6739A8">
            <w:pPr>
              <w:rPr>
                <w:rFonts w:ascii="Arial"/>
                <w:sz w:val="21"/>
              </w:rPr>
            </w:pPr>
          </w:p>
        </w:tc>
        <w:tc>
          <w:tcPr>
            <w:tcW w:w="4407" w:type="dxa"/>
            <w:gridSpan w:val="2"/>
            <w:vMerge w:val="continue"/>
            <w:tcBorders>
              <w:top w:val="nil"/>
              <w:left w:val="single" w:color="000000" w:sz="4" w:space="0"/>
            </w:tcBorders>
            <w:noWrap w:val="0"/>
            <w:vAlign w:val="top"/>
          </w:tcPr>
          <w:p w14:paraId="27B079A4">
            <w:pPr>
              <w:rPr>
                <w:rFonts w:ascii="Arial"/>
                <w:sz w:val="21"/>
              </w:rPr>
            </w:pPr>
          </w:p>
        </w:tc>
      </w:tr>
    </w:tbl>
    <w:p w14:paraId="60207AD9">
      <w:pPr>
        <w:adjustRightInd w:val="0"/>
        <w:snapToGrid w:val="0"/>
        <w:spacing w:line="360" w:lineRule="auto"/>
        <w:rPr>
          <w:rFonts w:ascii="仿宋" w:hAnsi="仿宋" w:eastAsia="仿宋" w:cs="仿宋"/>
          <w:spacing w:val="1"/>
          <w:sz w:val="21"/>
          <w:szCs w:val="21"/>
        </w:rPr>
      </w:pPr>
    </w:p>
    <w:p w14:paraId="13D43F65">
      <w:pPr>
        <w:adjustRightInd w:val="0"/>
        <w:snapToGrid w:val="0"/>
        <w:spacing w:line="360" w:lineRule="auto"/>
        <w:rPr>
          <w:rFonts w:hint="eastAsia" w:ascii="宋体" w:hAnsi="宋体" w:cs="宋体"/>
          <w:b/>
          <w:bCs/>
          <w:sz w:val="32"/>
          <w:szCs w:val="32"/>
          <w:highlight w:val="none"/>
        </w:rPr>
      </w:pPr>
      <w:r>
        <w:rPr>
          <w:rFonts w:hint="eastAsia" w:ascii="宋体" w:hAnsi="宋体" w:eastAsia="宋体" w:cs="Times New Roman"/>
          <w:kern w:val="2"/>
          <w:sz w:val="21"/>
          <w:szCs w:val="21"/>
          <w:highlight w:val="none"/>
          <w:lang w:val="en-US" w:eastAsia="zh-CN" w:bidi="ar-SA"/>
        </w:rPr>
        <w:t>说明：在采购人与中标人签订合同时，如中标人未在投标文件“技术、商务偏离表”中列出偏离说 明，无论已发生或即将发生任何情形，均视为完全符合磋商文件要求，并写入合同。若中标人在合 同签订前，以上述事项为借口而不履行合同签订手续及执行合同， 则视作拒绝与采购人签订合同。</w:t>
      </w:r>
    </w:p>
    <w:p w14:paraId="724DF836">
      <w:pPr>
        <w:adjustRightInd w:val="0"/>
        <w:snapToGrid w:val="0"/>
        <w:spacing w:line="360" w:lineRule="auto"/>
        <w:rPr>
          <w:rFonts w:hint="eastAsia" w:ascii="宋体" w:hAnsi="宋体" w:cs="宋体"/>
          <w:b/>
          <w:bCs/>
          <w:sz w:val="32"/>
          <w:szCs w:val="32"/>
          <w:highlight w:val="none"/>
        </w:rPr>
      </w:pPr>
    </w:p>
    <w:p w14:paraId="4106B5F1">
      <w:pPr>
        <w:adjustRightInd w:val="0"/>
        <w:snapToGrid w:val="0"/>
        <w:spacing w:line="360" w:lineRule="auto"/>
        <w:rPr>
          <w:rFonts w:hint="default" w:ascii="宋体" w:hAnsi="宋体" w:eastAsia="宋体" w:cs="Times New Roman"/>
          <w:kern w:val="2"/>
          <w:sz w:val="21"/>
          <w:szCs w:val="21"/>
          <w:highlight w:val="none"/>
          <w:u w:val="single"/>
          <w:lang w:val="en-US" w:eastAsia="zh-CN" w:bidi="ar-SA"/>
        </w:rPr>
      </w:pPr>
      <w:r>
        <w:rPr>
          <w:rFonts w:hint="eastAsia" w:ascii="宋体" w:hAnsi="宋体" w:eastAsia="宋体" w:cs="Times New Roman"/>
          <w:kern w:val="2"/>
          <w:sz w:val="21"/>
          <w:szCs w:val="21"/>
          <w:highlight w:val="none"/>
          <w:lang w:val="en-US" w:eastAsia="zh-CN" w:bidi="ar-SA"/>
        </w:rPr>
        <w:t>供应商名称：</w:t>
      </w:r>
      <w:r>
        <w:rPr>
          <w:rFonts w:hint="eastAsia" w:ascii="宋体" w:hAnsi="宋体" w:eastAsia="宋体" w:cs="Times New Roman"/>
          <w:kern w:val="2"/>
          <w:sz w:val="21"/>
          <w:szCs w:val="21"/>
          <w:highlight w:val="none"/>
          <w:u w:val="single"/>
          <w:lang w:val="en-US" w:eastAsia="zh-CN" w:bidi="ar-SA"/>
        </w:rPr>
        <w:t xml:space="preserve">             </w:t>
      </w:r>
    </w:p>
    <w:p w14:paraId="484011C5">
      <w:pPr>
        <w:adjustRightInd w:val="0"/>
        <w:snapToGrid w:val="0"/>
        <w:spacing w:line="360" w:lineRule="auto"/>
        <w:rPr>
          <w:rFonts w:hint="eastAsia" w:ascii="宋体" w:hAnsi="宋体" w:eastAsia="宋体" w:cs="Times New Roman"/>
          <w:kern w:val="2"/>
          <w:sz w:val="21"/>
          <w:szCs w:val="21"/>
          <w:highlight w:val="none"/>
          <w:u w:val="single"/>
          <w:lang w:val="en-US" w:eastAsia="zh-CN" w:bidi="ar-SA"/>
        </w:rPr>
      </w:pPr>
      <w:r>
        <w:rPr>
          <w:rFonts w:hint="eastAsia" w:ascii="宋体" w:hAnsi="宋体" w:eastAsia="宋体" w:cs="Times New Roman"/>
          <w:kern w:val="2"/>
          <w:sz w:val="21"/>
          <w:szCs w:val="21"/>
          <w:highlight w:val="none"/>
          <w:lang w:val="en-US" w:eastAsia="zh-CN" w:bidi="ar-SA"/>
        </w:rPr>
        <w:t>法定代表人或其委托代理人(签字)：</w:t>
      </w:r>
      <w:r>
        <w:rPr>
          <w:rFonts w:hint="eastAsia" w:ascii="宋体" w:hAnsi="宋体" w:eastAsia="宋体" w:cs="Times New Roman"/>
          <w:kern w:val="2"/>
          <w:sz w:val="21"/>
          <w:szCs w:val="21"/>
          <w:highlight w:val="none"/>
          <w:u w:val="single"/>
          <w:lang w:val="en-US" w:eastAsia="zh-CN" w:bidi="ar-SA"/>
        </w:rPr>
        <w:t xml:space="preserve">          </w:t>
      </w:r>
    </w:p>
    <w:p w14:paraId="4EA5D07F">
      <w:pPr>
        <w:adjustRightInd w:val="0"/>
        <w:snapToGrid w:val="0"/>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日   期：</w:t>
      </w:r>
      <w:r>
        <w:rPr>
          <w:rFonts w:hint="eastAsia" w:ascii="宋体" w:hAnsi="宋体" w:eastAsia="宋体" w:cs="Times New Roman"/>
          <w:kern w:val="2"/>
          <w:sz w:val="21"/>
          <w:szCs w:val="21"/>
          <w:highlight w:val="none"/>
          <w:u w:val="single"/>
          <w:lang w:val="en-US" w:eastAsia="zh-CN" w:bidi="ar-SA"/>
        </w:rPr>
        <w:t xml:space="preserve">     </w:t>
      </w:r>
      <w:r>
        <w:rPr>
          <w:rFonts w:hint="eastAsia" w:ascii="宋体" w:hAnsi="宋体" w:eastAsia="宋体" w:cs="Times New Roman"/>
          <w:kern w:val="2"/>
          <w:sz w:val="21"/>
          <w:szCs w:val="21"/>
          <w:highlight w:val="none"/>
          <w:lang w:val="en-US" w:eastAsia="zh-CN" w:bidi="ar-SA"/>
        </w:rPr>
        <w:t>年</w:t>
      </w:r>
      <w:r>
        <w:rPr>
          <w:rFonts w:hint="eastAsia" w:ascii="宋体" w:hAnsi="宋体" w:eastAsia="宋体" w:cs="Times New Roman"/>
          <w:kern w:val="2"/>
          <w:sz w:val="21"/>
          <w:szCs w:val="21"/>
          <w:highlight w:val="none"/>
          <w:u w:val="single"/>
          <w:lang w:val="en-US" w:eastAsia="zh-CN" w:bidi="ar-SA"/>
        </w:rPr>
        <w:t xml:space="preserve">    </w:t>
      </w:r>
      <w:r>
        <w:rPr>
          <w:rFonts w:hint="eastAsia" w:ascii="宋体" w:hAnsi="宋体" w:eastAsia="宋体" w:cs="Times New Roman"/>
          <w:kern w:val="2"/>
          <w:sz w:val="21"/>
          <w:szCs w:val="21"/>
          <w:highlight w:val="none"/>
          <w:lang w:val="en-US" w:eastAsia="zh-CN" w:bidi="ar-SA"/>
        </w:rPr>
        <w:t>月</w:t>
      </w:r>
      <w:r>
        <w:rPr>
          <w:rFonts w:hint="eastAsia" w:ascii="宋体" w:hAnsi="宋体" w:eastAsia="宋体" w:cs="Times New Roman"/>
          <w:kern w:val="2"/>
          <w:sz w:val="21"/>
          <w:szCs w:val="21"/>
          <w:highlight w:val="none"/>
          <w:u w:val="single"/>
          <w:lang w:val="en-US" w:eastAsia="zh-CN" w:bidi="ar-SA"/>
        </w:rPr>
        <w:t xml:space="preserve">    </w:t>
      </w:r>
      <w:r>
        <w:rPr>
          <w:rFonts w:hint="eastAsia" w:ascii="宋体" w:hAnsi="宋体" w:eastAsia="宋体" w:cs="Times New Roman"/>
          <w:kern w:val="2"/>
          <w:sz w:val="21"/>
          <w:szCs w:val="21"/>
          <w:highlight w:val="none"/>
          <w:lang w:val="en-US" w:eastAsia="zh-CN" w:bidi="ar-SA"/>
        </w:rPr>
        <w:t>日</w:t>
      </w:r>
    </w:p>
    <w:p w14:paraId="4274C22C">
      <w:pPr>
        <w:adjustRightInd w:val="0"/>
        <w:snapToGrid w:val="0"/>
        <w:spacing w:line="360" w:lineRule="auto"/>
        <w:rPr>
          <w:rFonts w:hint="eastAsia" w:ascii="宋体" w:hAnsi="宋体" w:cs="宋体"/>
          <w:b/>
          <w:bCs/>
          <w:sz w:val="32"/>
          <w:szCs w:val="32"/>
          <w:highlight w:val="none"/>
        </w:rPr>
      </w:pPr>
    </w:p>
    <w:p w14:paraId="0396793B">
      <w:pPr>
        <w:adjustRightInd w:val="0"/>
        <w:snapToGrid w:val="0"/>
        <w:spacing w:line="360" w:lineRule="auto"/>
        <w:rPr>
          <w:rFonts w:hint="eastAsia" w:ascii="宋体" w:hAnsi="宋体" w:cs="宋体"/>
          <w:b/>
          <w:bCs/>
          <w:sz w:val="32"/>
          <w:szCs w:val="32"/>
          <w:highlight w:val="none"/>
        </w:rPr>
      </w:pPr>
    </w:p>
    <w:p w14:paraId="170347AD">
      <w:pPr>
        <w:adjustRightInd w:val="0"/>
        <w:snapToGrid w:val="0"/>
        <w:spacing w:line="360" w:lineRule="auto"/>
        <w:rPr>
          <w:rFonts w:hint="eastAsia" w:ascii="宋体" w:hAnsi="宋体" w:cs="宋体"/>
          <w:b/>
          <w:bCs/>
          <w:sz w:val="32"/>
          <w:szCs w:val="32"/>
          <w:highlight w:val="none"/>
        </w:rPr>
      </w:pPr>
    </w:p>
    <w:p w14:paraId="14796E45">
      <w:pPr>
        <w:adjustRightInd w:val="0"/>
        <w:snapToGrid w:val="0"/>
        <w:spacing w:line="360" w:lineRule="auto"/>
        <w:rPr>
          <w:rFonts w:hint="eastAsia" w:ascii="宋体" w:hAnsi="宋体" w:cs="宋体"/>
          <w:b/>
          <w:bCs/>
          <w:sz w:val="32"/>
          <w:szCs w:val="32"/>
          <w:highlight w:val="none"/>
        </w:rPr>
      </w:pPr>
    </w:p>
    <w:p w14:paraId="0F273BA0">
      <w:pPr>
        <w:adjustRightInd w:val="0"/>
        <w:snapToGrid w:val="0"/>
        <w:spacing w:line="360" w:lineRule="auto"/>
        <w:rPr>
          <w:rFonts w:hint="eastAsia" w:ascii="宋体" w:hAnsi="宋体" w:cs="宋体"/>
          <w:b/>
          <w:bCs/>
          <w:sz w:val="32"/>
          <w:szCs w:val="32"/>
          <w:highlight w:val="none"/>
        </w:rPr>
      </w:pPr>
    </w:p>
    <w:p w14:paraId="0E9715A3">
      <w:pPr>
        <w:adjustRightInd w:val="0"/>
        <w:snapToGrid w:val="0"/>
        <w:spacing w:line="360" w:lineRule="auto"/>
        <w:rPr>
          <w:rFonts w:hint="eastAsia" w:ascii="宋体" w:hAnsi="宋体" w:cs="宋体"/>
          <w:b/>
          <w:bCs/>
          <w:sz w:val="32"/>
          <w:szCs w:val="32"/>
          <w:highlight w:val="none"/>
        </w:rPr>
      </w:pPr>
    </w:p>
    <w:p w14:paraId="1507C100">
      <w:pPr>
        <w:adjustRightInd w:val="0"/>
        <w:snapToGrid w:val="0"/>
        <w:spacing w:line="360" w:lineRule="auto"/>
        <w:rPr>
          <w:rFonts w:hint="eastAsia" w:ascii="宋体" w:hAnsi="宋体" w:cs="宋体"/>
          <w:b/>
          <w:bCs/>
          <w:sz w:val="32"/>
          <w:szCs w:val="32"/>
          <w:highlight w:val="none"/>
        </w:rPr>
      </w:pPr>
    </w:p>
    <w:p w14:paraId="37576F0F">
      <w:pPr>
        <w:adjustRightInd w:val="0"/>
        <w:snapToGrid w:val="0"/>
        <w:spacing w:line="360" w:lineRule="auto"/>
        <w:rPr>
          <w:rFonts w:hint="eastAsia" w:ascii="宋体" w:hAnsi="宋体" w:cs="宋体"/>
          <w:b/>
          <w:bCs/>
          <w:sz w:val="32"/>
          <w:szCs w:val="32"/>
          <w:highlight w:val="none"/>
        </w:rPr>
      </w:pPr>
    </w:p>
    <w:p w14:paraId="53FC8EF5">
      <w:pPr>
        <w:adjustRightInd w:val="0"/>
        <w:snapToGrid w:val="0"/>
        <w:spacing w:line="360" w:lineRule="auto"/>
        <w:rPr>
          <w:rFonts w:hint="eastAsia" w:ascii="宋体" w:hAnsi="宋体" w:cs="宋体"/>
          <w:b/>
          <w:bCs/>
          <w:sz w:val="32"/>
          <w:szCs w:val="32"/>
          <w:highlight w:val="none"/>
        </w:rPr>
      </w:pPr>
    </w:p>
    <w:p w14:paraId="2ADB8DC9">
      <w:pPr>
        <w:adjustRightInd w:val="0"/>
        <w:snapToGrid w:val="0"/>
        <w:spacing w:line="360" w:lineRule="auto"/>
        <w:rPr>
          <w:rFonts w:hint="eastAsia" w:ascii="宋体" w:hAnsi="宋体" w:cs="宋体"/>
          <w:b/>
          <w:bCs/>
          <w:sz w:val="32"/>
          <w:szCs w:val="32"/>
          <w:highlight w:val="none"/>
        </w:rPr>
      </w:pPr>
    </w:p>
    <w:p w14:paraId="4888801F">
      <w:pPr>
        <w:adjustRightInd w:val="0"/>
        <w:snapToGrid w:val="0"/>
        <w:spacing w:line="360" w:lineRule="auto"/>
        <w:ind w:right="24"/>
        <w:jc w:val="center"/>
        <w:rPr>
          <w:rFonts w:hint="eastAsia" w:ascii="黑体" w:hAnsi="黑体" w:eastAsia="黑体" w:cs="黑体"/>
          <w:spacing w:val="-1"/>
          <w:sz w:val="30"/>
          <w:szCs w:val="30"/>
          <w:lang w:eastAsia="zh-CN"/>
        </w:rPr>
      </w:pPr>
      <w:r>
        <w:rPr>
          <w:rFonts w:hint="eastAsia" w:ascii="黑体" w:hAnsi="黑体" w:eastAsia="黑体" w:cs="黑体"/>
          <w:spacing w:val="-1"/>
          <w:sz w:val="30"/>
          <w:szCs w:val="30"/>
          <w:lang w:eastAsia="zh-CN"/>
        </w:rPr>
        <w:t>七、 供应商认为需提供的其他资料</w:t>
      </w:r>
    </w:p>
    <w:p w14:paraId="27C7186D">
      <w:pPr>
        <w:adjustRightInd w:val="0"/>
        <w:snapToGrid w:val="0"/>
        <w:spacing w:line="360" w:lineRule="auto"/>
        <w:rPr>
          <w:rFonts w:hint="eastAsia" w:ascii="宋体" w:hAnsi="宋体" w:eastAsia="宋体" w:cs="Times New Roman"/>
          <w:kern w:val="2"/>
          <w:sz w:val="21"/>
          <w:szCs w:val="21"/>
          <w:highlight w:val="none"/>
          <w:lang w:val="en-US" w:eastAsia="zh-CN" w:bidi="ar-SA"/>
        </w:rPr>
      </w:pPr>
    </w:p>
    <w:p w14:paraId="50F13E72">
      <w:pPr>
        <w:adjustRightInd w:val="0"/>
        <w:snapToGrid w:val="0"/>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备注：供应商认为需提供的其他资料包括但不局限于：</w:t>
      </w:r>
    </w:p>
    <w:p w14:paraId="75E436AD">
      <w:pPr>
        <w:adjustRightInd w:val="0"/>
        <w:snapToGrid w:val="0"/>
        <w:spacing w:line="360" w:lineRule="auto"/>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1、磋商文件第五章评标方法及标准要求的其他相关证明材料；</w:t>
      </w:r>
    </w:p>
    <w:p w14:paraId="2347FA0B">
      <w:pPr>
        <w:adjustRightInd w:val="0"/>
        <w:snapToGrid w:val="0"/>
        <w:spacing w:line="360" w:lineRule="auto"/>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2、磋商文件第四章采购需求要求的其他相关证明材料。</w:t>
      </w:r>
    </w:p>
    <w:p w14:paraId="0C14A113">
      <w:pPr>
        <w:adjustRightInd w:val="0"/>
        <w:snapToGrid w:val="0"/>
        <w:spacing w:line="360" w:lineRule="auto"/>
        <w:rPr>
          <w:rFonts w:hint="eastAsia" w:ascii="宋体" w:hAnsi="宋体" w:cs="宋体"/>
          <w:b/>
          <w:bCs/>
          <w:sz w:val="32"/>
          <w:szCs w:val="32"/>
          <w:highlight w:val="none"/>
        </w:rPr>
      </w:pPr>
    </w:p>
    <w:p w14:paraId="1E269212">
      <w:pPr>
        <w:adjustRightInd w:val="0"/>
        <w:snapToGrid w:val="0"/>
        <w:spacing w:line="360" w:lineRule="auto"/>
        <w:rPr>
          <w:rFonts w:hint="eastAsia" w:ascii="宋体" w:hAnsi="宋体" w:cs="宋体"/>
          <w:b/>
          <w:bCs/>
          <w:sz w:val="32"/>
          <w:szCs w:val="32"/>
          <w:highlight w:val="none"/>
        </w:rPr>
      </w:pPr>
    </w:p>
    <w:p w14:paraId="374BB68D">
      <w:pPr>
        <w:adjustRightInd w:val="0"/>
        <w:snapToGrid w:val="0"/>
        <w:spacing w:line="360" w:lineRule="auto"/>
        <w:rPr>
          <w:rFonts w:hint="eastAsia" w:ascii="宋体" w:hAnsi="宋体" w:cs="宋体"/>
          <w:b/>
          <w:bCs/>
          <w:sz w:val="32"/>
          <w:szCs w:val="32"/>
          <w:highlight w:val="none"/>
        </w:rPr>
      </w:pPr>
    </w:p>
    <w:p w14:paraId="6F35BEB7">
      <w:pPr>
        <w:adjustRightInd w:val="0"/>
        <w:snapToGrid w:val="0"/>
        <w:spacing w:line="360" w:lineRule="auto"/>
        <w:rPr>
          <w:rFonts w:hint="eastAsia" w:ascii="宋体" w:hAnsi="宋体" w:cs="宋体"/>
          <w:b/>
          <w:bCs/>
          <w:sz w:val="32"/>
          <w:szCs w:val="32"/>
          <w:highlight w:val="none"/>
        </w:rPr>
      </w:pPr>
    </w:p>
    <w:p w14:paraId="1D3D7167">
      <w:pPr>
        <w:adjustRightInd w:val="0"/>
        <w:snapToGrid w:val="0"/>
        <w:spacing w:line="360" w:lineRule="auto"/>
        <w:rPr>
          <w:rFonts w:hint="eastAsia" w:ascii="宋体" w:hAnsi="宋体" w:cs="宋体"/>
          <w:b/>
          <w:bCs/>
          <w:sz w:val="32"/>
          <w:szCs w:val="32"/>
          <w:highlight w:val="none"/>
        </w:rPr>
      </w:pPr>
    </w:p>
    <w:p w14:paraId="2F588E2C">
      <w:pPr>
        <w:adjustRightInd w:val="0"/>
        <w:snapToGrid w:val="0"/>
        <w:spacing w:line="360" w:lineRule="auto"/>
        <w:rPr>
          <w:rFonts w:hint="eastAsia" w:ascii="宋体" w:hAnsi="宋体" w:cs="宋体"/>
          <w:b/>
          <w:bCs/>
          <w:sz w:val="32"/>
          <w:szCs w:val="32"/>
          <w:highlight w:val="none"/>
        </w:rPr>
      </w:pPr>
    </w:p>
    <w:p w14:paraId="589FD45A">
      <w:pPr>
        <w:adjustRightInd w:val="0"/>
        <w:snapToGrid w:val="0"/>
        <w:spacing w:line="360" w:lineRule="auto"/>
        <w:rPr>
          <w:rFonts w:hint="eastAsia" w:ascii="宋体" w:hAnsi="宋体" w:cs="宋体"/>
          <w:b/>
          <w:bCs/>
          <w:sz w:val="32"/>
          <w:szCs w:val="32"/>
          <w:highlight w:val="none"/>
        </w:rPr>
      </w:pPr>
    </w:p>
    <w:p w14:paraId="5E4BE6CB">
      <w:pPr>
        <w:adjustRightInd w:val="0"/>
        <w:snapToGrid w:val="0"/>
        <w:spacing w:line="360" w:lineRule="auto"/>
        <w:rPr>
          <w:rFonts w:hint="eastAsia" w:ascii="宋体" w:hAnsi="宋体" w:cs="宋体"/>
          <w:b/>
          <w:bCs/>
          <w:sz w:val="32"/>
          <w:szCs w:val="32"/>
          <w:highlight w:val="none"/>
        </w:rPr>
      </w:pPr>
    </w:p>
    <w:p w14:paraId="26F34B9A">
      <w:pPr>
        <w:adjustRightInd w:val="0"/>
        <w:snapToGrid w:val="0"/>
        <w:spacing w:line="360" w:lineRule="auto"/>
        <w:rPr>
          <w:rFonts w:hint="eastAsia" w:ascii="宋体" w:hAnsi="宋体" w:cs="宋体"/>
          <w:b/>
          <w:bCs/>
          <w:sz w:val="32"/>
          <w:szCs w:val="32"/>
          <w:highlight w:val="none"/>
        </w:rPr>
      </w:pPr>
    </w:p>
    <w:p w14:paraId="561422D2">
      <w:pPr>
        <w:adjustRightInd w:val="0"/>
        <w:snapToGrid w:val="0"/>
        <w:spacing w:line="360" w:lineRule="auto"/>
        <w:rPr>
          <w:rFonts w:hint="eastAsia" w:ascii="宋体" w:hAnsi="宋体" w:cs="宋体"/>
          <w:b/>
          <w:bCs/>
          <w:sz w:val="32"/>
          <w:szCs w:val="32"/>
          <w:highlight w:val="none"/>
        </w:rPr>
      </w:pPr>
    </w:p>
    <w:p w14:paraId="4D1394C2">
      <w:pPr>
        <w:adjustRightInd w:val="0"/>
        <w:snapToGrid w:val="0"/>
        <w:spacing w:line="360" w:lineRule="auto"/>
        <w:rPr>
          <w:rFonts w:hint="eastAsia" w:ascii="宋体" w:hAnsi="宋体" w:cs="宋体"/>
          <w:b/>
          <w:bCs/>
          <w:sz w:val="32"/>
          <w:szCs w:val="32"/>
          <w:highlight w:val="none"/>
        </w:rPr>
      </w:pPr>
    </w:p>
    <w:p w14:paraId="1BBD4A0C">
      <w:pPr>
        <w:adjustRightInd w:val="0"/>
        <w:snapToGrid w:val="0"/>
        <w:spacing w:line="360" w:lineRule="auto"/>
        <w:rPr>
          <w:rFonts w:hint="eastAsia" w:ascii="宋体" w:hAnsi="宋体" w:cs="宋体"/>
          <w:b/>
          <w:bCs/>
          <w:sz w:val="32"/>
          <w:szCs w:val="32"/>
          <w:highlight w:val="none"/>
        </w:rPr>
      </w:pPr>
    </w:p>
    <w:p w14:paraId="5C9E181C">
      <w:pPr>
        <w:adjustRightInd w:val="0"/>
        <w:snapToGrid w:val="0"/>
        <w:spacing w:line="360" w:lineRule="auto"/>
        <w:rPr>
          <w:rFonts w:hint="eastAsia" w:ascii="宋体" w:hAnsi="宋体" w:cs="宋体"/>
          <w:b/>
          <w:bCs/>
          <w:sz w:val="32"/>
          <w:szCs w:val="32"/>
          <w:highlight w:val="none"/>
        </w:rPr>
      </w:pPr>
    </w:p>
    <w:p w14:paraId="6C5E8A34">
      <w:pPr>
        <w:adjustRightInd w:val="0"/>
        <w:snapToGrid w:val="0"/>
        <w:spacing w:line="360" w:lineRule="auto"/>
        <w:rPr>
          <w:rFonts w:hint="eastAsia" w:ascii="宋体" w:hAnsi="宋体" w:cs="宋体"/>
          <w:b/>
          <w:bCs/>
          <w:sz w:val="32"/>
          <w:szCs w:val="32"/>
          <w:highlight w:val="none"/>
        </w:rPr>
      </w:pPr>
    </w:p>
    <w:p w14:paraId="6673123E">
      <w:pPr>
        <w:adjustRightInd w:val="0"/>
        <w:snapToGrid w:val="0"/>
        <w:spacing w:line="360" w:lineRule="auto"/>
        <w:rPr>
          <w:rFonts w:hint="eastAsia" w:ascii="宋体" w:hAnsi="宋体" w:cs="宋体"/>
          <w:b/>
          <w:bCs/>
          <w:sz w:val="32"/>
          <w:szCs w:val="32"/>
          <w:highlight w:val="none"/>
        </w:rPr>
      </w:pPr>
    </w:p>
    <w:p w14:paraId="56C7178A">
      <w:pPr>
        <w:adjustRightInd w:val="0"/>
        <w:snapToGrid w:val="0"/>
        <w:spacing w:line="360" w:lineRule="auto"/>
        <w:rPr>
          <w:rFonts w:hint="eastAsia" w:ascii="宋体" w:hAnsi="宋体" w:cs="宋体"/>
          <w:b/>
          <w:bCs/>
          <w:sz w:val="32"/>
          <w:szCs w:val="32"/>
          <w:highlight w:val="none"/>
        </w:rPr>
      </w:pPr>
    </w:p>
    <w:p w14:paraId="04517173">
      <w:pPr>
        <w:adjustRightInd w:val="0"/>
        <w:snapToGrid w:val="0"/>
        <w:spacing w:line="360" w:lineRule="auto"/>
        <w:rPr>
          <w:rFonts w:hint="eastAsia" w:ascii="宋体" w:hAnsi="宋体" w:cs="宋体"/>
          <w:b/>
          <w:bCs/>
          <w:sz w:val="32"/>
          <w:szCs w:val="32"/>
          <w:highlight w:val="none"/>
        </w:rPr>
      </w:pPr>
    </w:p>
    <w:p w14:paraId="7BBA4171">
      <w:pPr>
        <w:adjustRightInd w:val="0"/>
        <w:snapToGrid w:val="0"/>
        <w:spacing w:line="360" w:lineRule="auto"/>
        <w:rPr>
          <w:rFonts w:hint="eastAsia" w:ascii="宋体" w:hAnsi="宋体" w:cs="宋体"/>
          <w:b/>
          <w:bCs/>
          <w:sz w:val="32"/>
          <w:szCs w:val="32"/>
          <w:highlight w:val="none"/>
        </w:rPr>
      </w:pPr>
    </w:p>
    <w:p w14:paraId="589C311C">
      <w:pPr>
        <w:adjustRightInd w:val="0"/>
        <w:snapToGrid w:val="0"/>
        <w:spacing w:line="360" w:lineRule="auto"/>
        <w:rPr>
          <w:rFonts w:hint="eastAsia" w:ascii="宋体" w:hAnsi="宋体" w:cs="宋体"/>
          <w:b/>
          <w:bCs/>
          <w:sz w:val="32"/>
          <w:szCs w:val="32"/>
          <w:highlight w:val="none"/>
        </w:rPr>
      </w:pPr>
    </w:p>
    <w:p w14:paraId="068CE9DD">
      <w:pPr>
        <w:adjustRightInd w:val="0"/>
        <w:snapToGrid w:val="0"/>
        <w:spacing w:line="360" w:lineRule="auto"/>
        <w:ind w:right="24"/>
        <w:jc w:val="center"/>
        <w:rPr>
          <w:rFonts w:hint="eastAsia" w:ascii="黑体" w:hAnsi="黑体" w:eastAsia="黑体" w:cs="黑体"/>
          <w:spacing w:val="-1"/>
          <w:sz w:val="30"/>
          <w:szCs w:val="30"/>
          <w:lang w:eastAsia="zh-CN"/>
        </w:rPr>
      </w:pPr>
      <w:r>
        <w:rPr>
          <w:rFonts w:hint="eastAsia" w:ascii="黑体" w:hAnsi="黑体" w:eastAsia="黑体" w:cs="黑体"/>
          <w:spacing w:val="-1"/>
          <w:sz w:val="30"/>
          <w:szCs w:val="30"/>
          <w:lang w:eastAsia="zh-CN"/>
        </w:rPr>
        <w:t>八、最后报价</w:t>
      </w:r>
    </w:p>
    <w:p w14:paraId="0223F41B">
      <w:pPr>
        <w:adjustRightInd w:val="0"/>
        <w:snapToGrid w:val="0"/>
        <w:spacing w:line="360" w:lineRule="auto"/>
        <w:rPr>
          <w:rFonts w:hint="eastAsia" w:ascii="宋体" w:hAnsi="宋体" w:cs="宋体"/>
          <w:b/>
          <w:bCs/>
          <w:sz w:val="32"/>
          <w:szCs w:val="32"/>
          <w:highlight w:val="none"/>
        </w:rPr>
      </w:pPr>
      <w:r>
        <w:rPr>
          <w:rFonts w:hint="eastAsia" w:ascii="宋体" w:hAnsi="宋体" w:eastAsia="宋体" w:cs="Times New Roman"/>
          <w:b/>
          <w:bCs/>
          <w:kern w:val="2"/>
          <w:sz w:val="21"/>
          <w:szCs w:val="21"/>
          <w:highlight w:val="none"/>
          <w:lang w:val="en-US" w:eastAsia="zh-CN" w:bidi="ar-SA"/>
        </w:rPr>
        <w:t xml:space="preserve"> </w:t>
      </w:r>
    </w:p>
    <w:p w14:paraId="44F2FA73">
      <w:pPr>
        <w:pStyle w:val="3"/>
        <w:rPr>
          <w:rFonts w:hint="eastAsia" w:eastAsia="黑体"/>
          <w:highlight w:val="none"/>
          <w:lang w:val="en-US" w:eastAsia="zh-CN"/>
        </w:rPr>
      </w:pPr>
      <w:r>
        <w:rPr>
          <w:rFonts w:hint="eastAsia" w:ascii="宋体" w:hAnsi="宋体" w:cs="宋体"/>
          <w:b/>
          <w:bCs/>
          <w:sz w:val="32"/>
          <w:szCs w:val="32"/>
          <w:highlight w:val="none"/>
          <w:lang w:val="en-US" w:eastAsia="zh-CN"/>
        </w:rPr>
        <w:t xml:space="preserve"> </w:t>
      </w:r>
    </w:p>
    <w:p w14:paraId="5B0676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B1DC4"/>
    <w:multiLevelType w:val="singleLevel"/>
    <w:tmpl w:val="582B1DC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A31FD"/>
    <w:rsid w:val="03FD6711"/>
    <w:rsid w:val="07B65A37"/>
    <w:rsid w:val="07D10838"/>
    <w:rsid w:val="08544F8E"/>
    <w:rsid w:val="1D6A3A14"/>
    <w:rsid w:val="23C84E61"/>
    <w:rsid w:val="2704787F"/>
    <w:rsid w:val="32F065E8"/>
    <w:rsid w:val="331F61ED"/>
    <w:rsid w:val="3C9F31B9"/>
    <w:rsid w:val="3DA53DF1"/>
    <w:rsid w:val="45067940"/>
    <w:rsid w:val="4CB07248"/>
    <w:rsid w:val="517F7BF4"/>
    <w:rsid w:val="57172DB9"/>
    <w:rsid w:val="5CCE1B2C"/>
    <w:rsid w:val="5D5A31FD"/>
    <w:rsid w:val="66AF4687"/>
    <w:rsid w:val="723B0966"/>
    <w:rsid w:val="749E02FE"/>
    <w:rsid w:val="7C15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widowControl/>
      <w:ind w:firstLine="420"/>
      <w:jc w:val="left"/>
    </w:pPr>
    <w:rPr>
      <w:rFonts w:ascii="Times New Roman" w:hAnsi="Times New Roman" w:eastAsia="宋体" w:cs="Times New Roman"/>
      <w:kern w:val="0"/>
      <w:sz w:val="20"/>
      <w:szCs w:val="20"/>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annotation text"/>
    <w:basedOn w:val="1"/>
    <w:qFormat/>
    <w:uiPriority w:val="0"/>
    <w:pPr>
      <w:jc w:val="left"/>
    </w:pPr>
    <w:rPr>
      <w:kern w:val="0"/>
      <w:sz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annotation subject"/>
    <w:basedOn w:val="4"/>
    <w:next w:val="1"/>
    <w:qFormat/>
    <w:uiPriority w:val="0"/>
    <w:rPr>
      <w:b/>
      <w:bCs/>
    </w:rPr>
  </w:style>
  <w:style w:type="paragraph" w:styleId="8">
    <w:name w:val="Plain Text"/>
    <w:basedOn w:val="1"/>
    <w:next w:val="1"/>
    <w:qFormat/>
    <w:uiPriority w:val="0"/>
    <w:rPr>
      <w:rFonts w:ascii="宋体" w:hAnsi="Courier New"/>
      <w:szCs w:val="21"/>
    </w:r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5"/>
    <w:qFormat/>
    <w:uiPriority w:val="0"/>
    <w:pPr>
      <w:autoSpaceDE w:val="0"/>
      <w:autoSpaceDN w:val="0"/>
      <w:adjustRightInd w:val="0"/>
      <w:spacing w:line="306" w:lineRule="exact"/>
      <w:ind w:firstLine="454" w:firstLineChars="200"/>
      <w:jc w:val="left"/>
    </w:pPr>
    <w:rPr>
      <w:sz w:val="24"/>
    </w:rPr>
  </w:style>
  <w:style w:type="paragraph" w:styleId="13">
    <w:name w:val="Body Text First Indent 2"/>
    <w:basedOn w:val="6"/>
    <w:next w:val="2"/>
    <w:unhideWhenUsed/>
    <w:qFormat/>
    <w:uiPriority w:val="99"/>
    <w:pPr>
      <w:autoSpaceDE w:val="0"/>
      <w:autoSpaceDN w:val="0"/>
      <w:adjustRightInd w:val="0"/>
      <w:jc w:val="left"/>
    </w:pPr>
    <w:rPr>
      <w:kern w:val="0"/>
    </w:rPr>
  </w:style>
  <w:style w:type="paragraph" w:customStyle="1" w:styleId="16">
    <w:name w:val="Normal_0"/>
    <w:qFormat/>
    <w:uiPriority w:val="0"/>
    <w:rPr>
      <w:rFonts w:ascii="Times New Roman" w:hAnsi="Times New Roman" w:eastAsia="Times New Roman" w:cs="Times New Roman"/>
      <w:sz w:val="24"/>
      <w:szCs w:val="24"/>
      <w:lang w:val="en-US" w:eastAsia="zh-CN" w:bidi="ar-SA"/>
    </w:rPr>
  </w:style>
  <w:style w:type="paragraph" w:customStyle="1" w:styleId="17">
    <w:name w:val="Normal_70"/>
    <w:qFormat/>
    <w:uiPriority w:val="0"/>
    <w:rPr>
      <w:rFonts w:ascii="Times New Roman" w:hAnsi="Times New Roman" w:eastAsia="Times New Roman" w:cs="Times New Roman"/>
      <w:sz w:val="24"/>
      <w:szCs w:val="24"/>
      <w:lang w:val="en-US" w:eastAsia="zh-CN" w:bidi="ar-SA"/>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6245</Words>
  <Characters>6511</Characters>
  <Lines>0</Lines>
  <Paragraphs>0</Paragraphs>
  <TotalTime>24</TotalTime>
  <ScaleCrop>false</ScaleCrop>
  <LinksUpToDate>false</LinksUpToDate>
  <CharactersWithSpaces>7156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2025-04-22T07:16:00Z</dcterms:created>
  <dc:creator>w</dc:creator>
  <cp:lastModifiedBy>w</cp:lastModifiedBy>
  <dcterms:modified xsi:type="dcterms:W3CDTF">2025-04-29T02:42:46Z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77C5C3059A8B4431BE895520673889AF_13</vt:lpwstr>
  </property>
  <property fmtid="{D5CDD505-2E9C-101B-9397-08002B2CF9AE}" pid="4" name="KSOTemplateDocerSaveRecord">
    <vt:lpwstr>eyJoZGlkIjoiODhhMDFkYTkxYWIxNTc2Zjc5M2JlNTkyZGZlZWIwZWUiLCJ1c2VySWQiOiI3NzQ5MTU5MDQifQ==</vt:lpwstr>
  </property>
</Properties>
</file>