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D73FC">
      <w:pPr>
        <w:pStyle w:val="10"/>
        <w:rPr>
          <w:rFonts w:ascii="Times New Roman"/>
          <w:sz w:val="20"/>
        </w:rPr>
      </w:pPr>
    </w:p>
    <w:p w14:paraId="50CFC98D">
      <w:pPr>
        <w:pStyle w:val="10"/>
        <w:rPr>
          <w:rFonts w:ascii="Times New Roman"/>
          <w:sz w:val="20"/>
        </w:rPr>
      </w:pPr>
    </w:p>
    <w:p w14:paraId="7B8CDFD4">
      <w:pPr>
        <w:pStyle w:val="10"/>
        <w:rPr>
          <w:rFonts w:ascii="Times New Roman"/>
          <w:sz w:val="20"/>
        </w:rPr>
      </w:pPr>
    </w:p>
    <w:p w14:paraId="7CA597F5">
      <w:pPr>
        <w:pStyle w:val="10"/>
        <w:spacing w:before="7"/>
        <w:rPr>
          <w:rFonts w:ascii="Times New Roman"/>
          <w:sz w:val="22"/>
        </w:rPr>
      </w:pPr>
    </w:p>
    <w:p w14:paraId="1AB4466B">
      <w:pPr>
        <w:pStyle w:val="10"/>
        <w:spacing w:before="9"/>
        <w:rPr>
          <w:rFonts w:hint="eastAsia" w:eastAsia="宋体"/>
          <w:b/>
          <w:sz w:val="72"/>
          <w:szCs w:val="72"/>
          <w:lang w:eastAsia="zh-CN"/>
        </w:rPr>
      </w:pPr>
      <w:r>
        <w:rPr>
          <w:rFonts w:hint="eastAsia"/>
          <w:sz w:val="72"/>
          <w:szCs w:val="72"/>
          <w:lang w:eastAsia="zh-CN"/>
        </w:rPr>
        <w:t>　</w:t>
      </w:r>
    </w:p>
    <w:p w14:paraId="04C28A0E">
      <w:pPr>
        <w:spacing w:before="0"/>
        <w:ind w:left="207" w:right="320" w:firstLine="0"/>
        <w:jc w:val="center"/>
        <w:rPr>
          <w:b/>
          <w:sz w:val="72"/>
          <w:szCs w:val="72"/>
        </w:rPr>
      </w:pPr>
      <w:r>
        <w:rPr>
          <w:b/>
          <w:sz w:val="72"/>
          <w:szCs w:val="72"/>
        </w:rPr>
        <w:t>服务类</w:t>
      </w:r>
      <w:r>
        <w:rPr>
          <w:rFonts w:hint="eastAsia"/>
          <w:b/>
          <w:sz w:val="72"/>
          <w:szCs w:val="72"/>
          <w:lang w:eastAsia="zh-CN"/>
        </w:rPr>
        <w:t>院内</w:t>
      </w:r>
      <w:r>
        <w:rPr>
          <w:b/>
          <w:sz w:val="72"/>
          <w:szCs w:val="72"/>
        </w:rPr>
        <w:t>招标文件</w:t>
      </w:r>
    </w:p>
    <w:p w14:paraId="721D0C33">
      <w:pPr>
        <w:pStyle w:val="10"/>
        <w:spacing w:before="10"/>
        <w:rPr>
          <w:b/>
          <w:sz w:val="111"/>
        </w:rPr>
      </w:pPr>
    </w:p>
    <w:p w14:paraId="1481C57A">
      <w:pPr>
        <w:keepNext w:val="0"/>
        <w:keepLines w:val="0"/>
        <w:pageBreakBefore w:val="0"/>
        <w:widowControl w:val="0"/>
        <w:kinsoku/>
        <w:wordWrap/>
        <w:overflowPunct/>
        <w:topLinePunct w:val="0"/>
        <w:autoSpaceDE w:val="0"/>
        <w:autoSpaceDN w:val="0"/>
        <w:bidi w:val="0"/>
        <w:adjustRightInd/>
        <w:snapToGrid/>
        <w:spacing w:before="0" w:line="360" w:lineRule="auto"/>
        <w:ind w:right="0" w:firstLine="964" w:firstLineChars="300"/>
        <w:jc w:val="left"/>
        <w:textAlignment w:val="auto"/>
        <w:rPr>
          <w:b/>
          <w:sz w:val="32"/>
        </w:rPr>
      </w:pPr>
    </w:p>
    <w:p w14:paraId="10BF7F82">
      <w:pPr>
        <w:keepNext w:val="0"/>
        <w:keepLines w:val="0"/>
        <w:pageBreakBefore w:val="0"/>
        <w:widowControl w:val="0"/>
        <w:kinsoku/>
        <w:wordWrap/>
        <w:overflowPunct/>
        <w:topLinePunct w:val="0"/>
        <w:autoSpaceDE w:val="0"/>
        <w:autoSpaceDN w:val="0"/>
        <w:bidi w:val="0"/>
        <w:adjustRightInd/>
        <w:snapToGrid/>
        <w:spacing w:before="0" w:line="360" w:lineRule="auto"/>
        <w:ind w:right="0" w:firstLine="964" w:firstLineChars="300"/>
        <w:jc w:val="left"/>
        <w:textAlignment w:val="auto"/>
        <w:rPr>
          <w:rFonts w:hint="eastAsia" w:eastAsia="宋体"/>
          <w:b/>
          <w:sz w:val="30"/>
          <w:u w:val="thick"/>
          <w:lang w:eastAsia="zh-CN"/>
        </w:rPr>
      </w:pPr>
      <w:r>
        <w:rPr>
          <w:b/>
          <w:sz w:val="32"/>
        </w:rPr>
        <w:t>采购项目名称：</w:t>
      </w:r>
      <w:r>
        <w:rPr>
          <w:rFonts w:hint="eastAsia"/>
          <w:b/>
          <w:sz w:val="30"/>
          <w:u w:val="thick"/>
          <w:lang w:eastAsia="zh-CN"/>
        </w:rPr>
        <w:t>怀化市中医医院毛发样本毒品检测项目</w:t>
      </w:r>
    </w:p>
    <w:p w14:paraId="1B37B9A8">
      <w:pPr>
        <w:keepNext w:val="0"/>
        <w:keepLines w:val="0"/>
        <w:pageBreakBefore w:val="0"/>
        <w:widowControl w:val="0"/>
        <w:tabs>
          <w:tab w:val="left" w:pos="2034"/>
          <w:tab w:val="left" w:pos="2841"/>
        </w:tabs>
        <w:kinsoku/>
        <w:wordWrap/>
        <w:overflowPunct/>
        <w:topLinePunct w:val="0"/>
        <w:autoSpaceDE w:val="0"/>
        <w:autoSpaceDN w:val="0"/>
        <w:bidi w:val="0"/>
        <w:adjustRightInd/>
        <w:snapToGrid/>
        <w:spacing w:before="0" w:line="360" w:lineRule="auto"/>
        <w:ind w:right="0" w:firstLine="964" w:firstLineChars="300"/>
        <w:jc w:val="left"/>
        <w:textAlignment w:val="auto"/>
        <w:rPr>
          <w:rFonts w:hint="eastAsia" w:ascii="Times New Roman" w:eastAsia="宋体"/>
          <w:b/>
          <w:spacing w:val="-3"/>
          <w:sz w:val="30"/>
          <w:u w:val="single"/>
          <w:lang w:val="en-US" w:eastAsia="zh-CN"/>
        </w:rPr>
      </w:pPr>
      <w:r>
        <w:rPr>
          <w:b/>
          <w:sz w:val="32"/>
        </w:rPr>
        <w:t>采购</w:t>
      </w:r>
      <w:r>
        <w:rPr>
          <w:rFonts w:hint="eastAsia"/>
          <w:b/>
          <w:sz w:val="32"/>
          <w:lang w:eastAsia="zh-CN"/>
        </w:rPr>
        <w:t>项目</w:t>
      </w:r>
      <w:r>
        <w:rPr>
          <w:b/>
          <w:sz w:val="32"/>
        </w:rPr>
        <w:t>编号：</w:t>
      </w:r>
      <w:r>
        <w:rPr>
          <w:rFonts w:hint="eastAsia"/>
          <w:b/>
          <w:sz w:val="30"/>
          <w:u w:val="single"/>
          <w:lang w:eastAsia="zh-CN"/>
        </w:rPr>
        <w:t>　HHSZYYY-JC-2025037　　　　　　　</w:t>
      </w:r>
    </w:p>
    <w:p w14:paraId="2351F073">
      <w:pPr>
        <w:pStyle w:val="10"/>
        <w:rPr>
          <w:rFonts w:hint="eastAsia" w:eastAsia="宋体"/>
          <w:b/>
          <w:sz w:val="20"/>
          <w:lang w:eastAsia="zh-CN"/>
        </w:rPr>
      </w:pPr>
      <w:r>
        <w:rPr>
          <w:rFonts w:hint="eastAsia"/>
          <w:b/>
          <w:spacing w:val="-1"/>
          <w:sz w:val="32"/>
          <w:lang w:eastAsia="zh-CN"/>
        </w:rPr>
        <w:t>　</w:t>
      </w:r>
    </w:p>
    <w:p w14:paraId="1912BC8E">
      <w:pPr>
        <w:pStyle w:val="10"/>
        <w:rPr>
          <w:b/>
          <w:sz w:val="20"/>
        </w:rPr>
      </w:pPr>
    </w:p>
    <w:p w14:paraId="4B2AEDE9">
      <w:pPr>
        <w:pStyle w:val="10"/>
        <w:rPr>
          <w:b/>
          <w:sz w:val="20"/>
        </w:rPr>
      </w:pPr>
    </w:p>
    <w:p w14:paraId="61B0BDFD">
      <w:pPr>
        <w:pStyle w:val="10"/>
        <w:rPr>
          <w:b/>
          <w:sz w:val="20"/>
        </w:rPr>
      </w:pPr>
    </w:p>
    <w:p w14:paraId="4A9177AE">
      <w:pPr>
        <w:pStyle w:val="10"/>
        <w:rPr>
          <w:b/>
          <w:sz w:val="20"/>
        </w:rPr>
      </w:pPr>
    </w:p>
    <w:p w14:paraId="15DD07AC">
      <w:pPr>
        <w:pStyle w:val="10"/>
        <w:rPr>
          <w:b/>
          <w:sz w:val="20"/>
        </w:rPr>
      </w:pPr>
    </w:p>
    <w:p w14:paraId="1BE42111">
      <w:pPr>
        <w:pStyle w:val="10"/>
        <w:rPr>
          <w:b/>
          <w:sz w:val="20"/>
        </w:rPr>
      </w:pPr>
    </w:p>
    <w:p w14:paraId="6019F438">
      <w:pPr>
        <w:pStyle w:val="10"/>
        <w:rPr>
          <w:b/>
          <w:sz w:val="20"/>
        </w:rPr>
      </w:pPr>
    </w:p>
    <w:p w14:paraId="233AD4C8">
      <w:pPr>
        <w:pStyle w:val="10"/>
        <w:rPr>
          <w:b/>
          <w:sz w:val="20"/>
        </w:rPr>
      </w:pPr>
    </w:p>
    <w:p w14:paraId="224B1B39">
      <w:pPr>
        <w:pStyle w:val="10"/>
        <w:rPr>
          <w:b/>
          <w:sz w:val="20"/>
        </w:rPr>
      </w:pPr>
    </w:p>
    <w:p w14:paraId="566353C3">
      <w:pPr>
        <w:pStyle w:val="10"/>
        <w:spacing w:before="11"/>
        <w:rPr>
          <w:b/>
          <w:sz w:val="22"/>
        </w:rPr>
      </w:pPr>
    </w:p>
    <w:p w14:paraId="40C16E4F">
      <w:pPr>
        <w:spacing w:before="57"/>
        <w:ind w:left="372" w:right="320" w:firstLine="0"/>
        <w:jc w:val="center"/>
        <w:rPr>
          <w:b/>
          <w:sz w:val="32"/>
        </w:rPr>
      </w:pPr>
      <w:r>
        <w:rPr>
          <w:rFonts w:hint="eastAsia"/>
          <w:b/>
          <w:sz w:val="32"/>
          <w:lang w:val="en-US" w:eastAsia="zh-CN"/>
        </w:rPr>
        <w:t>2025</w:t>
      </w:r>
      <w:r>
        <w:rPr>
          <w:b/>
          <w:sz w:val="32"/>
        </w:rPr>
        <w:t>年</w:t>
      </w:r>
      <w:r>
        <w:rPr>
          <w:rFonts w:hint="eastAsia"/>
          <w:b/>
          <w:sz w:val="32"/>
          <w:lang w:val="en-US" w:eastAsia="zh-CN"/>
        </w:rPr>
        <w:t>12</w:t>
      </w:r>
      <w:r>
        <w:rPr>
          <w:b/>
          <w:sz w:val="32"/>
        </w:rPr>
        <w:t>月</w:t>
      </w:r>
    </w:p>
    <w:p w14:paraId="55BB78D8">
      <w:pPr>
        <w:spacing w:after="0"/>
        <w:jc w:val="center"/>
        <w:rPr>
          <w:sz w:val="32"/>
        </w:rPr>
        <w:sectPr>
          <w:type w:val="continuous"/>
          <w:pgSz w:w="11910" w:h="16840"/>
          <w:pgMar w:top="1580" w:right="1360" w:bottom="280" w:left="1480" w:header="720" w:footer="720" w:gutter="0"/>
          <w:cols w:space="720" w:num="1"/>
        </w:sectPr>
      </w:pPr>
    </w:p>
    <w:p w14:paraId="3CEDFCAE">
      <w:pPr>
        <w:pStyle w:val="4"/>
        <w:outlineLvl w:val="0"/>
      </w:pPr>
      <w:bookmarkStart w:id="0" w:name="_Toc18119"/>
      <w:r>
        <w:rPr>
          <w:rFonts w:hint="eastAsia"/>
          <w:b/>
          <w:sz w:val="36"/>
          <w:lang w:eastAsia="zh-CN"/>
        </w:rPr>
        <w:t>　</w:t>
      </w:r>
      <w:r>
        <w:t>第一章 投标邀请</w:t>
      </w:r>
      <w:bookmarkEnd w:id="0"/>
    </w:p>
    <w:p w14:paraId="0B492EA2">
      <w:pPr>
        <w:rPr>
          <w:rFonts w:hint="eastAsia" w:eastAsia="宋体"/>
          <w:lang w:eastAsia="zh-CN"/>
        </w:rPr>
      </w:pPr>
      <w:r>
        <w:rPr>
          <w:rFonts w:hint="eastAsia"/>
        </w:rPr>
        <w:t>怀化市中医医院毛发样本毒品检测项目</w:t>
      </w:r>
      <w:r>
        <w:rPr>
          <w:rFonts w:hint="eastAsia"/>
          <w:lang w:eastAsia="zh-CN"/>
        </w:rPr>
        <w:t>竞争性磋商公告</w:t>
      </w:r>
    </w:p>
    <w:p w14:paraId="33653ACF">
      <w:pPr>
        <w:pStyle w:val="15"/>
        <w:adjustRightInd w:val="0"/>
        <w:snapToGrid w:val="0"/>
        <w:spacing w:line="360" w:lineRule="auto"/>
        <w:jc w:val="both"/>
        <w:rPr>
          <w:rFonts w:hAnsi="宋体"/>
          <w:iCs/>
          <w:color w:val="auto"/>
          <w:highlight w:val="none"/>
        </w:rPr>
      </w:pPr>
    </w:p>
    <w:p w14:paraId="2E4C4FE8">
      <w:pPr>
        <w:keepNext w:val="0"/>
        <w:keepLines w:val="0"/>
        <w:pageBreakBefore w:val="0"/>
        <w:kinsoku/>
        <w:wordWrap/>
        <w:overflowPunct/>
        <w:topLinePunct w:val="0"/>
        <w:autoSpaceDE w:val="0"/>
        <w:autoSpaceDN w:val="0"/>
        <w:bidi w:val="0"/>
        <w:adjustRightInd w:val="0"/>
        <w:snapToGrid w:val="0"/>
        <w:spacing w:line="336" w:lineRule="auto"/>
        <w:ind w:firstLine="442" w:firstLineChars="200"/>
        <w:outlineLvl w:val="1"/>
        <w:rPr>
          <w:rFonts w:asciiTheme="minorEastAsia" w:hAnsiTheme="minorEastAsia" w:eastAsiaTheme="minorEastAsia"/>
          <w:b/>
          <w:color w:val="auto"/>
          <w:szCs w:val="21"/>
          <w:highlight w:val="none"/>
        </w:rPr>
      </w:pPr>
      <w:bookmarkStart w:id="1" w:name="_Toc8659"/>
      <w:r>
        <w:rPr>
          <w:rFonts w:hint="eastAsia" w:asciiTheme="minorEastAsia" w:hAnsiTheme="minorEastAsia" w:eastAsiaTheme="minorEastAsia"/>
          <w:b/>
          <w:color w:val="auto"/>
          <w:szCs w:val="21"/>
          <w:highlight w:val="none"/>
        </w:rPr>
        <w:t>一、采购项目名称、编号</w:t>
      </w:r>
      <w:bookmarkEnd w:id="1"/>
    </w:p>
    <w:p w14:paraId="221B7FE3">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1、采购项目名称：</w:t>
      </w:r>
      <w:r>
        <w:rPr>
          <w:rFonts w:hint="eastAsia" w:asciiTheme="minorEastAsia" w:hAnsiTheme="minorEastAsia" w:eastAsiaTheme="minorEastAsia"/>
          <w:color w:val="auto"/>
          <w:szCs w:val="21"/>
          <w:highlight w:val="none"/>
          <w:lang w:val="en-US" w:eastAsia="zh-CN"/>
        </w:rPr>
        <w:t>怀化市中医医院毛发样本毒品检测项目</w:t>
      </w:r>
    </w:p>
    <w:p w14:paraId="598D0DD6">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2、采购</w:t>
      </w:r>
      <w:r>
        <w:rPr>
          <w:rFonts w:hint="eastAsia" w:asciiTheme="minorEastAsia" w:hAnsiTheme="minorEastAsia" w:eastAsiaTheme="minorEastAsia"/>
          <w:color w:val="auto"/>
          <w:szCs w:val="21"/>
          <w:highlight w:val="none"/>
          <w:lang w:eastAsia="zh-CN"/>
        </w:rPr>
        <w:t>项目</w:t>
      </w:r>
      <w:r>
        <w:rPr>
          <w:rFonts w:hint="eastAsia" w:asciiTheme="minorEastAsia" w:hAnsiTheme="minorEastAsia" w:eastAsiaTheme="minorEastAsia"/>
          <w:color w:val="auto"/>
          <w:szCs w:val="21"/>
          <w:highlight w:val="none"/>
        </w:rPr>
        <w:t>编号：HHSZYYY-JC-2025037</w:t>
      </w:r>
      <w:r>
        <w:rPr>
          <w:rFonts w:hint="eastAsia" w:asciiTheme="minorEastAsia" w:hAnsiTheme="minorEastAsia" w:eastAsiaTheme="minorEastAsia"/>
          <w:color w:val="auto"/>
          <w:szCs w:val="21"/>
          <w:highlight w:val="none"/>
          <w:lang w:val="en-US" w:eastAsia="zh-CN"/>
        </w:rPr>
        <w:t>　</w:t>
      </w:r>
    </w:p>
    <w:p w14:paraId="200AA9D5">
      <w:pPr>
        <w:keepNext w:val="0"/>
        <w:keepLines w:val="0"/>
        <w:pageBreakBefore w:val="0"/>
        <w:kinsoku/>
        <w:wordWrap/>
        <w:overflowPunct/>
        <w:topLinePunct w:val="0"/>
        <w:autoSpaceDE w:val="0"/>
        <w:autoSpaceDN w:val="0"/>
        <w:bidi w:val="0"/>
        <w:adjustRightInd w:val="0"/>
        <w:snapToGrid w:val="0"/>
        <w:spacing w:line="336" w:lineRule="auto"/>
        <w:ind w:firstLine="442" w:firstLineChars="200"/>
        <w:outlineLvl w:val="1"/>
        <w:rPr>
          <w:rFonts w:hint="default" w:asciiTheme="minorEastAsia" w:hAnsiTheme="minorEastAsia" w:eastAsiaTheme="minorEastAsia"/>
          <w:b/>
          <w:color w:val="auto"/>
          <w:szCs w:val="21"/>
          <w:highlight w:val="none"/>
          <w:lang w:val="en-US" w:eastAsia="zh-CN"/>
        </w:rPr>
      </w:pPr>
      <w:bookmarkStart w:id="2" w:name="_Toc31732"/>
      <w:r>
        <w:rPr>
          <w:rFonts w:hint="eastAsia" w:asciiTheme="minorEastAsia" w:hAnsiTheme="minorEastAsia" w:eastAsiaTheme="minorEastAsia"/>
          <w:b/>
          <w:color w:val="auto"/>
          <w:szCs w:val="21"/>
          <w:highlight w:val="none"/>
          <w:lang w:val="en-US" w:eastAsia="zh-CN"/>
        </w:rPr>
        <w:t>二、采购人的采购需求</w:t>
      </w:r>
      <w:bookmarkEnd w:id="2"/>
    </w:p>
    <w:tbl>
      <w:tblPr>
        <w:tblStyle w:val="21"/>
        <w:tblW w:w="105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107"/>
        <w:gridCol w:w="1200"/>
        <w:gridCol w:w="888"/>
        <w:gridCol w:w="687"/>
        <w:gridCol w:w="2738"/>
        <w:gridCol w:w="2738"/>
        <w:gridCol w:w="709"/>
      </w:tblGrid>
      <w:tr w14:paraId="7338B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35" w:type="dxa"/>
            <w:vAlign w:val="center"/>
          </w:tcPr>
          <w:p w14:paraId="13881E63">
            <w:pPr>
              <w:keepNext w:val="0"/>
              <w:keepLines w:val="0"/>
              <w:pageBreakBefore w:val="0"/>
              <w:kinsoku/>
              <w:wordWrap/>
              <w:overflowPunct/>
              <w:topLinePunct w:val="0"/>
              <w:autoSpaceDE w:val="0"/>
              <w:autoSpaceDN w:val="0"/>
              <w:bidi w:val="0"/>
              <w:spacing w:line="336" w:lineRule="auto"/>
              <w:jc w:val="center"/>
              <w:rPr>
                <w:rFonts w:hint="default" w:asciiTheme="minorEastAsia" w:hAnsiTheme="minorEastAsia" w:eastAsiaTheme="minorEastAsia" w:cstheme="minorEastAsia"/>
                <w:color w:val="auto"/>
                <w:kern w:val="0"/>
                <w:szCs w:val="21"/>
                <w:highlight w:val="none"/>
                <w:lang w:val="en-US"/>
              </w:rPr>
            </w:pPr>
            <w:r>
              <w:rPr>
                <w:rFonts w:hint="eastAsia" w:asciiTheme="minorEastAsia" w:hAnsiTheme="minorEastAsia" w:eastAsiaTheme="minorEastAsia" w:cstheme="minorEastAsia"/>
                <w:color w:val="auto"/>
                <w:kern w:val="0"/>
                <w:szCs w:val="21"/>
                <w:highlight w:val="none"/>
                <w:lang w:val="en-US" w:eastAsia="zh-CN"/>
              </w:rPr>
              <w:t>包号</w:t>
            </w:r>
          </w:p>
        </w:tc>
        <w:tc>
          <w:tcPr>
            <w:tcW w:w="1107" w:type="dxa"/>
            <w:vAlign w:val="center"/>
          </w:tcPr>
          <w:p w14:paraId="03AE4335">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品目</w:t>
            </w:r>
            <w:r>
              <w:rPr>
                <w:rFonts w:hint="eastAsia" w:asciiTheme="minorEastAsia" w:hAnsiTheme="minorEastAsia" w:eastAsiaTheme="minorEastAsia" w:cstheme="minorEastAsia"/>
                <w:color w:val="auto"/>
                <w:kern w:val="0"/>
                <w:szCs w:val="21"/>
                <w:highlight w:val="none"/>
              </w:rPr>
              <w:t>名称</w:t>
            </w:r>
          </w:p>
        </w:tc>
        <w:tc>
          <w:tcPr>
            <w:tcW w:w="1200" w:type="dxa"/>
            <w:vAlign w:val="center"/>
          </w:tcPr>
          <w:p w14:paraId="3B5C03C7">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项目编码</w:t>
            </w:r>
          </w:p>
        </w:tc>
        <w:tc>
          <w:tcPr>
            <w:tcW w:w="888" w:type="dxa"/>
            <w:vAlign w:val="center"/>
          </w:tcPr>
          <w:p w14:paraId="080E5EE3">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简要技</w:t>
            </w:r>
          </w:p>
          <w:p w14:paraId="64FAF364">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术要求</w:t>
            </w:r>
          </w:p>
        </w:tc>
        <w:tc>
          <w:tcPr>
            <w:tcW w:w="687" w:type="dxa"/>
            <w:vAlign w:val="center"/>
          </w:tcPr>
          <w:p w14:paraId="0F45B22C">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2738" w:type="dxa"/>
            <w:vAlign w:val="center"/>
          </w:tcPr>
          <w:p w14:paraId="4DF0FE7A">
            <w:pPr>
              <w:spacing w:line="360" w:lineRule="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color w:val="auto"/>
                <w:sz w:val="24"/>
                <w:szCs w:val="24"/>
                <w:highlight w:val="none"/>
                <w:lang w:eastAsia="zh-CN"/>
              </w:rPr>
              <w:t>　　</w:t>
            </w:r>
            <w:r>
              <w:rPr>
                <w:rFonts w:hint="eastAsia" w:ascii="宋体"/>
                <w:color w:val="auto"/>
                <w:sz w:val="24"/>
                <w:szCs w:val="24"/>
                <w:highlight w:val="none"/>
              </w:rPr>
              <w:t>费用</w:t>
            </w:r>
            <w:r>
              <w:rPr>
                <w:rFonts w:hint="eastAsia" w:ascii="宋体"/>
                <w:color w:val="auto"/>
                <w:sz w:val="24"/>
                <w:szCs w:val="24"/>
                <w:highlight w:val="none"/>
                <w:lang w:val="en-US" w:eastAsia="zh-CN"/>
              </w:rPr>
              <w:t>预算</w:t>
            </w:r>
            <w:r>
              <w:rPr>
                <w:rFonts w:hint="eastAsia" w:asciiTheme="minorEastAsia" w:hAnsiTheme="minorEastAsia" w:eastAsiaTheme="minorEastAsia" w:cstheme="minorEastAsia"/>
                <w:color w:val="auto"/>
                <w:kern w:val="0"/>
                <w:szCs w:val="21"/>
                <w:highlight w:val="none"/>
                <w:lang w:val="en-US" w:eastAsia="zh-CN"/>
              </w:rPr>
              <w:t>（元）</w:t>
            </w:r>
          </w:p>
        </w:tc>
        <w:tc>
          <w:tcPr>
            <w:tcW w:w="2738" w:type="dxa"/>
            <w:vAlign w:val="center"/>
          </w:tcPr>
          <w:p w14:paraId="1561AB5E">
            <w:pPr>
              <w:keepNext w:val="0"/>
              <w:keepLines w:val="0"/>
              <w:pageBreakBefore w:val="0"/>
              <w:kinsoku/>
              <w:wordWrap/>
              <w:overflowPunct/>
              <w:topLinePunct w:val="0"/>
              <w:autoSpaceDE w:val="0"/>
              <w:autoSpaceDN w:val="0"/>
              <w:bidi w:val="0"/>
              <w:spacing w:line="336" w:lineRule="auto"/>
              <w:jc w:val="center"/>
              <w:rPr>
                <w:rFonts w:hint="default"/>
                <w:color w:val="auto"/>
                <w:highlight w:val="none"/>
                <w:lang w:val="en-US" w:eastAsia="zh-CN"/>
              </w:rPr>
            </w:pPr>
            <w:r>
              <w:rPr>
                <w:rFonts w:hint="eastAsia"/>
                <w:color w:val="auto"/>
                <w:highlight w:val="none"/>
                <w:lang w:val="en-US" w:eastAsia="zh-CN"/>
              </w:rPr>
              <w:t>最高限价</w:t>
            </w:r>
            <w:r>
              <w:rPr>
                <w:rFonts w:hint="eastAsia" w:asciiTheme="minorEastAsia" w:hAnsiTheme="minorEastAsia" w:eastAsiaTheme="minorEastAsia" w:cstheme="minorEastAsia"/>
                <w:color w:val="auto"/>
                <w:kern w:val="0"/>
                <w:szCs w:val="21"/>
                <w:highlight w:val="none"/>
                <w:lang w:val="en-US" w:eastAsia="zh-CN"/>
              </w:rPr>
              <w:t>（元）</w:t>
            </w:r>
          </w:p>
        </w:tc>
        <w:tc>
          <w:tcPr>
            <w:tcW w:w="709" w:type="dxa"/>
            <w:vAlign w:val="center"/>
          </w:tcPr>
          <w:p w14:paraId="379D44A9">
            <w:pPr>
              <w:keepNext w:val="0"/>
              <w:keepLines w:val="0"/>
              <w:pageBreakBefore w:val="0"/>
              <w:kinsoku/>
              <w:wordWrap/>
              <w:overflowPunct/>
              <w:topLinePunct w:val="0"/>
              <w:autoSpaceDE w:val="0"/>
              <w:autoSpaceDN w:val="0"/>
              <w:bidi w:val="0"/>
              <w:spacing w:line="336" w:lineRule="auto"/>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服务期限</w:t>
            </w:r>
          </w:p>
        </w:tc>
      </w:tr>
      <w:tr w14:paraId="126AE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435" w:type="dxa"/>
            <w:vAlign w:val="center"/>
          </w:tcPr>
          <w:p w14:paraId="25E9C8D7">
            <w:pPr>
              <w:keepNext w:val="0"/>
              <w:keepLines w:val="0"/>
              <w:pageBreakBefore w:val="0"/>
              <w:kinsoku/>
              <w:wordWrap/>
              <w:overflowPunct/>
              <w:topLinePunct w:val="0"/>
              <w:autoSpaceDE w:val="0"/>
              <w:autoSpaceDN w:val="0"/>
              <w:bidi w:val="0"/>
              <w:spacing w:line="336"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107" w:type="dxa"/>
            <w:vAlign w:val="center"/>
          </w:tcPr>
          <w:p w14:paraId="79EAE1CC">
            <w:pPr>
              <w:keepNext w:val="0"/>
              <w:keepLines w:val="0"/>
              <w:pageBreakBefore w:val="0"/>
              <w:widowControl/>
              <w:suppressLineNumbers w:val="0"/>
              <w:kinsoku/>
              <w:wordWrap/>
              <w:overflowPunct/>
              <w:topLinePunct w:val="0"/>
              <w:autoSpaceDE w:val="0"/>
              <w:autoSpaceDN w:val="0"/>
              <w:bidi w:val="0"/>
              <w:spacing w:line="336"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Theme="minorEastAsia" w:hAnsiTheme="minorEastAsia" w:eastAsiaTheme="minorEastAsia"/>
                <w:color w:val="auto"/>
                <w:sz w:val="21"/>
                <w:szCs w:val="21"/>
                <w:highlight w:val="none"/>
                <w:lang w:val="en-US" w:eastAsia="zh-CN"/>
              </w:rPr>
              <w:t>毛发样本毒品检测</w:t>
            </w:r>
          </w:p>
        </w:tc>
        <w:tc>
          <w:tcPr>
            <w:tcW w:w="1200" w:type="dxa"/>
            <w:vAlign w:val="center"/>
          </w:tcPr>
          <w:p w14:paraId="7CC06809">
            <w:pPr>
              <w:keepNext w:val="0"/>
              <w:keepLines w:val="0"/>
              <w:pageBreakBefore w:val="0"/>
              <w:widowControl/>
              <w:suppressLineNumbers w:val="0"/>
              <w:kinsoku/>
              <w:wordWrap/>
              <w:overflowPunct/>
              <w:topLinePunct w:val="0"/>
              <w:autoSpaceDE w:val="0"/>
              <w:autoSpaceDN w:val="0"/>
              <w:bidi w:val="0"/>
              <w:spacing w:line="336" w:lineRule="auto"/>
              <w:jc w:val="center"/>
              <w:textAlignment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111100008</w:t>
            </w:r>
          </w:p>
        </w:tc>
        <w:tc>
          <w:tcPr>
            <w:tcW w:w="888" w:type="dxa"/>
            <w:vAlign w:val="center"/>
          </w:tcPr>
          <w:p w14:paraId="4455C227">
            <w:pPr>
              <w:keepNext w:val="0"/>
              <w:keepLines w:val="0"/>
              <w:pageBreakBefore w:val="0"/>
              <w:kinsoku/>
              <w:wordWrap/>
              <w:overflowPunct/>
              <w:topLinePunct w:val="0"/>
              <w:autoSpaceDE w:val="0"/>
              <w:autoSpaceDN w:val="0"/>
              <w:bidi w:val="0"/>
              <w:spacing w:line="336" w:lineRule="auto"/>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详见招标文件</w:t>
            </w:r>
          </w:p>
        </w:tc>
        <w:tc>
          <w:tcPr>
            <w:tcW w:w="687" w:type="dxa"/>
            <w:vAlign w:val="center"/>
          </w:tcPr>
          <w:p w14:paraId="1B53D0A8">
            <w:pPr>
              <w:keepNext w:val="0"/>
              <w:keepLines w:val="0"/>
              <w:pageBreakBefore w:val="0"/>
              <w:kinsoku/>
              <w:wordWrap/>
              <w:overflowPunct/>
              <w:topLinePunct w:val="0"/>
              <w:autoSpaceDE w:val="0"/>
              <w:autoSpaceDN w:val="0"/>
              <w:bidi w:val="0"/>
              <w:spacing w:line="336"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1项</w:t>
            </w:r>
          </w:p>
        </w:tc>
        <w:tc>
          <w:tcPr>
            <w:tcW w:w="2738" w:type="dxa"/>
            <w:vAlign w:val="center"/>
          </w:tcPr>
          <w:p w14:paraId="1AC22422">
            <w:pPr>
              <w:spacing w:line="240" w:lineRule="auto"/>
              <w:jc w:val="both"/>
              <w:rPr>
                <w:rFonts w:hint="default"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根据</w:t>
            </w:r>
            <w:r>
              <w:rPr>
                <w:rFonts w:hint="eastAsia" w:ascii="宋体"/>
                <w:color w:val="000000" w:themeColor="text1"/>
                <w:sz w:val="24"/>
                <w:szCs w:val="24"/>
                <w:highlight w:val="none"/>
                <w:lang w:val="en-US" w:eastAsia="zh-CN"/>
                <w14:textFill>
                  <w14:solidFill>
                    <w14:schemeClr w14:val="tx1"/>
                  </w14:solidFill>
                </w14:textFill>
              </w:rPr>
              <w:t>怀</w:t>
            </w:r>
            <w:r>
              <w:rPr>
                <w:rFonts w:hint="eastAsia"/>
                <w:color w:val="000000" w:themeColor="text1"/>
                <w:sz w:val="24"/>
                <w:szCs w:val="24"/>
                <w:highlight w:val="none"/>
                <w:lang w:val="en-US" w:eastAsia="zh-CN"/>
                <w14:textFill>
                  <w14:solidFill>
                    <w14:schemeClr w14:val="tx1"/>
                  </w14:solidFill>
                </w14:textFill>
              </w:rPr>
              <w:t>医保发[2023]26号</w:t>
            </w:r>
            <w:r>
              <w:rPr>
                <w:rFonts w:hint="eastAsia" w:ascii="宋体"/>
                <w:color w:val="000000" w:themeColor="text1"/>
                <w:sz w:val="24"/>
                <w:szCs w:val="24"/>
                <w:highlight w:val="none"/>
                <w:lang w:val="en-US" w:eastAsia="zh-CN"/>
                <w14:textFill>
                  <w14:solidFill>
                    <w14:schemeClr w14:val="tx1"/>
                  </w14:solidFill>
                </w14:textFill>
              </w:rPr>
              <w:t>单人份</w:t>
            </w:r>
            <w:r>
              <w:rPr>
                <w:rFonts w:hint="eastAsia" w:ascii="宋体"/>
                <w:color w:val="000000" w:themeColor="text1"/>
                <w:sz w:val="24"/>
                <w:szCs w:val="24"/>
                <w:highlight w:val="none"/>
                <w14:textFill>
                  <w14:solidFill>
                    <w14:schemeClr w14:val="tx1"/>
                  </w14:solidFill>
                </w14:textFill>
              </w:rPr>
              <w:t>检测费用</w:t>
            </w:r>
            <w:r>
              <w:rPr>
                <w:rFonts w:hint="eastAsia"/>
                <w:color w:val="000000" w:themeColor="text1"/>
                <w:sz w:val="24"/>
                <w:szCs w:val="24"/>
                <w:highlight w:val="none"/>
                <w:lang w:val="en-US" w:eastAsia="zh-CN"/>
                <w14:textFill>
                  <w14:solidFill>
                    <w14:schemeClr w14:val="tx1"/>
                  </w14:solidFill>
                </w14:textFill>
              </w:rPr>
              <w:t>108元，公职人员</w:t>
            </w:r>
            <w:r>
              <w:rPr>
                <w:rFonts w:hint="eastAsia" w:ascii="宋体"/>
                <w:color w:val="000000" w:themeColor="text1"/>
                <w:sz w:val="24"/>
                <w:szCs w:val="24"/>
                <w:highlight w:val="none"/>
                <w:lang w:val="en-US" w:eastAsia="zh-CN"/>
                <w14:textFill>
                  <w14:solidFill>
                    <w14:schemeClr w14:val="tx1"/>
                  </w14:solidFill>
                </w14:textFill>
              </w:rPr>
              <w:t>单人份</w:t>
            </w:r>
            <w:r>
              <w:rPr>
                <w:rFonts w:hint="eastAsia" w:ascii="宋体"/>
                <w:color w:val="000000" w:themeColor="text1"/>
                <w:sz w:val="24"/>
                <w:szCs w:val="24"/>
                <w:highlight w:val="none"/>
                <w14:textFill>
                  <w14:solidFill>
                    <w14:schemeClr w14:val="tx1"/>
                  </w14:solidFill>
                </w14:textFill>
              </w:rPr>
              <w:t>检测费用</w:t>
            </w:r>
            <w:r>
              <w:rPr>
                <w:rFonts w:hint="eastAsia"/>
                <w:color w:val="000000" w:themeColor="text1"/>
                <w:sz w:val="24"/>
                <w:szCs w:val="24"/>
                <w:highlight w:val="none"/>
                <w:lang w:val="en-US" w:eastAsia="zh-CN"/>
                <w14:textFill>
                  <w14:solidFill>
                    <w14:schemeClr w14:val="tx1"/>
                  </w14:solidFill>
                </w14:textFill>
              </w:rPr>
              <w:t>80元。服务</w:t>
            </w:r>
            <w:r>
              <w:rPr>
                <w:rFonts w:hint="eastAsia" w:ascii="宋体"/>
                <w:color w:val="000000" w:themeColor="text1"/>
                <w:sz w:val="24"/>
                <w:szCs w:val="24"/>
                <w:highlight w:val="none"/>
                <w:lang w:val="en-US" w:eastAsia="zh-CN"/>
                <w14:textFill>
                  <w14:solidFill>
                    <w14:schemeClr w14:val="tx1"/>
                  </w14:solidFill>
                </w14:textFill>
              </w:rPr>
              <w:t>人数预计</w:t>
            </w:r>
            <w:r>
              <w:rPr>
                <w:rFonts w:hint="eastAsia"/>
                <w:color w:val="000000" w:themeColor="text1"/>
                <w:sz w:val="24"/>
                <w:szCs w:val="24"/>
                <w:highlight w:val="none"/>
                <w:lang w:val="en-US" w:eastAsia="zh-CN"/>
                <w14:textFill>
                  <w14:solidFill>
                    <w14:schemeClr w14:val="tx1"/>
                  </w14:solidFill>
                </w14:textFill>
              </w:rPr>
              <w:t>1300</w:t>
            </w:r>
            <w:r>
              <w:rPr>
                <w:rFonts w:hint="eastAsia" w:ascii="宋体"/>
                <w:color w:val="000000" w:themeColor="text1"/>
                <w:sz w:val="24"/>
                <w:szCs w:val="24"/>
                <w:highlight w:val="none"/>
                <w:lang w:val="en-US" w:eastAsia="zh-CN"/>
                <w14:textFill>
                  <w14:solidFill>
                    <w14:schemeClr w14:val="tx1"/>
                  </w14:solidFill>
                </w14:textFill>
              </w:rPr>
              <w:t>人/年，按实际检测服务人数据实结算</w:t>
            </w:r>
          </w:p>
        </w:tc>
        <w:tc>
          <w:tcPr>
            <w:tcW w:w="2738" w:type="dxa"/>
            <w:vAlign w:val="center"/>
          </w:tcPr>
          <w:p w14:paraId="490997EC">
            <w:pPr>
              <w:keepNext w:val="0"/>
              <w:keepLines w:val="0"/>
              <w:pageBreakBefore w:val="0"/>
              <w:kinsoku/>
              <w:wordWrap/>
              <w:overflowPunct/>
              <w:topLinePunct w:val="0"/>
              <w:autoSpaceDE w:val="0"/>
              <w:autoSpaceDN w:val="0"/>
              <w:bidi w:val="0"/>
              <w:spacing w:line="240" w:lineRule="auto"/>
              <w:jc w:val="both"/>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根据</w:t>
            </w:r>
            <w:r>
              <w:rPr>
                <w:rFonts w:hint="eastAsia" w:ascii="宋体"/>
                <w:color w:val="000000" w:themeColor="text1"/>
                <w:sz w:val="24"/>
                <w:szCs w:val="24"/>
                <w:highlight w:val="none"/>
                <w:lang w:val="en-US" w:eastAsia="zh-CN"/>
                <w14:textFill>
                  <w14:solidFill>
                    <w14:schemeClr w14:val="tx1"/>
                  </w14:solidFill>
                </w14:textFill>
              </w:rPr>
              <w:t>怀</w:t>
            </w:r>
            <w:r>
              <w:rPr>
                <w:rFonts w:hint="eastAsia"/>
                <w:color w:val="000000" w:themeColor="text1"/>
                <w:sz w:val="24"/>
                <w:szCs w:val="24"/>
                <w:highlight w:val="none"/>
                <w:lang w:val="en-US" w:eastAsia="zh-CN"/>
                <w14:textFill>
                  <w14:solidFill>
                    <w14:schemeClr w14:val="tx1"/>
                  </w14:solidFill>
                </w14:textFill>
              </w:rPr>
              <w:t>医保发[2023]26号</w:t>
            </w:r>
            <w:r>
              <w:rPr>
                <w:rFonts w:hint="eastAsia" w:ascii="宋体"/>
                <w:color w:val="000000" w:themeColor="text1"/>
                <w:sz w:val="24"/>
                <w:szCs w:val="24"/>
                <w:highlight w:val="none"/>
                <w:lang w:val="en-US" w:eastAsia="zh-CN"/>
                <w14:textFill>
                  <w14:solidFill>
                    <w14:schemeClr w14:val="tx1"/>
                  </w14:solidFill>
                </w14:textFill>
              </w:rPr>
              <w:t>单人份</w:t>
            </w:r>
            <w:r>
              <w:rPr>
                <w:rFonts w:hint="eastAsia" w:ascii="宋体"/>
                <w:color w:val="000000" w:themeColor="text1"/>
                <w:sz w:val="24"/>
                <w:szCs w:val="24"/>
                <w:highlight w:val="none"/>
                <w14:textFill>
                  <w14:solidFill>
                    <w14:schemeClr w14:val="tx1"/>
                  </w14:solidFill>
                </w14:textFill>
              </w:rPr>
              <w:t>检测费用</w:t>
            </w:r>
            <w:r>
              <w:rPr>
                <w:rFonts w:hint="eastAsia"/>
                <w:color w:val="000000" w:themeColor="text1"/>
                <w:sz w:val="24"/>
                <w:szCs w:val="24"/>
                <w:highlight w:val="none"/>
                <w:lang w:val="en-US" w:eastAsia="zh-CN"/>
                <w14:textFill>
                  <w14:solidFill>
                    <w14:schemeClr w14:val="tx1"/>
                  </w14:solidFill>
                </w14:textFill>
              </w:rPr>
              <w:t>108元，公职人员</w:t>
            </w:r>
            <w:r>
              <w:rPr>
                <w:rFonts w:hint="eastAsia" w:ascii="宋体"/>
                <w:color w:val="000000" w:themeColor="text1"/>
                <w:sz w:val="24"/>
                <w:szCs w:val="24"/>
                <w:highlight w:val="none"/>
                <w:lang w:val="en-US" w:eastAsia="zh-CN"/>
                <w14:textFill>
                  <w14:solidFill>
                    <w14:schemeClr w14:val="tx1"/>
                  </w14:solidFill>
                </w14:textFill>
              </w:rPr>
              <w:t>单人份</w:t>
            </w:r>
            <w:r>
              <w:rPr>
                <w:rFonts w:hint="eastAsia" w:ascii="宋体"/>
                <w:color w:val="000000" w:themeColor="text1"/>
                <w:sz w:val="24"/>
                <w:szCs w:val="24"/>
                <w:highlight w:val="none"/>
                <w14:textFill>
                  <w14:solidFill>
                    <w14:schemeClr w14:val="tx1"/>
                  </w14:solidFill>
                </w14:textFill>
              </w:rPr>
              <w:t>检测费用</w:t>
            </w:r>
            <w:r>
              <w:rPr>
                <w:rFonts w:hint="eastAsia"/>
                <w:color w:val="000000" w:themeColor="text1"/>
                <w:sz w:val="24"/>
                <w:szCs w:val="24"/>
                <w:highlight w:val="none"/>
                <w:lang w:val="en-US" w:eastAsia="zh-CN"/>
                <w14:textFill>
                  <w14:solidFill>
                    <w14:schemeClr w14:val="tx1"/>
                  </w14:solidFill>
                </w14:textFill>
              </w:rPr>
              <w:t>80元。服务</w:t>
            </w:r>
            <w:r>
              <w:rPr>
                <w:rFonts w:hint="eastAsia" w:ascii="宋体"/>
                <w:color w:val="000000" w:themeColor="text1"/>
                <w:sz w:val="24"/>
                <w:szCs w:val="24"/>
                <w:highlight w:val="none"/>
                <w:lang w:val="en-US" w:eastAsia="zh-CN"/>
                <w14:textFill>
                  <w14:solidFill>
                    <w14:schemeClr w14:val="tx1"/>
                  </w14:solidFill>
                </w14:textFill>
              </w:rPr>
              <w:t>人数预计</w:t>
            </w:r>
            <w:r>
              <w:rPr>
                <w:rFonts w:hint="eastAsia"/>
                <w:color w:val="000000" w:themeColor="text1"/>
                <w:sz w:val="24"/>
                <w:szCs w:val="24"/>
                <w:highlight w:val="none"/>
                <w:lang w:val="en-US" w:eastAsia="zh-CN"/>
                <w14:textFill>
                  <w14:solidFill>
                    <w14:schemeClr w14:val="tx1"/>
                  </w14:solidFill>
                </w14:textFill>
              </w:rPr>
              <w:t>1300</w:t>
            </w:r>
            <w:r>
              <w:rPr>
                <w:rFonts w:hint="eastAsia" w:ascii="宋体"/>
                <w:color w:val="000000" w:themeColor="text1"/>
                <w:sz w:val="24"/>
                <w:szCs w:val="24"/>
                <w:highlight w:val="none"/>
                <w:lang w:val="en-US" w:eastAsia="zh-CN"/>
                <w14:textFill>
                  <w14:solidFill>
                    <w14:schemeClr w14:val="tx1"/>
                  </w14:solidFill>
                </w14:textFill>
              </w:rPr>
              <w:t>人/年，按实际检测服务人数据实结算</w:t>
            </w:r>
          </w:p>
        </w:tc>
        <w:tc>
          <w:tcPr>
            <w:tcW w:w="709" w:type="dxa"/>
            <w:vAlign w:val="center"/>
          </w:tcPr>
          <w:p w14:paraId="5E2F5C34">
            <w:pPr>
              <w:keepNext w:val="0"/>
              <w:keepLines w:val="0"/>
              <w:pageBreakBefore w:val="0"/>
              <w:kinsoku/>
              <w:wordWrap/>
              <w:overflowPunct/>
              <w:topLinePunct w:val="0"/>
              <w:autoSpaceDE w:val="0"/>
              <w:autoSpaceDN w:val="0"/>
              <w:bidi w:val="0"/>
              <w:spacing w:line="336" w:lineRule="auto"/>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3年</w:t>
            </w:r>
          </w:p>
        </w:tc>
      </w:tr>
    </w:tbl>
    <w:p w14:paraId="68275608">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备注：本项目的最小投标单位为包</w:t>
      </w:r>
      <w:bookmarkStart w:id="3" w:name="_Toc27730"/>
      <w:r>
        <w:rPr>
          <w:rFonts w:hint="eastAsia" w:cs="Times New Roman" w:asciiTheme="minorEastAsia" w:hAnsiTheme="minorEastAsia" w:eastAsiaTheme="minorEastAsia"/>
          <w:color w:val="auto"/>
          <w:szCs w:val="21"/>
          <w:highlight w:val="none"/>
          <w:lang w:eastAsia="zh-CN"/>
        </w:rPr>
        <w:t>，</w:t>
      </w:r>
      <w:r>
        <w:rPr>
          <w:rFonts w:hint="eastAsia" w:cs="Times New Roman" w:asciiTheme="minorEastAsia" w:hAnsiTheme="minorEastAsia" w:eastAsiaTheme="minorEastAsia"/>
          <w:color w:val="auto"/>
          <w:szCs w:val="21"/>
          <w:highlight w:val="none"/>
        </w:rPr>
        <w:t>本采购项目</w:t>
      </w:r>
      <w:r>
        <w:rPr>
          <w:rFonts w:hint="eastAsia" w:cs="Times New Roman" w:asciiTheme="minorEastAsia" w:hAnsiTheme="minorEastAsia" w:eastAsiaTheme="minorEastAsia"/>
          <w:color w:val="auto"/>
          <w:szCs w:val="21"/>
          <w:highlight w:val="none"/>
          <w:lang w:val="en-US" w:eastAsia="zh-CN"/>
        </w:rPr>
        <w:t>不</w:t>
      </w:r>
      <w:r>
        <w:rPr>
          <w:rFonts w:hint="eastAsia" w:cs="Times New Roman" w:asciiTheme="minorEastAsia" w:hAnsiTheme="minorEastAsia" w:eastAsiaTheme="minorEastAsia"/>
          <w:color w:val="auto"/>
          <w:szCs w:val="21"/>
          <w:highlight w:val="none"/>
        </w:rPr>
        <w:t>接受进口产品投标。</w:t>
      </w:r>
      <w:bookmarkEnd w:id="3"/>
    </w:p>
    <w:p w14:paraId="57AC484F">
      <w:pPr>
        <w:keepNext w:val="0"/>
        <w:keepLines w:val="0"/>
        <w:pageBreakBefore w:val="0"/>
        <w:kinsoku/>
        <w:wordWrap/>
        <w:overflowPunct/>
        <w:topLinePunct w:val="0"/>
        <w:autoSpaceDE w:val="0"/>
        <w:autoSpaceDN w:val="0"/>
        <w:bidi w:val="0"/>
        <w:adjustRightInd w:val="0"/>
        <w:snapToGrid w:val="0"/>
        <w:spacing w:line="336" w:lineRule="auto"/>
        <w:ind w:firstLine="442" w:firstLineChars="200"/>
        <w:outlineLvl w:val="1"/>
        <w:rPr>
          <w:rFonts w:asciiTheme="minorEastAsia" w:hAnsiTheme="minorEastAsia" w:eastAsiaTheme="minorEastAsia"/>
          <w:color w:val="auto"/>
          <w:szCs w:val="21"/>
          <w:highlight w:val="none"/>
        </w:rPr>
      </w:pPr>
      <w:bookmarkStart w:id="4" w:name="_Toc17117"/>
      <w:r>
        <w:rPr>
          <w:rFonts w:hint="eastAsia" w:asciiTheme="minorEastAsia" w:hAnsiTheme="minorEastAsia" w:eastAsiaTheme="minorEastAsia"/>
          <w:b/>
          <w:color w:val="auto"/>
          <w:szCs w:val="21"/>
          <w:highlight w:val="none"/>
          <w:lang w:val="en-US" w:eastAsia="zh-CN"/>
        </w:rPr>
        <w:t>三</w:t>
      </w:r>
      <w:r>
        <w:rPr>
          <w:rFonts w:hint="eastAsia" w:asciiTheme="minorEastAsia" w:hAnsiTheme="minorEastAsia" w:eastAsiaTheme="minorEastAsia"/>
          <w:b/>
          <w:color w:val="auto"/>
          <w:szCs w:val="21"/>
          <w:highlight w:val="none"/>
        </w:rPr>
        <w:t>、投标人的资格要求</w:t>
      </w:r>
      <w:bookmarkEnd w:id="4"/>
    </w:p>
    <w:p w14:paraId="15884E31">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1、投标人的基本资格条件：投标人必须是在中华人民共和国境内注册登记的法人、其他组织或者自然人，且应当符合《政府采购法》第二十二条第一款的规定，即：</w:t>
      </w:r>
    </w:p>
    <w:p w14:paraId="0BE6516C">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（1）具有独立承担民事责任的能力；</w:t>
      </w:r>
    </w:p>
    <w:p w14:paraId="77F64892">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（2）具有良好的商业信誉和健全的财务会计制度；</w:t>
      </w:r>
    </w:p>
    <w:p w14:paraId="0BECF6A4">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（3）具有履行合同所必需的设备和专业技术能力；</w:t>
      </w:r>
    </w:p>
    <w:p w14:paraId="70DDC586">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（4）有依法缴纳税收和社会保障资金的良好记录；</w:t>
      </w:r>
    </w:p>
    <w:p w14:paraId="501AB2E7">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（5）参加政府采购活动前三年内，在经营活动中没有重大违法记录；</w:t>
      </w:r>
    </w:p>
    <w:p w14:paraId="1DA5A53D">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（6）法律、行政法规规定的其他条件。</w:t>
      </w:r>
    </w:p>
    <w:p w14:paraId="4F935BDE">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2、采购项目的特定资格条件：要求投标人提供有效的《营业执照》</w:t>
      </w:r>
      <w:r>
        <w:rPr>
          <w:rFonts w:hint="eastAsia" w:asciiTheme="minorEastAsia" w:hAnsiTheme="minorEastAsia" w:eastAsiaTheme="minorEastAsia"/>
          <w:color w:val="auto"/>
          <w:szCs w:val="21"/>
          <w:highlight w:val="none"/>
          <w:lang w:eastAsia="zh-CN"/>
        </w:rPr>
        <w:t>，要有具备履行合同所必需的设备和专业技术能力的书面承诺。</w:t>
      </w:r>
    </w:p>
    <w:p w14:paraId="1C8C7737">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3、单位负责人为同一人或者存在直接控股、管理关系的不同投标人，不得参加同一合同项下的政府采购活动。</w:t>
      </w:r>
    </w:p>
    <w:p w14:paraId="0AC01ADD">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4、为本采购项目提供整体设计、规范编制或者项目管理、监理、检测等服务的，不得再参加此项目的其他招标采购活动。</w:t>
      </w:r>
    </w:p>
    <w:p w14:paraId="73CE49F4">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5、投标截止时间前列入失信被执行人、重大税收违法案件当事人名单，列入政府采购严重违法失信行为记录名单（处罚期未满）的，拒绝其参与政府采购活动。</w:t>
      </w:r>
    </w:p>
    <w:p w14:paraId="6BCBB5F9">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6、联合体投标。本次招标不接受联合体投标。</w:t>
      </w:r>
    </w:p>
    <w:p w14:paraId="20525B5F">
      <w:pPr>
        <w:keepNext w:val="0"/>
        <w:keepLines w:val="0"/>
        <w:pageBreakBefore w:val="0"/>
        <w:kinsoku/>
        <w:wordWrap/>
        <w:overflowPunct/>
        <w:topLinePunct w:val="0"/>
        <w:autoSpaceDE w:val="0"/>
        <w:autoSpaceDN w:val="0"/>
        <w:bidi w:val="0"/>
        <w:adjustRightInd w:val="0"/>
        <w:snapToGrid w:val="0"/>
        <w:spacing w:line="336" w:lineRule="auto"/>
        <w:ind w:firstLine="442"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lang w:eastAsia="zh-CN"/>
        </w:rPr>
        <w:t>四、</w:t>
      </w:r>
      <w:r>
        <w:rPr>
          <w:rFonts w:hint="eastAsia" w:asciiTheme="minorEastAsia" w:hAnsiTheme="minorEastAsia" w:eastAsiaTheme="minorEastAsia"/>
          <w:b/>
          <w:bCs/>
          <w:color w:val="auto"/>
          <w:szCs w:val="21"/>
          <w:highlight w:val="none"/>
        </w:rPr>
        <w:t>投标文件编制要求</w:t>
      </w:r>
    </w:p>
    <w:p w14:paraId="29732C10">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1.投标文件要求3份（一正二副），投标文件必须密封，封面必须注明投标项目名称、项目编号，投标单位名称、联系人、联系电话，加盖投标单位公章。</w:t>
      </w:r>
    </w:p>
    <w:p w14:paraId="7A6A497F">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eastAsia="宋体" w:asciiTheme="minorEastAsia" w:hAnsiTheme="minorEastAsia"/>
          <w:color w:val="auto"/>
          <w:szCs w:val="21"/>
          <w:highlight w:val="none"/>
          <w:lang w:eastAsia="zh-CN"/>
        </w:rPr>
      </w:pPr>
      <w:r>
        <w:rPr>
          <w:rFonts w:hint="eastAsia" w:asciiTheme="minorEastAsia" w:hAnsiTheme="minorEastAsia" w:eastAsiaTheme="minorEastAsia"/>
          <w:color w:val="auto"/>
          <w:szCs w:val="21"/>
          <w:highlight w:val="none"/>
        </w:rPr>
        <w:t>2.投标文件须用胶封装订成册，并具有目录及页码</w:t>
      </w:r>
      <w:r>
        <w:rPr>
          <w:spacing w:val="-9"/>
          <w:sz w:val="21"/>
        </w:rPr>
        <w:t>投标文件电子文档</w:t>
      </w:r>
      <w:r>
        <w:rPr>
          <w:rFonts w:hint="eastAsia"/>
          <w:spacing w:val="-9"/>
          <w:sz w:val="21"/>
          <w:lang w:eastAsia="zh-CN"/>
        </w:rPr>
        <w:t>，</w:t>
      </w:r>
      <w:r>
        <w:rPr>
          <w:spacing w:val="-15"/>
          <w:sz w:val="21"/>
        </w:rPr>
        <w:t>不得采</w:t>
      </w:r>
      <w:r>
        <w:rPr>
          <w:spacing w:val="-20"/>
          <w:sz w:val="21"/>
        </w:rPr>
        <w:t>用</w:t>
      </w:r>
      <w:r>
        <w:rPr>
          <w:spacing w:val="-15"/>
          <w:sz w:val="21"/>
        </w:rPr>
        <w:t>活页装订，</w:t>
      </w:r>
      <w:r>
        <w:rPr>
          <w:spacing w:val="-20"/>
          <w:sz w:val="21"/>
        </w:rPr>
        <w:t>提</w:t>
      </w:r>
      <w:r>
        <w:rPr>
          <w:spacing w:val="-15"/>
          <w:sz w:val="21"/>
        </w:rPr>
        <w:t>倡双面</w:t>
      </w:r>
      <w:r>
        <w:rPr>
          <w:rFonts w:hint="eastAsia"/>
          <w:spacing w:val="-15"/>
          <w:sz w:val="21"/>
          <w:lang w:eastAsia="zh-CN"/>
        </w:rPr>
        <w:t>打印，同时提供</w:t>
      </w:r>
      <w:r>
        <w:rPr>
          <w:b w:val="0"/>
          <w:bCs/>
          <w:spacing w:val="-3"/>
          <w:sz w:val="21"/>
          <w:u w:val="none"/>
        </w:rPr>
        <w:t>U</w:t>
      </w:r>
      <w:r>
        <w:rPr>
          <w:b w:val="0"/>
          <w:bCs/>
          <w:sz w:val="21"/>
          <w:u w:val="none"/>
        </w:rPr>
        <w:t>盘一份</w:t>
      </w:r>
      <w:r>
        <w:rPr>
          <w:b w:val="0"/>
          <w:bCs/>
          <w:spacing w:val="-4"/>
          <w:sz w:val="21"/>
        </w:rPr>
        <w:t>（PDF</w:t>
      </w:r>
      <w:r>
        <w:rPr>
          <w:rFonts w:hint="eastAsia"/>
          <w:b w:val="0"/>
          <w:bCs/>
          <w:spacing w:val="-4"/>
          <w:sz w:val="21"/>
          <w:lang w:eastAsia="zh-CN"/>
        </w:rPr>
        <w:t>格式</w:t>
      </w:r>
      <w:r>
        <w:rPr>
          <w:b w:val="0"/>
          <w:bCs/>
          <w:spacing w:val="-4"/>
          <w:sz w:val="21"/>
        </w:rPr>
        <w:t>）</w:t>
      </w:r>
      <w:r>
        <w:rPr>
          <w:b w:val="0"/>
          <w:bCs/>
          <w:sz w:val="21"/>
        </w:rPr>
        <w:t>。</w:t>
      </w:r>
      <w:r>
        <w:rPr>
          <w:rFonts w:hint="eastAsia"/>
          <w:b/>
          <w:sz w:val="21"/>
          <w:lang w:eastAsia="zh-CN"/>
        </w:rPr>
        <w:t>　</w:t>
      </w:r>
    </w:p>
    <w:p w14:paraId="03024CC0">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须提供按下列顺序装订成册的资料：报价清单（见附件一）；技术参数响应文件（请按附件二要求填写）；法定代表人有效身份证复印件或委托代理人的有效身份证复印件及授权委托书原件；单位有效证件复印件；财务报表复印件；质量保证书；售后服务承诺书；提供依法缴纳税收和社会保障资金的证明材料或承诺；⑨采购项目有特殊要求的，还应当提供其符合特殊要求的证明材料或者情况说明。（注：以上资料应清晰并加盖单位公章）</w:t>
      </w:r>
    </w:p>
    <w:p w14:paraId="049FBEB4">
      <w:pPr>
        <w:keepNext w:val="0"/>
        <w:keepLines w:val="0"/>
        <w:pageBreakBefore w:val="0"/>
        <w:kinsoku/>
        <w:wordWrap/>
        <w:overflowPunct/>
        <w:topLinePunct w:val="0"/>
        <w:autoSpaceDE w:val="0"/>
        <w:autoSpaceDN w:val="0"/>
        <w:bidi w:val="0"/>
        <w:adjustRightInd w:val="0"/>
        <w:snapToGrid w:val="0"/>
        <w:spacing w:line="336" w:lineRule="auto"/>
        <w:ind w:firstLine="442"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五、其它要求</w:t>
      </w:r>
    </w:p>
    <w:p w14:paraId="6115D65D">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1.投标报价的要求：检测服务人数预计1300人/年，按实际检测服务人数据实结算，本项目报价根据最高限价进行单价报价，每项单价不能超过最高限价，否则视为不合格投标人。</w:t>
      </w:r>
    </w:p>
    <w:p w14:paraId="1B406979">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按中华人民共和国财政部令第87号《政府采购货物和服务招标投标管理办法》第六十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3F5EAAE">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3.采购人不统一组织现场考察或者召开答疑会，供应商如有需要的，可在提交首次响应文件截止时间前自行联系采购人进行现场勘察，有关费用由供应商自理，踏勘期间发生的意外后果自负。</w:t>
      </w:r>
    </w:p>
    <w:p w14:paraId="393CE2FD">
      <w:pPr>
        <w:keepNext w:val="0"/>
        <w:keepLines w:val="0"/>
        <w:pageBreakBefore w:val="0"/>
        <w:kinsoku/>
        <w:wordWrap/>
        <w:overflowPunct/>
        <w:topLinePunct w:val="0"/>
        <w:autoSpaceDE w:val="0"/>
        <w:autoSpaceDN w:val="0"/>
        <w:bidi w:val="0"/>
        <w:adjustRightInd w:val="0"/>
        <w:snapToGrid w:val="0"/>
        <w:spacing w:line="336" w:lineRule="auto"/>
        <w:ind w:firstLine="442"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lang w:eastAsia="zh-CN"/>
        </w:rPr>
        <w:t>六</w:t>
      </w:r>
      <w:r>
        <w:rPr>
          <w:rFonts w:hint="eastAsia" w:asciiTheme="minorEastAsia" w:hAnsiTheme="minorEastAsia" w:eastAsiaTheme="minorEastAsia"/>
          <w:b/>
          <w:bCs/>
          <w:color w:val="auto"/>
          <w:szCs w:val="21"/>
          <w:highlight w:val="none"/>
        </w:rPr>
        <w:t>、报名方式、时间、地点</w:t>
      </w:r>
    </w:p>
    <w:p w14:paraId="431C56E4">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报名方式：投标人请带法定代表人身份证及身份证明(附法定代表人身份证复印件)或委托代理人身份证及授权委托书(附法定代表人和委托代理人身份证复印件)、单位营业执照复印件，所有复印件均清晰加盖公章。</w:t>
      </w:r>
    </w:p>
    <w:p w14:paraId="70EF208C">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2.报名时间：</w:t>
      </w:r>
      <w:r>
        <w:rPr>
          <w:rFonts w:hint="eastAsia" w:asciiTheme="minorEastAsia" w:hAnsiTheme="minorEastAsia" w:eastAsiaTheme="minorEastAsia"/>
          <w:color w:val="FF0000"/>
          <w:szCs w:val="21"/>
          <w:highlight w:val="none"/>
        </w:rPr>
        <w:t>2025年1</w:t>
      </w:r>
      <w:r>
        <w:rPr>
          <w:rFonts w:hint="eastAsia" w:asciiTheme="minorEastAsia" w:hAnsiTheme="minorEastAsia" w:eastAsiaTheme="minorEastAsia"/>
          <w:color w:val="FF0000"/>
          <w:szCs w:val="21"/>
          <w:highlight w:val="none"/>
          <w:lang w:val="en-US" w:eastAsia="zh-CN"/>
        </w:rPr>
        <w:t>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22</w:t>
      </w:r>
      <w:r>
        <w:rPr>
          <w:rFonts w:hint="eastAsia" w:asciiTheme="minorEastAsia" w:hAnsiTheme="minorEastAsia" w:eastAsiaTheme="minorEastAsia"/>
          <w:color w:val="FF0000"/>
          <w:szCs w:val="21"/>
          <w:highlight w:val="none"/>
        </w:rPr>
        <w:t>日—2025年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29</w:t>
      </w:r>
      <w:r>
        <w:rPr>
          <w:rFonts w:hint="eastAsia" w:asciiTheme="minorEastAsia" w:hAnsiTheme="minorEastAsia" w:eastAsiaTheme="minorEastAsia"/>
          <w:color w:val="FF0000"/>
          <w:szCs w:val="21"/>
          <w:highlight w:val="none"/>
        </w:rPr>
        <w:t>日1</w:t>
      </w:r>
      <w:r>
        <w:rPr>
          <w:rFonts w:hint="eastAsia" w:asciiTheme="minorEastAsia" w:hAnsiTheme="minorEastAsia" w:eastAsiaTheme="minorEastAsia"/>
          <w:color w:val="FF0000"/>
          <w:szCs w:val="21"/>
          <w:highlight w:val="none"/>
          <w:lang w:val="en-US" w:eastAsia="zh-CN"/>
        </w:rPr>
        <w:t>4</w:t>
      </w:r>
      <w:r>
        <w:rPr>
          <w:rFonts w:hint="eastAsia" w:asciiTheme="minorEastAsia" w:hAnsiTheme="minorEastAsia" w:eastAsiaTheme="minorEastAsia"/>
          <w:color w:val="FF0000"/>
          <w:szCs w:val="21"/>
          <w:highlight w:val="none"/>
        </w:rPr>
        <w:t>：00。</w:t>
      </w:r>
    </w:p>
    <w:p w14:paraId="2BED12BD">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3.报名地点：怀化市中医医院招标办（急诊后栋3楼）。</w:t>
      </w:r>
    </w:p>
    <w:p w14:paraId="685743B9">
      <w:pPr>
        <w:keepNext w:val="0"/>
        <w:keepLines w:val="0"/>
        <w:pageBreakBefore w:val="0"/>
        <w:kinsoku/>
        <w:wordWrap/>
        <w:overflowPunct/>
        <w:topLinePunct w:val="0"/>
        <w:autoSpaceDE w:val="0"/>
        <w:autoSpaceDN w:val="0"/>
        <w:bidi w:val="0"/>
        <w:adjustRightInd w:val="0"/>
        <w:snapToGrid w:val="0"/>
        <w:spacing w:line="336" w:lineRule="auto"/>
        <w:ind w:firstLine="442"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lang w:eastAsia="zh-CN"/>
        </w:rPr>
        <w:t>七</w:t>
      </w:r>
      <w:r>
        <w:rPr>
          <w:rFonts w:hint="eastAsia" w:asciiTheme="minorEastAsia" w:hAnsiTheme="minorEastAsia" w:eastAsiaTheme="minorEastAsia"/>
          <w:b/>
          <w:bCs/>
          <w:color w:val="auto"/>
          <w:szCs w:val="21"/>
          <w:highlight w:val="none"/>
        </w:rPr>
        <w:t>、开标时间及地点</w:t>
      </w:r>
    </w:p>
    <w:p w14:paraId="2F4A2022">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1.开标时间：2025年12月</w:t>
      </w:r>
      <w:r>
        <w:rPr>
          <w:rFonts w:hint="eastAsia" w:asciiTheme="minorEastAsia" w:hAnsiTheme="minorEastAsia" w:eastAsiaTheme="minorEastAsia"/>
          <w:color w:val="auto"/>
          <w:szCs w:val="21"/>
          <w:highlight w:val="none"/>
          <w:lang w:val="en-US" w:eastAsia="zh-CN"/>
        </w:rPr>
        <w:t>29</w:t>
      </w:r>
      <w:r>
        <w:rPr>
          <w:rFonts w:hint="eastAsia" w:asciiTheme="minorEastAsia" w:hAnsiTheme="minorEastAsia" w:eastAsiaTheme="minorEastAsia"/>
          <w:color w:val="auto"/>
          <w:szCs w:val="21"/>
          <w:highlight w:val="none"/>
        </w:rPr>
        <w:t>日1</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0</w:t>
      </w:r>
      <w:r>
        <w:rPr>
          <w:rFonts w:hint="eastAsia" w:asciiTheme="minorEastAsia" w:hAnsiTheme="minorEastAsia" w:eastAsiaTheme="minorEastAsia"/>
          <w:color w:val="auto"/>
          <w:szCs w:val="21"/>
          <w:highlight w:val="none"/>
        </w:rPr>
        <w:t>0（北京时间）。</w:t>
      </w:r>
    </w:p>
    <w:p w14:paraId="1619617A">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2.开标地点：怀化市中医医院开标室（急诊后栋3楼）。</w:t>
      </w:r>
    </w:p>
    <w:p w14:paraId="68F04366">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法人或授权代表须准时到会，迟到视为弃权，法人出示法定代表人身份证并提交身份证明原件（附身份证复印件）、授权委托人出示身份证并提交授权委托书（附双方身份证复印件）并签名以示出席；否则，其投标将被拒绝。      </w:t>
      </w:r>
    </w:p>
    <w:p w14:paraId="7F58B142">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4.逾期送达或者不按本招标公告要求的投标文件，招标人将拒绝接收。</w:t>
      </w:r>
    </w:p>
    <w:p w14:paraId="5B4E8453">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5.投标人认为招标公告存在歧视性内容的，应在报名截止时间之前以书面形式向招标人提出。</w:t>
      </w:r>
    </w:p>
    <w:p w14:paraId="62E283ED">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6.中标结果公示1个工作日。</w:t>
      </w:r>
    </w:p>
    <w:p w14:paraId="3A69294D">
      <w:pPr>
        <w:keepNext w:val="0"/>
        <w:keepLines w:val="0"/>
        <w:pageBreakBefore w:val="0"/>
        <w:kinsoku/>
        <w:wordWrap/>
        <w:overflowPunct/>
        <w:topLinePunct w:val="0"/>
        <w:autoSpaceDE w:val="0"/>
        <w:autoSpaceDN w:val="0"/>
        <w:bidi w:val="0"/>
        <w:adjustRightInd w:val="0"/>
        <w:snapToGrid w:val="0"/>
        <w:spacing w:line="336" w:lineRule="auto"/>
        <w:ind w:firstLine="442" w:firstLineChars="200"/>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eastAsia="zh-CN"/>
        </w:rPr>
        <w:t>八</w:t>
      </w:r>
      <w:r>
        <w:rPr>
          <w:rFonts w:hint="eastAsia" w:asciiTheme="minorEastAsia" w:hAnsiTheme="minorEastAsia" w:eastAsiaTheme="minorEastAsia"/>
          <w:b/>
          <w:bCs/>
          <w:color w:val="auto"/>
          <w:szCs w:val="21"/>
          <w:highlight w:val="none"/>
        </w:rPr>
        <w:t>、项目联系人姓名和电话</w:t>
      </w:r>
    </w:p>
    <w:p w14:paraId="0FD184E7">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项目招标方：怀化市中医医院</w:t>
      </w:r>
    </w:p>
    <w:p w14:paraId="1B35431F">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      址：怀化市正清路431号</w:t>
      </w:r>
    </w:p>
    <w:p w14:paraId="243B9051">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  系  人：曹先生</w:t>
      </w:r>
    </w:p>
    <w:p w14:paraId="04DE1534">
      <w:pPr>
        <w:keepNext w:val="0"/>
        <w:keepLines w:val="0"/>
        <w:pageBreakBefore w:val="0"/>
        <w:kinsoku/>
        <w:wordWrap/>
        <w:overflowPunct/>
        <w:topLinePunct w:val="0"/>
        <w:autoSpaceDE w:val="0"/>
        <w:autoSpaceDN w:val="0"/>
        <w:bidi w:val="0"/>
        <w:adjustRightInd w:val="0"/>
        <w:snapToGrid w:val="0"/>
        <w:spacing w:line="336" w:lineRule="auto"/>
        <w:ind w:firstLine="44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咨询电话：0745-2280956</w:t>
      </w:r>
      <w:bookmarkStart w:id="39" w:name="_GoBack"/>
      <w:bookmarkEnd w:id="39"/>
    </w:p>
    <w:p w14:paraId="4776482F">
      <w:pPr>
        <w:pStyle w:val="5"/>
        <w:spacing w:before="39"/>
        <w:ind w:right="54"/>
        <w:outlineLvl w:val="1"/>
      </w:pPr>
      <w:bookmarkStart w:id="5" w:name="_Toc23980"/>
    </w:p>
    <w:p w14:paraId="62086E1D">
      <w:pPr>
        <w:pStyle w:val="5"/>
        <w:spacing w:before="39"/>
        <w:ind w:right="54"/>
        <w:outlineLvl w:val="1"/>
        <w:rPr>
          <w:rFonts w:hint="eastAsia" w:eastAsia="宋体"/>
          <w:b/>
          <w:sz w:val="15"/>
          <w:lang w:eastAsia="zh-CN"/>
        </w:rPr>
      </w:pPr>
      <w:r>
        <w:t>第二</w:t>
      </w:r>
      <w:r>
        <w:rPr>
          <w:rFonts w:hint="eastAsia"/>
          <w:lang w:eastAsia="zh-CN"/>
        </w:rPr>
        <w:t>章</w:t>
      </w:r>
      <w:r>
        <w:t xml:space="preserve"> 评标方法及标准</w:t>
      </w:r>
      <w:bookmarkEnd w:id="5"/>
      <w:bookmarkStart w:id="6" w:name="_bookmark20"/>
      <w:bookmarkEnd w:id="6"/>
      <w:r>
        <w:rPr>
          <w:rFonts w:hint="eastAsia"/>
          <w:b/>
          <w:sz w:val="21"/>
          <w:lang w:eastAsia="zh-CN"/>
        </w:rPr>
        <w:t>　　　　　　　　　　　　　　　　</w:t>
      </w:r>
    </w:p>
    <w:tbl>
      <w:tblPr>
        <w:tblStyle w:val="20"/>
        <w:tblpPr w:leftFromText="180" w:rightFromText="180" w:vertAnchor="text" w:horzAnchor="page" w:tblpXSpec="center" w:tblpY="616"/>
        <w:tblOverlap w:val="never"/>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0"/>
        <w:gridCol w:w="1040"/>
        <w:gridCol w:w="950"/>
        <w:gridCol w:w="7948"/>
      </w:tblGrid>
      <w:tr w14:paraId="01FC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20" w:type="dxa"/>
            <w:tcMar>
              <w:left w:w="0" w:type="dxa"/>
              <w:right w:w="0" w:type="dxa"/>
            </w:tcMar>
            <w:vAlign w:val="center"/>
          </w:tcPr>
          <w:p w14:paraId="1D0216DF">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40" w:type="dxa"/>
            <w:tcMar>
              <w:left w:w="0" w:type="dxa"/>
              <w:right w:w="0" w:type="dxa"/>
            </w:tcMar>
            <w:vAlign w:val="center"/>
          </w:tcPr>
          <w:p w14:paraId="16FEE93F">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950" w:type="dxa"/>
            <w:tcMar>
              <w:left w:w="0" w:type="dxa"/>
              <w:right w:w="0" w:type="dxa"/>
            </w:tcMar>
            <w:vAlign w:val="center"/>
          </w:tcPr>
          <w:p w14:paraId="7A8D30D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948" w:type="dxa"/>
            <w:tcMar>
              <w:left w:w="0" w:type="dxa"/>
              <w:right w:w="0" w:type="dxa"/>
            </w:tcMar>
            <w:vAlign w:val="center"/>
          </w:tcPr>
          <w:p w14:paraId="2B42D5E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14:paraId="0A01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20" w:type="dxa"/>
            <w:tcMar>
              <w:left w:w="0" w:type="dxa"/>
              <w:right w:w="0" w:type="dxa"/>
            </w:tcMar>
            <w:vAlign w:val="center"/>
          </w:tcPr>
          <w:p w14:paraId="66B27A6C">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p>
          <w:p w14:paraId="502612A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40" w:type="dxa"/>
            <w:tcMar>
              <w:left w:w="0" w:type="dxa"/>
              <w:right w:w="0" w:type="dxa"/>
            </w:tcMar>
            <w:vAlign w:val="center"/>
          </w:tcPr>
          <w:p w14:paraId="360FD18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报价部分</w:t>
            </w:r>
          </w:p>
          <w:p w14:paraId="266BEC6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950" w:type="dxa"/>
            <w:tcMar>
              <w:left w:w="0" w:type="dxa"/>
              <w:right w:w="0" w:type="dxa"/>
            </w:tcMar>
            <w:vAlign w:val="center"/>
          </w:tcPr>
          <w:p w14:paraId="5EC716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w:t>
            </w:r>
          </w:p>
          <w:p w14:paraId="7BACE0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0分）</w:t>
            </w:r>
          </w:p>
        </w:tc>
        <w:tc>
          <w:tcPr>
            <w:tcW w:w="7948" w:type="dxa"/>
            <w:tcMar>
              <w:left w:w="0" w:type="dxa"/>
              <w:right w:w="0" w:type="dxa"/>
            </w:tcMar>
            <w:vAlign w:val="center"/>
          </w:tcPr>
          <w:p w14:paraId="5660651E">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kern w:val="0"/>
                <w:sz w:val="21"/>
                <w:szCs w:val="21"/>
                <w:lang w:val="en-US" w:eastAsia="zh-CN"/>
              </w:rPr>
              <w:t>1. 评标基准价：</w:t>
            </w:r>
            <w:r>
              <w:rPr>
                <w:rFonts w:hint="eastAsia" w:ascii="宋体" w:hAnsi="宋体" w:eastAsia="宋体" w:cs="宋体"/>
                <w:b/>
                <w:bCs/>
                <w:kern w:val="0"/>
                <w:sz w:val="21"/>
                <w:szCs w:val="21"/>
                <w:lang w:val="en-US" w:eastAsia="zh-CN"/>
              </w:rPr>
              <w:t>系指满足招标文件要求且投标</w:t>
            </w:r>
            <w:r>
              <w:rPr>
                <w:rFonts w:hint="eastAsia" w:cs="宋体"/>
                <w:b/>
                <w:bCs/>
                <w:kern w:val="0"/>
                <w:sz w:val="21"/>
                <w:szCs w:val="21"/>
                <w:lang w:val="en-US" w:eastAsia="zh-CN"/>
              </w:rPr>
              <w:t>分项</w:t>
            </w:r>
            <w:r>
              <w:rPr>
                <w:rFonts w:hint="eastAsia" w:ascii="宋体" w:hAnsi="宋体" w:eastAsia="宋体" w:cs="宋体"/>
                <w:b/>
                <w:bCs/>
                <w:kern w:val="0"/>
                <w:sz w:val="21"/>
                <w:szCs w:val="21"/>
                <w:lang w:val="en-US" w:eastAsia="zh-CN"/>
              </w:rPr>
              <w:t>价格</w:t>
            </w:r>
            <w:r>
              <w:rPr>
                <w:rFonts w:hint="eastAsia" w:cs="宋体"/>
                <w:b/>
                <w:bCs/>
                <w:kern w:val="0"/>
                <w:sz w:val="21"/>
                <w:szCs w:val="21"/>
                <w:lang w:val="en-US" w:eastAsia="zh-CN"/>
              </w:rPr>
              <w:t>总和</w:t>
            </w:r>
            <w:r>
              <w:rPr>
                <w:rFonts w:hint="eastAsia" w:ascii="宋体" w:hAnsi="宋体" w:eastAsia="宋体" w:cs="宋体"/>
                <w:b/>
                <w:bCs/>
                <w:kern w:val="0"/>
                <w:sz w:val="21"/>
                <w:szCs w:val="21"/>
                <w:lang w:val="en-US" w:eastAsia="zh-CN"/>
              </w:rPr>
              <w:t>最低的投标报价为评标基准价。</w:t>
            </w:r>
          </w:p>
          <w:p w14:paraId="3ABF54DD">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 投标报价得分=（评标基准价／投标报价）×100×10%</w:t>
            </w:r>
          </w:p>
          <w:p w14:paraId="7E90882F">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注：因落实政府采购政策（价格评审优惠、优先采购）进行价格调整的，以调整后的价格计算评标基准价和投标报价。</w:t>
            </w:r>
          </w:p>
          <w:p w14:paraId="7D553988">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备注：按中华人民共和国财政部令第87号《政府采购货物和服务招标投标管理办法》第六十条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C2B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20" w:hRule="atLeast"/>
          <w:jc w:val="center"/>
        </w:trPr>
        <w:tc>
          <w:tcPr>
            <w:tcW w:w="520" w:type="dxa"/>
            <w:vMerge w:val="restart"/>
            <w:tcMar>
              <w:left w:w="0" w:type="dxa"/>
              <w:right w:w="0" w:type="dxa"/>
            </w:tcMar>
            <w:vAlign w:val="center"/>
          </w:tcPr>
          <w:p w14:paraId="4B19B85E">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40" w:type="dxa"/>
            <w:vMerge w:val="restart"/>
            <w:tcMar>
              <w:left w:w="0" w:type="dxa"/>
              <w:right w:w="0" w:type="dxa"/>
            </w:tcMar>
            <w:vAlign w:val="center"/>
          </w:tcPr>
          <w:p w14:paraId="0A243D59">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技术部分</w:t>
            </w:r>
          </w:p>
          <w:p w14:paraId="4C650799">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66</w:t>
            </w:r>
            <w:r>
              <w:rPr>
                <w:rFonts w:hint="eastAsia" w:ascii="宋体" w:hAnsi="宋体" w:eastAsia="宋体" w:cs="宋体"/>
                <w:snapToGrid w:val="0"/>
                <w:kern w:val="0"/>
                <w:sz w:val="21"/>
                <w:szCs w:val="21"/>
                <w:lang w:eastAsia="zh-CN"/>
              </w:rPr>
              <w:t>分）</w:t>
            </w:r>
          </w:p>
        </w:tc>
        <w:tc>
          <w:tcPr>
            <w:tcW w:w="950" w:type="dxa"/>
            <w:tcMar>
              <w:left w:w="0" w:type="dxa"/>
              <w:right w:w="0" w:type="dxa"/>
            </w:tcMar>
            <w:vAlign w:val="center"/>
          </w:tcPr>
          <w:p w14:paraId="19B448D4">
            <w:pPr>
              <w:keepNext w:val="0"/>
              <w:keepLines w:val="0"/>
              <w:pageBreakBefore w:val="0"/>
              <w:widowControl/>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检测服</w:t>
            </w:r>
          </w:p>
          <w:p w14:paraId="3A0B85F2">
            <w:pPr>
              <w:keepNext w:val="0"/>
              <w:keepLines w:val="0"/>
              <w:pageBreakBefore w:val="0"/>
              <w:widowControl/>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务方案</w:t>
            </w:r>
          </w:p>
          <w:p w14:paraId="40AF752D">
            <w:pPr>
              <w:keepNext w:val="0"/>
              <w:keepLines w:val="0"/>
              <w:pageBreakBefore w:val="0"/>
              <w:widowControl/>
              <w:numPr>
                <w:ilvl w:val="0"/>
                <w:numId w:val="0"/>
              </w:numPr>
              <w:kinsoku/>
              <w:wordWrap/>
              <w:overflowPunct/>
              <w:topLinePunct w:val="0"/>
              <w:autoSpaceDE/>
              <w:autoSpaceDN/>
              <w:bidi w:val="0"/>
              <w:spacing w:line="24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20</w:t>
            </w:r>
            <w:r>
              <w:rPr>
                <w:rFonts w:hint="eastAsia" w:ascii="宋体" w:hAnsi="宋体" w:eastAsia="宋体" w:cs="宋体"/>
                <w:snapToGrid w:val="0"/>
                <w:kern w:val="0"/>
                <w:sz w:val="21"/>
                <w:szCs w:val="21"/>
                <w:lang w:eastAsia="zh-CN"/>
              </w:rPr>
              <w:t>分）</w:t>
            </w:r>
          </w:p>
        </w:tc>
        <w:tc>
          <w:tcPr>
            <w:tcW w:w="7948" w:type="dxa"/>
            <w:tcMar>
              <w:left w:w="0" w:type="dxa"/>
              <w:right w:w="0" w:type="dxa"/>
            </w:tcMar>
            <w:vAlign w:val="center"/>
          </w:tcPr>
          <w:p w14:paraId="16F03A7C">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据供应商提供的整体项目服务方案进行评审计分，服务方案包括：</w:t>
            </w:r>
            <w:r>
              <w:rPr>
                <w:rFonts w:hint="eastAsia" w:ascii="宋体" w:hAnsi="宋体" w:eastAsia="宋体" w:cs="宋体"/>
                <w:snapToGrid w:val="0"/>
                <w:kern w:val="0"/>
                <w:sz w:val="21"/>
                <w:szCs w:val="21"/>
                <w:lang w:val="en-US" w:eastAsia="zh-CN"/>
              </w:rPr>
              <w:t>样</w:t>
            </w:r>
            <w:r>
              <w:rPr>
                <w:rFonts w:hint="eastAsia" w:ascii="宋体" w:hAnsi="宋体" w:eastAsia="宋体" w:cs="宋体"/>
                <w:snapToGrid w:val="0"/>
                <w:kern w:val="0"/>
                <w:sz w:val="21"/>
                <w:szCs w:val="21"/>
                <w:lang w:eastAsia="zh-CN"/>
              </w:rPr>
              <w:t>本</w:t>
            </w:r>
            <w:r>
              <w:rPr>
                <w:rFonts w:hint="eastAsia" w:ascii="宋体" w:hAnsi="宋体" w:eastAsia="宋体" w:cs="宋体"/>
                <w:snapToGrid w:val="0"/>
                <w:kern w:val="0"/>
                <w:sz w:val="21"/>
                <w:szCs w:val="21"/>
                <w:lang w:val="en-US" w:eastAsia="zh-CN"/>
              </w:rPr>
              <w:t>采</w:t>
            </w:r>
            <w:r>
              <w:rPr>
                <w:rFonts w:hint="eastAsia" w:ascii="宋体" w:hAnsi="宋体" w:eastAsia="宋体" w:cs="宋体"/>
                <w:snapToGrid w:val="0"/>
                <w:kern w:val="0"/>
                <w:sz w:val="21"/>
                <w:szCs w:val="21"/>
                <w:lang w:eastAsia="zh-CN"/>
              </w:rPr>
              <w:t>集</w:t>
            </w:r>
            <w:r>
              <w:rPr>
                <w:rFonts w:hint="eastAsia" w:ascii="宋体" w:hAnsi="宋体" w:eastAsia="宋体" w:cs="宋体"/>
                <w:snapToGrid w:val="0"/>
                <w:kern w:val="0"/>
                <w:sz w:val="21"/>
                <w:szCs w:val="21"/>
                <w:lang w:val="en-US" w:eastAsia="zh-CN"/>
              </w:rPr>
              <w:t>流程</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样本</w:t>
            </w:r>
            <w:r>
              <w:rPr>
                <w:rFonts w:hint="eastAsia" w:ascii="宋体" w:hAnsi="宋体" w:eastAsia="宋体" w:cs="宋体"/>
                <w:snapToGrid w:val="0"/>
                <w:kern w:val="0"/>
                <w:sz w:val="21"/>
                <w:szCs w:val="21"/>
                <w:lang w:eastAsia="zh-CN"/>
              </w:rPr>
              <w:t>运转流程、</w:t>
            </w:r>
            <w:r>
              <w:rPr>
                <w:rFonts w:hint="eastAsia" w:ascii="宋体" w:hAnsi="宋体" w:eastAsia="宋体" w:cs="宋体"/>
                <w:snapToGrid w:val="0"/>
                <w:kern w:val="0"/>
                <w:sz w:val="21"/>
                <w:szCs w:val="21"/>
                <w:lang w:val="en-US" w:eastAsia="zh-CN"/>
              </w:rPr>
              <w:t>样本</w:t>
            </w:r>
            <w:r>
              <w:rPr>
                <w:rFonts w:hint="eastAsia" w:ascii="宋体" w:hAnsi="宋体" w:eastAsia="宋体" w:cs="宋体"/>
                <w:snapToGrid w:val="0"/>
                <w:kern w:val="0"/>
                <w:sz w:val="21"/>
                <w:szCs w:val="21"/>
                <w:lang w:eastAsia="zh-CN"/>
              </w:rPr>
              <w:t>存放、</w:t>
            </w:r>
            <w:r>
              <w:rPr>
                <w:rFonts w:hint="eastAsia" w:ascii="宋体" w:hAnsi="宋体" w:eastAsia="宋体" w:cs="宋体"/>
                <w:snapToGrid w:val="0"/>
                <w:kern w:val="0"/>
                <w:sz w:val="21"/>
                <w:szCs w:val="21"/>
                <w:lang w:val="en-US" w:eastAsia="zh-CN"/>
              </w:rPr>
              <w:t>样本检测及</w:t>
            </w:r>
            <w:r>
              <w:rPr>
                <w:rFonts w:hint="eastAsia" w:ascii="宋体" w:hAnsi="宋体" w:eastAsia="宋体" w:cs="宋体"/>
                <w:snapToGrid w:val="0"/>
                <w:kern w:val="0"/>
                <w:sz w:val="21"/>
                <w:szCs w:val="21"/>
                <w:lang w:eastAsia="zh-CN"/>
              </w:rPr>
              <w:t>报告单的发放、</w:t>
            </w:r>
            <w:r>
              <w:rPr>
                <w:rFonts w:hint="eastAsia" w:ascii="宋体" w:hAnsi="宋体" w:eastAsia="宋体" w:cs="宋体"/>
                <w:snapToGrid w:val="0"/>
                <w:kern w:val="0"/>
                <w:sz w:val="21"/>
                <w:szCs w:val="21"/>
                <w:lang w:val="en-US" w:eastAsia="zh-CN"/>
              </w:rPr>
              <w:t>检测</w:t>
            </w:r>
            <w:r>
              <w:rPr>
                <w:rFonts w:hint="eastAsia" w:ascii="宋体" w:hAnsi="宋体" w:eastAsia="宋体" w:cs="宋体"/>
                <w:snapToGrid w:val="0"/>
                <w:kern w:val="0"/>
                <w:sz w:val="21"/>
                <w:szCs w:val="21"/>
                <w:lang w:eastAsia="zh-CN"/>
              </w:rPr>
              <w:t>结果异议解决方案、应急措施、</w:t>
            </w:r>
            <w:r>
              <w:rPr>
                <w:rFonts w:hint="eastAsia" w:ascii="宋体" w:hAnsi="宋体" w:eastAsia="宋体" w:cs="宋体"/>
                <w:snapToGrid w:val="0"/>
                <w:kern w:val="0"/>
                <w:sz w:val="21"/>
                <w:szCs w:val="21"/>
                <w:lang w:val="en-US" w:eastAsia="zh-CN"/>
              </w:rPr>
              <w:t>禁毒检验记录平台等信息化建设等</w:t>
            </w:r>
            <w:r>
              <w:rPr>
                <w:rFonts w:hint="eastAsia" w:ascii="宋体" w:hAnsi="宋体" w:eastAsia="宋体" w:cs="宋体"/>
                <w:snapToGrid w:val="0"/>
                <w:kern w:val="0"/>
                <w:sz w:val="21"/>
                <w:szCs w:val="21"/>
                <w:lang w:eastAsia="zh-CN"/>
              </w:rPr>
              <w:t>。</w:t>
            </w:r>
          </w:p>
          <w:p w14:paraId="642ED621">
            <w:pPr>
              <w:keepNext w:val="0"/>
              <w:keepLines w:val="0"/>
              <w:pageBreakBefore w:val="0"/>
              <w:widowControl/>
              <w:numPr>
                <w:ilvl w:val="0"/>
                <w:numId w:val="1"/>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eastAsia="zh-CN"/>
              </w:rPr>
              <w:t>整体项目服务方案内容全面完整</w:t>
            </w:r>
            <w:r>
              <w:rPr>
                <w:rFonts w:hint="eastAsia" w:cs="宋体"/>
                <w:snapToGrid w:val="0"/>
                <w:kern w:val="0"/>
                <w:sz w:val="21"/>
                <w:szCs w:val="21"/>
                <w:lang w:eastAsia="zh-CN"/>
              </w:rPr>
              <w:t>，</w:t>
            </w:r>
            <w:r>
              <w:rPr>
                <w:rFonts w:hint="eastAsia" w:ascii="宋体" w:hAnsi="宋体" w:eastAsia="宋体" w:cs="宋体"/>
                <w:snapToGrid w:val="0"/>
                <w:kern w:val="0"/>
                <w:sz w:val="21"/>
                <w:szCs w:val="21"/>
                <w:lang w:val="en-US" w:eastAsia="zh-CN"/>
              </w:rPr>
              <w:t>计</w:t>
            </w:r>
            <w:r>
              <w:rPr>
                <w:rFonts w:hint="eastAsia" w:cs="宋体"/>
                <w:snapToGrid w:val="0"/>
                <w:kern w:val="0"/>
                <w:sz w:val="21"/>
                <w:szCs w:val="21"/>
                <w:lang w:val="en-US" w:eastAsia="zh-CN"/>
              </w:rPr>
              <w:t>10</w:t>
            </w:r>
            <w:r>
              <w:rPr>
                <w:rFonts w:hint="eastAsia" w:ascii="宋体" w:hAnsi="宋体" w:eastAsia="宋体" w:cs="宋体"/>
                <w:snapToGrid w:val="0"/>
                <w:kern w:val="0"/>
                <w:sz w:val="21"/>
                <w:szCs w:val="21"/>
                <w:lang w:val="en-US" w:eastAsia="zh-CN"/>
              </w:rPr>
              <w:t>分，少一项扣2分；</w:t>
            </w:r>
          </w:p>
          <w:p w14:paraId="2B92771A">
            <w:pPr>
              <w:keepNext w:val="0"/>
              <w:keepLines w:val="0"/>
              <w:pageBreakBefore w:val="0"/>
              <w:widowControl/>
              <w:numPr>
                <w:ilvl w:val="0"/>
                <w:numId w:val="1"/>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整体项目服务方案</w:t>
            </w:r>
            <w:r>
              <w:rPr>
                <w:rFonts w:hint="eastAsia" w:ascii="宋体" w:hAnsi="宋体" w:eastAsia="宋体" w:cs="宋体"/>
                <w:snapToGrid w:val="0"/>
                <w:kern w:val="0"/>
                <w:sz w:val="21"/>
                <w:szCs w:val="21"/>
                <w:lang w:val="en-US" w:eastAsia="zh-CN"/>
              </w:rPr>
              <w:t>内容</w:t>
            </w:r>
            <w:r>
              <w:rPr>
                <w:rFonts w:hint="eastAsia" w:ascii="宋体" w:hAnsi="宋体" w:eastAsia="宋体" w:cs="宋体"/>
                <w:snapToGrid w:val="0"/>
                <w:kern w:val="0"/>
                <w:sz w:val="21"/>
                <w:szCs w:val="21"/>
                <w:lang w:eastAsia="zh-CN"/>
              </w:rPr>
              <w:t>科学合理、可操作性强、流程清晰的，计</w:t>
            </w:r>
            <w:r>
              <w:rPr>
                <w:rFonts w:hint="eastAsia" w:ascii="宋体" w:hAnsi="宋体" w:eastAsia="宋体" w:cs="宋体"/>
                <w:snapToGrid w:val="0"/>
                <w:kern w:val="0"/>
                <w:sz w:val="21"/>
                <w:szCs w:val="21"/>
                <w:lang w:val="en-US" w:eastAsia="zh-CN"/>
              </w:rPr>
              <w:t>10</w:t>
            </w:r>
            <w:r>
              <w:rPr>
                <w:rFonts w:hint="eastAsia" w:ascii="宋体" w:hAnsi="宋体" w:eastAsia="宋体" w:cs="宋体"/>
                <w:snapToGrid w:val="0"/>
                <w:kern w:val="0"/>
                <w:sz w:val="21"/>
                <w:szCs w:val="21"/>
                <w:lang w:eastAsia="zh-CN"/>
              </w:rPr>
              <w:t>分</w:t>
            </w:r>
            <w:r>
              <w:rPr>
                <w:rFonts w:hint="eastAsia" w:cs="宋体"/>
                <w:snapToGrid w:val="0"/>
                <w:kern w:val="0"/>
                <w:sz w:val="21"/>
                <w:szCs w:val="21"/>
                <w:lang w:eastAsia="zh-CN"/>
              </w:rPr>
              <w:t>，</w:t>
            </w:r>
          </w:p>
          <w:p w14:paraId="477369CC">
            <w:pPr>
              <w:keepNext w:val="0"/>
              <w:keepLines w:val="0"/>
              <w:pageBreakBefore w:val="0"/>
              <w:widowControl/>
              <w:numPr>
                <w:ilvl w:val="0"/>
                <w:numId w:val="0"/>
              </w:numPr>
              <w:kinsoku/>
              <w:wordWrap/>
              <w:overflowPunct/>
              <w:topLinePunct w:val="0"/>
              <w:autoSpaceDE/>
              <w:autoSpaceDN/>
              <w:bidi w:val="0"/>
              <w:spacing w:line="240" w:lineRule="auto"/>
              <w:ind w:right="0" w:rightChars="0"/>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整体项目服务方案内容较科学合理、可操作性较强、流程较清晰的，计</w:t>
            </w:r>
            <w:r>
              <w:rPr>
                <w:rFonts w:hint="eastAsia" w:ascii="宋体" w:hAnsi="宋体" w:eastAsia="宋体" w:cs="宋体"/>
                <w:snapToGrid w:val="0"/>
                <w:kern w:val="0"/>
                <w:sz w:val="21"/>
                <w:szCs w:val="21"/>
                <w:lang w:val="en-US" w:eastAsia="zh-CN"/>
              </w:rPr>
              <w:t>7分</w:t>
            </w:r>
            <w:r>
              <w:rPr>
                <w:rFonts w:hint="eastAsia" w:cs="宋体"/>
                <w:snapToGrid w:val="0"/>
                <w:kern w:val="0"/>
                <w:sz w:val="21"/>
                <w:szCs w:val="21"/>
                <w:lang w:eastAsia="zh-CN"/>
              </w:rPr>
              <w:t>，</w:t>
            </w:r>
          </w:p>
          <w:p w14:paraId="008813FE">
            <w:pPr>
              <w:keepNext w:val="0"/>
              <w:keepLines w:val="0"/>
              <w:pageBreakBefore w:val="0"/>
              <w:widowControl/>
              <w:numPr>
                <w:ilvl w:val="0"/>
                <w:numId w:val="0"/>
              </w:numPr>
              <w:kinsoku/>
              <w:wordWrap/>
              <w:overflowPunct/>
              <w:topLinePunct w:val="0"/>
              <w:autoSpaceDE/>
              <w:autoSpaceDN/>
              <w:bidi w:val="0"/>
              <w:spacing w:line="240" w:lineRule="auto"/>
              <w:ind w:right="0" w:rightChars="0"/>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整体项目服务方案内容科学合理性一般、可操作性一般、流程一般的，计</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lang w:eastAsia="zh-CN"/>
              </w:rPr>
              <w:t>分</w:t>
            </w:r>
            <w:r>
              <w:rPr>
                <w:rFonts w:hint="eastAsia" w:cs="宋体"/>
                <w:snapToGrid w:val="0"/>
                <w:kern w:val="0"/>
                <w:sz w:val="21"/>
                <w:szCs w:val="21"/>
                <w:lang w:eastAsia="zh-CN"/>
              </w:rPr>
              <w:t>，</w:t>
            </w:r>
          </w:p>
          <w:p w14:paraId="4C1C38BF">
            <w:pPr>
              <w:keepNext w:val="0"/>
              <w:keepLines w:val="0"/>
              <w:pageBreakBefore w:val="0"/>
              <w:widowControl/>
              <w:numPr>
                <w:ilvl w:val="0"/>
                <w:numId w:val="0"/>
              </w:numPr>
              <w:kinsoku/>
              <w:wordWrap/>
              <w:overflowPunct/>
              <w:topLinePunct w:val="0"/>
              <w:autoSpaceDE/>
              <w:autoSpaceDN/>
              <w:bidi w:val="0"/>
              <w:spacing w:line="240" w:lineRule="auto"/>
              <w:ind w:right="0" w:rightChars="0"/>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eastAsia="zh-CN"/>
              </w:rPr>
              <w:t>整体项目服务</w:t>
            </w:r>
            <w:r>
              <w:rPr>
                <w:rFonts w:hint="eastAsia" w:ascii="宋体" w:hAnsi="宋体" w:eastAsia="宋体" w:cs="宋体"/>
                <w:snapToGrid w:val="0"/>
                <w:kern w:val="0"/>
                <w:sz w:val="21"/>
                <w:szCs w:val="21"/>
                <w:lang w:val="en-US" w:eastAsia="zh-CN"/>
              </w:rPr>
              <w:t>方案差或未提供的不计分。</w:t>
            </w:r>
          </w:p>
        </w:tc>
      </w:tr>
      <w:tr w14:paraId="5EE0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20" w:type="dxa"/>
            <w:vMerge w:val="continue"/>
            <w:tcMar>
              <w:left w:w="0" w:type="dxa"/>
              <w:right w:w="0" w:type="dxa"/>
            </w:tcMar>
            <w:vAlign w:val="center"/>
          </w:tcPr>
          <w:p w14:paraId="09EB014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p>
        </w:tc>
        <w:tc>
          <w:tcPr>
            <w:tcW w:w="1040" w:type="dxa"/>
            <w:vMerge w:val="continue"/>
            <w:tcMar>
              <w:left w:w="0" w:type="dxa"/>
              <w:right w:w="0" w:type="dxa"/>
            </w:tcMar>
            <w:vAlign w:val="center"/>
          </w:tcPr>
          <w:p w14:paraId="547BD6D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pacing w:val="6"/>
                <w:kern w:val="0"/>
                <w:sz w:val="21"/>
                <w:szCs w:val="21"/>
              </w:rPr>
            </w:pPr>
          </w:p>
        </w:tc>
        <w:tc>
          <w:tcPr>
            <w:tcW w:w="950" w:type="dxa"/>
            <w:tcMar>
              <w:left w:w="0" w:type="dxa"/>
              <w:right w:w="0" w:type="dxa"/>
            </w:tcMar>
            <w:vAlign w:val="center"/>
          </w:tcPr>
          <w:p w14:paraId="56CCCF0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技术实力</w:t>
            </w:r>
          </w:p>
          <w:p w14:paraId="03B2734A">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7948" w:type="dxa"/>
            <w:tcMar>
              <w:left w:w="0" w:type="dxa"/>
              <w:right w:w="0" w:type="dxa"/>
            </w:tcMar>
            <w:vAlign w:val="center"/>
          </w:tcPr>
          <w:p w14:paraId="252892C8">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rPr>
              <w:t>根据投标人所用</w:t>
            </w:r>
            <w:r>
              <w:rPr>
                <w:rFonts w:hint="eastAsia" w:ascii="宋体" w:hAnsi="宋体" w:eastAsia="宋体" w:cs="宋体"/>
                <w:snapToGrid w:val="0"/>
                <w:kern w:val="0"/>
                <w:sz w:val="21"/>
                <w:szCs w:val="21"/>
                <w:lang w:eastAsia="zh-CN"/>
              </w:rPr>
              <w:t>检测设备</w:t>
            </w: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eastAsia="zh-CN"/>
              </w:rPr>
              <w:t>毛发毒品检测仪</w:t>
            </w:r>
            <w:r>
              <w:rPr>
                <w:rFonts w:hint="eastAsia" w:ascii="宋体" w:hAnsi="宋体" w:eastAsia="宋体" w:cs="宋体"/>
                <w:snapToGrid w:val="0"/>
                <w:kern w:val="0"/>
                <w:sz w:val="21"/>
                <w:szCs w:val="21"/>
                <w:lang w:val="en-US" w:eastAsia="zh-CN"/>
              </w:rPr>
              <w:t>及软件</w:t>
            </w: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eastAsia="zh-CN"/>
              </w:rPr>
              <w:t>检测试剂</w:t>
            </w:r>
            <w:r>
              <w:rPr>
                <w:rFonts w:hint="eastAsia" w:ascii="宋体" w:hAnsi="宋体" w:eastAsia="宋体" w:cs="宋体"/>
                <w:snapToGrid w:val="0"/>
                <w:kern w:val="0"/>
                <w:sz w:val="21"/>
                <w:szCs w:val="21"/>
              </w:rPr>
              <w:t>）的进货来源、品牌、品质等方面进行综合评价</w:t>
            </w:r>
            <w:r>
              <w:rPr>
                <w:rFonts w:hint="eastAsia" w:ascii="宋体" w:hAnsi="宋体" w:eastAsia="宋体" w:cs="宋体"/>
                <w:snapToGrid w:val="0"/>
                <w:kern w:val="0"/>
                <w:sz w:val="21"/>
                <w:szCs w:val="21"/>
                <w:lang w:eastAsia="zh-CN"/>
              </w:rPr>
              <w:t>；</w:t>
            </w:r>
          </w:p>
          <w:p w14:paraId="0F71884D">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w:t>
            </w:r>
            <w:r>
              <w:rPr>
                <w:rFonts w:hint="eastAsia" w:ascii="宋体" w:hAnsi="宋体" w:eastAsia="宋体" w:cs="宋体"/>
                <w:snapToGrid w:val="0"/>
                <w:kern w:val="0"/>
                <w:sz w:val="21"/>
                <w:szCs w:val="21"/>
                <w:lang w:eastAsia="zh-CN"/>
              </w:rPr>
              <w:t>毛发毒品检测仪</w:t>
            </w:r>
            <w:r>
              <w:rPr>
                <w:rFonts w:hint="eastAsia" w:ascii="宋体" w:hAnsi="宋体" w:eastAsia="宋体" w:cs="宋体"/>
                <w:snapToGrid w:val="0"/>
                <w:kern w:val="0"/>
                <w:sz w:val="21"/>
                <w:szCs w:val="21"/>
              </w:rPr>
              <w:t>通过国家安全防范报警系统产品质量监督检验中心和公安部安全防范报警系统产品质量监督检验测试中心的检测</w:t>
            </w:r>
            <w:r>
              <w:rPr>
                <w:rFonts w:hint="eastAsia" w:ascii="宋体" w:hAnsi="宋体" w:eastAsia="宋体" w:cs="宋体"/>
                <w:snapToGrid w:val="0"/>
                <w:kern w:val="0"/>
                <w:sz w:val="21"/>
                <w:szCs w:val="21"/>
                <w:lang w:val="en-US" w:eastAsia="zh-CN"/>
              </w:rPr>
              <w:t>报告的，计5分</w:t>
            </w:r>
            <w:r>
              <w:rPr>
                <w:rFonts w:hint="eastAsia" w:ascii="宋体" w:hAnsi="宋体" w:eastAsia="宋体" w:cs="宋体"/>
                <w:snapToGrid w:val="0"/>
                <w:kern w:val="0"/>
                <w:sz w:val="21"/>
                <w:szCs w:val="21"/>
                <w:lang w:eastAsia="zh-CN"/>
              </w:rPr>
              <w:t>。（</w:t>
            </w:r>
            <w:r>
              <w:rPr>
                <w:rFonts w:hint="eastAsia" w:ascii="宋体" w:hAnsi="宋体" w:eastAsia="宋体" w:cs="宋体"/>
                <w:b/>
                <w:bCs/>
                <w:snapToGrid w:val="0"/>
                <w:kern w:val="0"/>
                <w:sz w:val="21"/>
                <w:szCs w:val="21"/>
                <w:lang w:val="en-US" w:eastAsia="zh-CN"/>
              </w:rPr>
              <w:t>注：提供</w:t>
            </w:r>
            <w:r>
              <w:rPr>
                <w:rFonts w:hint="eastAsia" w:ascii="宋体" w:hAnsi="宋体" w:eastAsia="宋体" w:cs="宋体"/>
                <w:b/>
                <w:bCs/>
                <w:snapToGrid w:val="0"/>
                <w:kern w:val="0"/>
                <w:sz w:val="21"/>
                <w:szCs w:val="21"/>
              </w:rPr>
              <w:t>检测报告</w:t>
            </w:r>
            <w:r>
              <w:rPr>
                <w:rFonts w:hint="eastAsia" w:ascii="宋体" w:hAnsi="宋体" w:eastAsia="宋体" w:cs="宋体"/>
                <w:b/>
                <w:bCs/>
                <w:snapToGrid w:val="0"/>
                <w:kern w:val="0"/>
                <w:sz w:val="21"/>
                <w:szCs w:val="21"/>
                <w:lang w:val="en-US" w:eastAsia="zh-CN"/>
              </w:rPr>
              <w:t>复印</w:t>
            </w:r>
            <w:r>
              <w:rPr>
                <w:rFonts w:hint="eastAsia" w:ascii="宋体" w:hAnsi="宋体" w:eastAsia="宋体" w:cs="宋体"/>
                <w:b/>
                <w:bCs/>
                <w:snapToGrid w:val="0"/>
                <w:kern w:val="0"/>
                <w:sz w:val="21"/>
                <w:szCs w:val="21"/>
              </w:rPr>
              <w:t>件加盖制造商公章</w:t>
            </w:r>
            <w:r>
              <w:rPr>
                <w:rFonts w:hint="eastAsia" w:ascii="宋体" w:hAnsi="宋体" w:eastAsia="宋体" w:cs="宋体"/>
                <w:b/>
                <w:bCs/>
                <w:snapToGrid w:val="0"/>
                <w:kern w:val="0"/>
                <w:sz w:val="21"/>
                <w:szCs w:val="21"/>
                <w:lang w:eastAsia="zh-CN"/>
              </w:rPr>
              <w:t>，</w:t>
            </w:r>
            <w:r>
              <w:rPr>
                <w:rFonts w:hint="eastAsia" w:ascii="宋体" w:hAnsi="宋体" w:eastAsia="宋体" w:cs="宋体"/>
                <w:b/>
                <w:bCs/>
                <w:snapToGrid w:val="0"/>
                <w:kern w:val="0"/>
                <w:sz w:val="21"/>
                <w:szCs w:val="21"/>
                <w:lang w:val="en-US" w:eastAsia="zh-CN"/>
              </w:rPr>
              <w:t>否则不计分，原件备查）</w:t>
            </w:r>
          </w:p>
          <w:p w14:paraId="7C90A15C">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宋体" w:hAnsi="宋体" w:eastAsia="宋体" w:cs="宋体"/>
                <w:b/>
                <w:bCs/>
                <w:snapToGrid w:val="0"/>
                <w:kern w:val="0"/>
                <w:sz w:val="21"/>
                <w:szCs w:val="21"/>
                <w:lang w:val="en-US" w:eastAsia="zh-CN"/>
              </w:rPr>
            </w:pP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lang w:eastAsia="zh-CN"/>
              </w:rPr>
              <w:t>毛发毒品</w:t>
            </w:r>
            <w:r>
              <w:rPr>
                <w:rFonts w:hint="eastAsia" w:ascii="宋体" w:hAnsi="宋体" w:eastAsia="宋体" w:cs="宋体"/>
                <w:snapToGrid w:val="0"/>
                <w:kern w:val="0"/>
                <w:sz w:val="21"/>
                <w:szCs w:val="21"/>
                <w:lang w:val="en-US" w:eastAsia="zh-CN"/>
              </w:rPr>
              <w:t>快速检测系统软件</w:t>
            </w:r>
            <w:r>
              <w:rPr>
                <w:rFonts w:hint="eastAsia" w:ascii="宋体" w:hAnsi="宋体" w:eastAsia="宋体" w:cs="宋体"/>
                <w:snapToGrid w:val="0"/>
                <w:kern w:val="0"/>
                <w:sz w:val="21"/>
                <w:szCs w:val="21"/>
              </w:rPr>
              <w:t>通过国家安全防范报警系统产品质量监督检验中心和公安部安全防范报警系统产品质量监督检验测试中心的检测</w:t>
            </w:r>
            <w:r>
              <w:rPr>
                <w:rFonts w:hint="eastAsia" w:ascii="宋体" w:hAnsi="宋体" w:eastAsia="宋体" w:cs="宋体"/>
                <w:snapToGrid w:val="0"/>
                <w:kern w:val="0"/>
                <w:sz w:val="21"/>
                <w:szCs w:val="21"/>
                <w:lang w:val="en-US" w:eastAsia="zh-CN"/>
              </w:rPr>
              <w:t>报告的，计5分</w:t>
            </w:r>
            <w:r>
              <w:rPr>
                <w:rFonts w:hint="eastAsia" w:ascii="宋体" w:hAnsi="宋体" w:eastAsia="宋体" w:cs="宋体"/>
                <w:snapToGrid w:val="0"/>
                <w:kern w:val="0"/>
                <w:sz w:val="21"/>
                <w:szCs w:val="21"/>
                <w:lang w:eastAsia="zh-CN"/>
              </w:rPr>
              <w:t>。（</w:t>
            </w:r>
            <w:r>
              <w:rPr>
                <w:rFonts w:hint="eastAsia" w:ascii="宋体" w:hAnsi="宋体" w:eastAsia="宋体" w:cs="宋体"/>
                <w:b/>
                <w:bCs/>
                <w:snapToGrid w:val="0"/>
                <w:kern w:val="0"/>
                <w:sz w:val="21"/>
                <w:szCs w:val="21"/>
                <w:lang w:val="en-US" w:eastAsia="zh-CN"/>
              </w:rPr>
              <w:t>注：提供</w:t>
            </w:r>
            <w:r>
              <w:rPr>
                <w:rFonts w:hint="eastAsia" w:ascii="宋体" w:hAnsi="宋体" w:eastAsia="宋体" w:cs="宋体"/>
                <w:b/>
                <w:bCs/>
                <w:snapToGrid w:val="0"/>
                <w:kern w:val="0"/>
                <w:sz w:val="21"/>
                <w:szCs w:val="21"/>
              </w:rPr>
              <w:t>检测报告</w:t>
            </w:r>
            <w:r>
              <w:rPr>
                <w:rFonts w:hint="eastAsia" w:ascii="宋体" w:hAnsi="宋体" w:eastAsia="宋体" w:cs="宋体"/>
                <w:b/>
                <w:bCs/>
                <w:snapToGrid w:val="0"/>
                <w:kern w:val="0"/>
                <w:sz w:val="21"/>
                <w:szCs w:val="21"/>
                <w:lang w:val="en-US" w:eastAsia="zh-CN"/>
              </w:rPr>
              <w:t>复印</w:t>
            </w:r>
            <w:r>
              <w:rPr>
                <w:rFonts w:hint="eastAsia" w:ascii="宋体" w:hAnsi="宋体" w:eastAsia="宋体" w:cs="宋体"/>
                <w:b/>
                <w:bCs/>
                <w:snapToGrid w:val="0"/>
                <w:kern w:val="0"/>
                <w:sz w:val="21"/>
                <w:szCs w:val="21"/>
              </w:rPr>
              <w:t>件加盖制造商公章</w:t>
            </w:r>
            <w:r>
              <w:rPr>
                <w:rFonts w:hint="eastAsia" w:ascii="宋体" w:hAnsi="宋体" w:eastAsia="宋体" w:cs="宋体"/>
                <w:b/>
                <w:bCs/>
                <w:snapToGrid w:val="0"/>
                <w:kern w:val="0"/>
                <w:sz w:val="21"/>
                <w:szCs w:val="21"/>
                <w:lang w:eastAsia="zh-CN"/>
              </w:rPr>
              <w:t>，</w:t>
            </w:r>
            <w:r>
              <w:rPr>
                <w:rFonts w:hint="eastAsia" w:ascii="宋体" w:hAnsi="宋体" w:eastAsia="宋体" w:cs="宋体"/>
                <w:b/>
                <w:bCs/>
                <w:snapToGrid w:val="0"/>
                <w:kern w:val="0"/>
                <w:sz w:val="21"/>
                <w:szCs w:val="21"/>
                <w:lang w:val="en-US" w:eastAsia="zh-CN"/>
              </w:rPr>
              <w:t>否则不计分，原件备查）</w:t>
            </w:r>
          </w:p>
          <w:p w14:paraId="3D6D7D71">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lang w:eastAsia="zh-CN"/>
              </w:rPr>
              <w:t>毛发</w:t>
            </w:r>
            <w:r>
              <w:rPr>
                <w:rFonts w:hint="eastAsia" w:ascii="宋体" w:hAnsi="宋体" w:eastAsia="宋体" w:cs="宋体"/>
                <w:snapToGrid w:val="0"/>
                <w:kern w:val="0"/>
                <w:sz w:val="21"/>
                <w:szCs w:val="21"/>
                <w:lang w:val="en-US" w:eastAsia="zh-CN"/>
              </w:rPr>
              <w:t>研磨前处理仪与毛发毒品检测试剂</w:t>
            </w:r>
            <w:r>
              <w:rPr>
                <w:rFonts w:hint="eastAsia" w:ascii="宋体" w:hAnsi="宋体" w:eastAsia="宋体" w:cs="宋体"/>
                <w:snapToGrid w:val="0"/>
                <w:kern w:val="0"/>
                <w:sz w:val="21"/>
                <w:szCs w:val="21"/>
              </w:rPr>
              <w:t>通过国家安全防范报警系统产品质量监督检验中心和公安部安全防范报警系统产品质量监督检验测试中心的检测</w:t>
            </w:r>
            <w:r>
              <w:rPr>
                <w:rFonts w:hint="eastAsia" w:ascii="宋体" w:hAnsi="宋体" w:eastAsia="宋体" w:cs="宋体"/>
                <w:snapToGrid w:val="0"/>
                <w:kern w:val="0"/>
                <w:sz w:val="21"/>
                <w:szCs w:val="21"/>
                <w:lang w:val="en-US" w:eastAsia="zh-CN"/>
              </w:rPr>
              <w:t>报告，计5分</w:t>
            </w:r>
            <w:r>
              <w:rPr>
                <w:rFonts w:hint="eastAsia" w:ascii="宋体" w:hAnsi="宋体" w:eastAsia="宋体" w:cs="宋体"/>
                <w:snapToGrid w:val="0"/>
                <w:kern w:val="0"/>
                <w:sz w:val="21"/>
                <w:szCs w:val="21"/>
                <w:lang w:eastAsia="zh-CN"/>
              </w:rPr>
              <w:t>。（</w:t>
            </w:r>
            <w:r>
              <w:rPr>
                <w:rFonts w:hint="eastAsia" w:ascii="宋体" w:hAnsi="宋体" w:eastAsia="宋体" w:cs="宋体"/>
                <w:b/>
                <w:bCs/>
                <w:snapToGrid w:val="0"/>
                <w:kern w:val="0"/>
                <w:sz w:val="21"/>
                <w:szCs w:val="21"/>
                <w:lang w:val="en-US" w:eastAsia="zh-CN"/>
              </w:rPr>
              <w:t>注：提供证书复印</w:t>
            </w:r>
            <w:r>
              <w:rPr>
                <w:rFonts w:hint="eastAsia" w:ascii="宋体" w:hAnsi="宋体" w:eastAsia="宋体" w:cs="宋体"/>
                <w:b/>
                <w:bCs/>
                <w:snapToGrid w:val="0"/>
                <w:kern w:val="0"/>
                <w:sz w:val="21"/>
                <w:szCs w:val="21"/>
              </w:rPr>
              <w:t>件加盖制造商公章</w:t>
            </w:r>
            <w:r>
              <w:rPr>
                <w:rFonts w:hint="eastAsia" w:ascii="宋体" w:hAnsi="宋体" w:eastAsia="宋体" w:cs="宋体"/>
                <w:b/>
                <w:bCs/>
                <w:snapToGrid w:val="0"/>
                <w:kern w:val="0"/>
                <w:sz w:val="21"/>
                <w:szCs w:val="21"/>
                <w:lang w:eastAsia="zh-CN"/>
              </w:rPr>
              <w:t>，</w:t>
            </w:r>
            <w:r>
              <w:rPr>
                <w:rFonts w:hint="eastAsia" w:ascii="宋体" w:hAnsi="宋体" w:eastAsia="宋体" w:cs="宋体"/>
                <w:b/>
                <w:bCs/>
                <w:snapToGrid w:val="0"/>
                <w:kern w:val="0"/>
                <w:sz w:val="21"/>
                <w:szCs w:val="21"/>
                <w:lang w:val="en-US" w:eastAsia="zh-CN"/>
              </w:rPr>
              <w:t>原件备查）</w:t>
            </w:r>
          </w:p>
          <w:p w14:paraId="4749522F">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snapToGrid w:val="0"/>
                <w:kern w:val="0"/>
                <w:sz w:val="21"/>
                <w:szCs w:val="21"/>
                <w:lang w:val="en-US" w:eastAsia="zh-CN"/>
              </w:rPr>
            </w:pPr>
            <w:r>
              <w:rPr>
                <w:rFonts w:hint="eastAsia" w:ascii="宋体" w:hAnsi="宋体" w:eastAsia="宋体" w:cs="宋体"/>
                <w:snapToGrid w:val="0"/>
                <w:kern w:val="0"/>
                <w:sz w:val="21"/>
                <w:szCs w:val="21"/>
                <w:lang w:val="en-US" w:eastAsia="zh-CN"/>
              </w:rPr>
              <w:t>4、毛发研磨前处理仪具有国家认可的检测机构出具的毛发研磨前处理仪的RoHS六项检测报告，计4分。</w:t>
            </w:r>
            <w:r>
              <w:rPr>
                <w:rFonts w:hint="eastAsia" w:ascii="宋体" w:hAnsi="宋体" w:eastAsia="宋体" w:cs="宋体"/>
                <w:b/>
                <w:bCs/>
                <w:snapToGrid w:val="0"/>
                <w:kern w:val="0"/>
                <w:sz w:val="21"/>
                <w:szCs w:val="21"/>
                <w:lang w:val="en-US" w:eastAsia="zh-CN"/>
              </w:rPr>
              <w:t>（注：提供证书复印件加盖制造商公章，否则不计分，原件备查）</w:t>
            </w:r>
          </w:p>
          <w:p w14:paraId="7DB71F02">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kern w:val="0"/>
                <w:sz w:val="21"/>
                <w:szCs w:val="21"/>
                <w:lang w:val="en-US" w:eastAsia="zh-CN"/>
              </w:rPr>
            </w:pPr>
            <w:r>
              <w:rPr>
                <w:rFonts w:hint="eastAsia" w:ascii="宋体" w:hAnsi="宋体" w:eastAsia="宋体" w:cs="宋体"/>
                <w:snapToGrid w:val="0"/>
                <w:kern w:val="0"/>
                <w:sz w:val="21"/>
                <w:szCs w:val="21"/>
                <w:lang w:val="en-US" w:eastAsia="zh-CN"/>
              </w:rPr>
              <w:t>5、</w:t>
            </w:r>
            <w:r>
              <w:rPr>
                <w:rFonts w:hint="eastAsia" w:ascii="宋体" w:hAnsi="宋体" w:eastAsia="宋体" w:cs="宋体"/>
                <w:snapToGrid w:val="0"/>
                <w:kern w:val="0"/>
                <w:sz w:val="21"/>
                <w:szCs w:val="21"/>
                <w:lang w:eastAsia="zh-CN"/>
              </w:rPr>
              <w:t>毛发毒品</w:t>
            </w:r>
            <w:r>
              <w:rPr>
                <w:rFonts w:hint="eastAsia" w:ascii="宋体" w:hAnsi="宋体" w:eastAsia="宋体" w:cs="宋体"/>
                <w:snapToGrid w:val="0"/>
                <w:kern w:val="0"/>
                <w:sz w:val="21"/>
                <w:szCs w:val="21"/>
                <w:lang w:val="en-US" w:eastAsia="zh-CN"/>
              </w:rPr>
              <w:t>快速检测系统软件</w:t>
            </w:r>
            <w:r>
              <w:rPr>
                <w:rFonts w:hint="eastAsia" w:ascii="宋体" w:hAnsi="宋体" w:eastAsia="宋体" w:cs="宋体"/>
                <w:kern w:val="0"/>
                <w:sz w:val="21"/>
                <w:szCs w:val="21"/>
                <w:lang w:val="en-US" w:eastAsia="zh-CN"/>
              </w:rPr>
              <w:t>具有软件著作权登记证书，计4分。</w:t>
            </w:r>
          </w:p>
          <w:p w14:paraId="7B64ECA6">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snapToGrid w:val="0"/>
                <w:kern w:val="0"/>
                <w:sz w:val="21"/>
                <w:szCs w:val="21"/>
                <w:lang w:val="en-US" w:eastAsia="zh-CN"/>
              </w:rPr>
            </w:pPr>
            <w:r>
              <w:rPr>
                <w:rFonts w:hint="eastAsia" w:ascii="宋体" w:hAnsi="宋体" w:eastAsia="宋体" w:cs="宋体"/>
                <w:snapToGrid w:val="0"/>
                <w:kern w:val="0"/>
                <w:sz w:val="21"/>
                <w:szCs w:val="21"/>
                <w:lang w:eastAsia="zh-CN"/>
              </w:rPr>
              <w:t>（</w:t>
            </w:r>
            <w:r>
              <w:rPr>
                <w:rFonts w:hint="eastAsia" w:ascii="宋体" w:hAnsi="宋体" w:eastAsia="宋体" w:cs="宋体"/>
                <w:b/>
                <w:bCs/>
                <w:snapToGrid w:val="0"/>
                <w:kern w:val="0"/>
                <w:sz w:val="21"/>
                <w:szCs w:val="21"/>
                <w:lang w:val="en-US" w:eastAsia="zh-CN"/>
              </w:rPr>
              <w:t>注：提供证书复印</w:t>
            </w:r>
            <w:r>
              <w:rPr>
                <w:rFonts w:hint="eastAsia" w:ascii="宋体" w:hAnsi="宋体" w:eastAsia="宋体" w:cs="宋体"/>
                <w:b/>
                <w:bCs/>
                <w:snapToGrid w:val="0"/>
                <w:kern w:val="0"/>
                <w:sz w:val="21"/>
                <w:szCs w:val="21"/>
              </w:rPr>
              <w:t>件加盖制造商公章</w:t>
            </w:r>
            <w:r>
              <w:rPr>
                <w:rFonts w:hint="eastAsia" w:ascii="宋体" w:hAnsi="宋体" w:eastAsia="宋体" w:cs="宋体"/>
                <w:b/>
                <w:bCs/>
                <w:snapToGrid w:val="0"/>
                <w:kern w:val="0"/>
                <w:sz w:val="21"/>
                <w:szCs w:val="21"/>
                <w:lang w:eastAsia="zh-CN"/>
              </w:rPr>
              <w:t>，</w:t>
            </w:r>
            <w:r>
              <w:rPr>
                <w:rFonts w:hint="eastAsia" w:ascii="宋体" w:hAnsi="宋体" w:eastAsia="宋体" w:cs="宋体"/>
                <w:b/>
                <w:bCs/>
                <w:snapToGrid w:val="0"/>
                <w:kern w:val="0"/>
                <w:sz w:val="21"/>
                <w:szCs w:val="21"/>
                <w:lang w:val="en-US" w:eastAsia="zh-CN"/>
              </w:rPr>
              <w:t>否则不计分，原件备查）</w:t>
            </w:r>
          </w:p>
          <w:p w14:paraId="5EE898F7">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1"/>
                <w:szCs w:val="21"/>
                <w:lang w:val="en-US" w:eastAsia="zh-CN"/>
                <w14:textFill>
                  <w14:solidFill>
                    <w14:schemeClr w14:val="tx1"/>
                  </w14:solidFill>
                </w14:textFill>
              </w:rPr>
              <w:t>6、禁毒检验记录平台</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具有软件著作权登记证书，计4分。</w:t>
            </w:r>
          </w:p>
          <w:p w14:paraId="2F7D111C">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snapToGrid w:val="0"/>
                <w:color w:val="000000" w:themeColor="text1"/>
                <w:kern w:val="0"/>
                <w:sz w:val="21"/>
                <w:szCs w:val="21"/>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lang w:val="en-US" w:eastAsia="zh-CN"/>
                <w14:textFill>
                  <w14:solidFill>
                    <w14:schemeClr w14:val="tx1"/>
                  </w14:solidFill>
                </w14:textFill>
              </w:rPr>
              <w:t>注：提供禁毒检验记录平台软件功能模块截图，提供证书复印</w:t>
            </w:r>
            <w:r>
              <w:rPr>
                <w:rFonts w:hint="eastAsia" w:ascii="宋体" w:hAnsi="宋体" w:eastAsia="宋体" w:cs="宋体"/>
                <w:b/>
                <w:bCs/>
                <w:snapToGrid w:val="0"/>
                <w:color w:val="000000" w:themeColor="text1"/>
                <w:kern w:val="0"/>
                <w:sz w:val="21"/>
                <w:szCs w:val="21"/>
                <w14:textFill>
                  <w14:solidFill>
                    <w14:schemeClr w14:val="tx1"/>
                  </w14:solidFill>
                </w14:textFill>
              </w:rPr>
              <w:t>件加盖制造商公章</w:t>
            </w:r>
            <w:r>
              <w:rPr>
                <w:rFonts w:hint="eastAsia" w:ascii="宋体" w:hAnsi="宋体" w:eastAsia="宋体" w:cs="宋体"/>
                <w:b/>
                <w:bCs/>
                <w:snapToGrid w:val="0"/>
                <w:color w:val="000000" w:themeColor="text1"/>
                <w:kern w:val="0"/>
                <w:sz w:val="21"/>
                <w:szCs w:val="21"/>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lang w:val="en-US" w:eastAsia="zh-CN"/>
                <w14:textFill>
                  <w14:solidFill>
                    <w14:schemeClr w14:val="tx1"/>
                  </w14:solidFill>
                </w14:textFill>
              </w:rPr>
              <w:t>否则不计分）</w:t>
            </w:r>
          </w:p>
          <w:p w14:paraId="35D5DFB7">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napToGrid w:val="0"/>
                <w:kern w:val="0"/>
                <w:sz w:val="21"/>
                <w:szCs w:val="21"/>
                <w:lang w:val="en-US" w:eastAsia="zh-CN"/>
              </w:rPr>
              <w:t>7、</w:t>
            </w:r>
            <w:r>
              <w:rPr>
                <w:rFonts w:hint="eastAsia" w:ascii="宋体" w:hAnsi="宋体" w:eastAsia="宋体" w:cs="宋体"/>
                <w:kern w:val="0"/>
                <w:sz w:val="21"/>
                <w:szCs w:val="21"/>
                <w:lang w:val="en-US" w:eastAsia="zh-CN"/>
              </w:rPr>
              <w:t>为保证检验服务所用设备及试剂的稳定性，</w:t>
            </w:r>
            <w:r>
              <w:rPr>
                <w:rFonts w:hint="eastAsia" w:ascii="宋体" w:hAnsi="宋体" w:eastAsia="宋体" w:cs="宋体"/>
                <w:snapToGrid w:val="0"/>
                <w:kern w:val="0"/>
                <w:sz w:val="21"/>
                <w:szCs w:val="21"/>
                <w:lang w:val="en-US" w:eastAsia="zh-CN"/>
              </w:rPr>
              <w:t>投标人检测服务所使用的</w:t>
            </w:r>
            <w:r>
              <w:rPr>
                <w:rFonts w:hint="eastAsia" w:ascii="宋体" w:hAnsi="宋体" w:eastAsia="宋体" w:cs="宋体"/>
                <w:kern w:val="0"/>
                <w:sz w:val="21"/>
                <w:szCs w:val="21"/>
                <w:lang w:val="en-US" w:eastAsia="zh-CN"/>
              </w:rPr>
              <w:t>毛发毒品检测仪及软件、检测试剂均为同一生产厂家的计3分；</w:t>
            </w:r>
            <w:r>
              <w:rPr>
                <w:rFonts w:hint="eastAsia" w:ascii="宋体" w:hAnsi="宋体" w:eastAsia="宋体" w:cs="宋体"/>
                <w:b/>
                <w:bCs/>
                <w:kern w:val="0"/>
                <w:sz w:val="21"/>
                <w:szCs w:val="21"/>
                <w:lang w:val="en-US" w:eastAsia="zh-CN"/>
              </w:rPr>
              <w:t>（注：提供检测报告复印件加盖制造商公章，否则不计分）</w:t>
            </w:r>
          </w:p>
        </w:tc>
      </w:tr>
      <w:tr w14:paraId="0A73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520" w:type="dxa"/>
            <w:vMerge w:val="continue"/>
            <w:tcMar>
              <w:left w:w="0" w:type="dxa"/>
              <w:right w:w="0" w:type="dxa"/>
            </w:tcMar>
            <w:vAlign w:val="center"/>
          </w:tcPr>
          <w:p w14:paraId="783EC68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p>
        </w:tc>
        <w:tc>
          <w:tcPr>
            <w:tcW w:w="1040" w:type="dxa"/>
            <w:vMerge w:val="continue"/>
            <w:tcMar>
              <w:left w:w="0" w:type="dxa"/>
              <w:right w:w="0" w:type="dxa"/>
            </w:tcMar>
            <w:vAlign w:val="top"/>
          </w:tcPr>
          <w:p w14:paraId="481A5D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157" w:beforeLines="50" w:beforeAutospacing="0" w:after="157" w:afterLines="50" w:afterAutospacing="0" w:line="240" w:lineRule="auto"/>
              <w:ind w:left="0" w:leftChars="0" w:right="0" w:rightChars="0"/>
              <w:jc w:val="center"/>
              <w:rPr>
                <w:rFonts w:hint="eastAsia" w:ascii="宋体" w:hAnsi="宋体" w:eastAsia="宋体" w:cs="宋体"/>
                <w:spacing w:val="6"/>
                <w:kern w:val="0"/>
                <w:sz w:val="21"/>
                <w:szCs w:val="21"/>
              </w:rPr>
            </w:pPr>
          </w:p>
        </w:tc>
        <w:tc>
          <w:tcPr>
            <w:tcW w:w="950" w:type="dxa"/>
            <w:tcMar>
              <w:left w:w="0" w:type="dxa"/>
              <w:right w:w="0" w:type="dxa"/>
            </w:tcMar>
            <w:vAlign w:val="top"/>
          </w:tcPr>
          <w:p w14:paraId="32BFB5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157" w:beforeLines="50" w:beforeAutospacing="0" w:after="157" w:afterLines="50" w:afterAutospacing="0" w:line="240" w:lineRule="auto"/>
              <w:ind w:left="0" w:leftChars="0" w:right="0" w:rightChars="0"/>
              <w:jc w:val="center"/>
              <w:rPr>
                <w:rFonts w:hint="eastAsia" w:ascii="宋体" w:hAnsi="宋体" w:eastAsia="宋体" w:cs="宋体"/>
                <w:b w:val="0"/>
                <w:bCs/>
                <w:kern w:val="0"/>
                <w:sz w:val="21"/>
                <w:szCs w:val="21"/>
                <w:lang w:val="en-US" w:eastAsia="zh-CN" w:bidi="ar"/>
              </w:rPr>
            </w:pPr>
            <w:r>
              <w:rPr>
                <w:rFonts w:hint="eastAsia" w:ascii="宋体" w:hAnsi="宋体" w:eastAsia="宋体" w:cs="宋体"/>
                <w:b w:val="0"/>
                <w:bCs/>
                <w:kern w:val="0"/>
                <w:sz w:val="21"/>
                <w:szCs w:val="21"/>
                <w:lang w:val="en-US" w:eastAsia="zh-CN" w:bidi="ar"/>
              </w:rPr>
              <w:t>技术要求</w:t>
            </w:r>
          </w:p>
          <w:p w14:paraId="21FAD6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157" w:beforeLines="50" w:beforeAutospacing="0" w:after="157" w:afterLines="5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b w:val="0"/>
                <w:bCs/>
                <w:kern w:val="0"/>
                <w:sz w:val="21"/>
                <w:szCs w:val="21"/>
                <w:lang w:val="en-US" w:eastAsia="zh-CN" w:bidi="ar"/>
              </w:rPr>
              <w:t>（16分）</w:t>
            </w:r>
          </w:p>
        </w:tc>
        <w:tc>
          <w:tcPr>
            <w:tcW w:w="7948" w:type="dxa"/>
            <w:tcMar>
              <w:left w:w="0" w:type="dxa"/>
              <w:right w:w="0" w:type="dxa"/>
            </w:tcMar>
            <w:vAlign w:val="center"/>
          </w:tcPr>
          <w:p w14:paraId="78033579">
            <w:pPr>
              <w:pStyle w:val="10"/>
              <w:keepNext w:val="0"/>
              <w:keepLines w:val="0"/>
              <w:pageBreakBefore w:val="0"/>
              <w:numPr>
                <w:ilvl w:val="0"/>
                <w:numId w:val="0"/>
              </w:numPr>
              <w:kinsoku/>
              <w:wordWrap/>
              <w:overflowPunct/>
              <w:topLinePunct w:val="0"/>
              <w:autoSpaceDE/>
              <w:autoSpaceDN/>
              <w:bidi w:val="0"/>
              <w:spacing w:line="240" w:lineRule="auto"/>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b w:val="0"/>
                <w:bCs/>
                <w:color w:val="000000"/>
                <w:kern w:val="0"/>
                <w:sz w:val="21"/>
                <w:szCs w:val="21"/>
                <w:lang w:val="en-US" w:eastAsia="zh-CN" w:bidi="ar"/>
              </w:rPr>
              <w:t>设备参数全部满足得16分，带“▲”项目（详见采购需求“技术要求”）的不满足一项扣2分，其他不满足一项扣1分，扣完为止。</w:t>
            </w:r>
          </w:p>
        </w:tc>
      </w:tr>
      <w:tr w14:paraId="71E4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8" w:hRule="atLeast"/>
          <w:jc w:val="center"/>
        </w:trPr>
        <w:tc>
          <w:tcPr>
            <w:tcW w:w="520" w:type="dxa"/>
            <w:vMerge w:val="restart"/>
            <w:tcMar>
              <w:left w:w="0" w:type="dxa"/>
              <w:right w:w="0" w:type="dxa"/>
            </w:tcMar>
            <w:vAlign w:val="center"/>
          </w:tcPr>
          <w:p w14:paraId="3D75FA0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040" w:type="dxa"/>
            <w:vMerge w:val="restart"/>
            <w:tcMar>
              <w:left w:w="0" w:type="dxa"/>
              <w:right w:w="0" w:type="dxa"/>
            </w:tcMar>
            <w:vAlign w:val="center"/>
          </w:tcPr>
          <w:p w14:paraId="02BD6E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商务部分</w:t>
            </w:r>
          </w:p>
          <w:p w14:paraId="334F46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w:t>
            </w:r>
            <w:r>
              <w:rPr>
                <w:rFonts w:hint="eastAsia" w:ascii="宋体" w:hAnsi="宋体" w:eastAsia="宋体" w:cs="宋体"/>
                <w:spacing w:val="6"/>
                <w:kern w:val="0"/>
                <w:sz w:val="21"/>
                <w:szCs w:val="21"/>
                <w:lang w:val="en-US" w:eastAsia="zh-CN"/>
              </w:rPr>
              <w:t>24</w:t>
            </w:r>
            <w:r>
              <w:rPr>
                <w:rFonts w:hint="eastAsia" w:ascii="宋体" w:hAnsi="宋体" w:eastAsia="宋体" w:cs="宋体"/>
                <w:spacing w:val="6"/>
                <w:kern w:val="0"/>
                <w:sz w:val="21"/>
                <w:szCs w:val="21"/>
              </w:rPr>
              <w:t>分）</w:t>
            </w:r>
          </w:p>
        </w:tc>
        <w:tc>
          <w:tcPr>
            <w:tcW w:w="950" w:type="dxa"/>
            <w:tcMar>
              <w:left w:w="0" w:type="dxa"/>
              <w:right w:w="0" w:type="dxa"/>
            </w:tcMar>
            <w:vAlign w:val="center"/>
          </w:tcPr>
          <w:p w14:paraId="75AF94F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同类业绩</w:t>
            </w:r>
          </w:p>
          <w:p w14:paraId="70AF698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SA"/>
              </w:rPr>
              <w:t>（5分）</w:t>
            </w:r>
          </w:p>
        </w:tc>
        <w:tc>
          <w:tcPr>
            <w:tcW w:w="7948" w:type="dxa"/>
            <w:tcMar>
              <w:left w:w="0" w:type="dxa"/>
              <w:right w:w="0" w:type="dxa"/>
            </w:tcMar>
            <w:vAlign w:val="center"/>
          </w:tcPr>
          <w:p w14:paraId="6D0C19E6">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投标人提供近</w:t>
            </w:r>
            <w:r>
              <w:rPr>
                <w:rFonts w:hint="eastAsia" w:cs="宋体"/>
                <w:sz w:val="21"/>
                <w:szCs w:val="21"/>
                <w:lang w:val="en-US" w:eastAsia="zh-CN"/>
              </w:rPr>
              <w:t>五</w:t>
            </w:r>
            <w:r>
              <w:rPr>
                <w:rFonts w:hint="eastAsia" w:ascii="宋体" w:hAnsi="宋体" w:eastAsia="宋体" w:cs="宋体"/>
                <w:sz w:val="21"/>
                <w:szCs w:val="21"/>
                <w:lang w:val="en-US" w:eastAsia="zh-CN"/>
              </w:rPr>
              <w:t>年（20</w:t>
            </w:r>
            <w:r>
              <w:rPr>
                <w:rFonts w:hint="eastAsia" w:cs="宋体"/>
                <w:sz w:val="21"/>
                <w:szCs w:val="21"/>
                <w:lang w:val="en-US" w:eastAsia="zh-CN"/>
              </w:rPr>
              <w:t>21</w:t>
            </w:r>
            <w:r>
              <w:rPr>
                <w:rFonts w:hint="eastAsia" w:ascii="宋体" w:hAnsi="宋体" w:eastAsia="宋体" w:cs="宋体"/>
                <w:sz w:val="21"/>
                <w:szCs w:val="21"/>
                <w:lang w:val="en-US" w:eastAsia="zh-CN"/>
              </w:rPr>
              <w:t>年</w:t>
            </w:r>
            <w:r>
              <w:rPr>
                <w:rFonts w:hint="eastAsia" w:cs="宋体"/>
                <w:sz w:val="21"/>
                <w:szCs w:val="21"/>
                <w:lang w:val="en-US" w:eastAsia="zh-CN"/>
              </w:rPr>
              <w:t>12</w:t>
            </w:r>
            <w:r>
              <w:rPr>
                <w:rFonts w:hint="eastAsia" w:ascii="宋体" w:hAnsi="宋体" w:eastAsia="宋体" w:cs="宋体"/>
                <w:sz w:val="21"/>
                <w:szCs w:val="21"/>
                <w:lang w:val="en-US" w:eastAsia="zh-CN"/>
              </w:rPr>
              <w:t>月-202</w:t>
            </w:r>
            <w:r>
              <w:rPr>
                <w:rFonts w:hint="eastAsia" w:cs="宋体"/>
                <w:sz w:val="21"/>
                <w:szCs w:val="21"/>
                <w:lang w:val="en-US" w:eastAsia="zh-CN"/>
              </w:rPr>
              <w:t>5</w:t>
            </w:r>
            <w:r>
              <w:rPr>
                <w:rFonts w:hint="eastAsia" w:ascii="宋体" w:hAnsi="宋体" w:eastAsia="宋体" w:cs="宋体"/>
                <w:sz w:val="21"/>
                <w:szCs w:val="21"/>
                <w:lang w:val="en-US" w:eastAsia="zh-CN"/>
              </w:rPr>
              <w:t>年</w:t>
            </w:r>
            <w:r>
              <w:rPr>
                <w:rFonts w:hint="eastAsia" w:cs="宋体"/>
                <w:sz w:val="21"/>
                <w:szCs w:val="21"/>
                <w:lang w:val="en-US" w:eastAsia="zh-CN"/>
              </w:rPr>
              <w:t>12</w:t>
            </w:r>
            <w:r>
              <w:rPr>
                <w:rFonts w:hint="eastAsia" w:ascii="宋体" w:hAnsi="宋体" w:eastAsia="宋体" w:cs="宋体"/>
                <w:sz w:val="21"/>
                <w:szCs w:val="21"/>
                <w:lang w:val="en-US" w:eastAsia="zh-CN"/>
              </w:rPr>
              <w:t>月）相关检测服务的业绩，投标人应提供检测服务案例合同，</w:t>
            </w:r>
            <w:r>
              <w:rPr>
                <w:rFonts w:hint="eastAsia" w:ascii="宋体" w:hAnsi="宋体" w:eastAsia="宋体" w:cs="宋体"/>
                <w:sz w:val="21"/>
                <w:szCs w:val="21"/>
                <w:lang w:val="zh-CN"/>
              </w:rPr>
              <w:t>每提供</w:t>
            </w:r>
            <w:r>
              <w:rPr>
                <w:rFonts w:hint="eastAsia" w:ascii="宋体" w:hAnsi="宋体" w:eastAsia="宋体" w:cs="宋体"/>
                <w:sz w:val="21"/>
                <w:szCs w:val="21"/>
                <w:lang w:val="en-US" w:eastAsia="zh-CN"/>
              </w:rPr>
              <w:t>1项</w:t>
            </w:r>
            <w:r>
              <w:rPr>
                <w:rFonts w:hint="eastAsia" w:ascii="宋体" w:hAnsi="宋体" w:eastAsia="宋体" w:cs="宋体"/>
                <w:sz w:val="21"/>
                <w:szCs w:val="21"/>
                <w:lang w:val="zh-CN"/>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分，</w:t>
            </w:r>
            <w:r>
              <w:rPr>
                <w:rFonts w:hint="eastAsia" w:ascii="宋体" w:hAnsi="宋体" w:eastAsia="宋体" w:cs="宋体"/>
                <w:sz w:val="21"/>
                <w:szCs w:val="21"/>
                <w:lang w:val="en-US" w:eastAsia="zh-CN"/>
              </w:rPr>
              <w:t>最多共5</w:t>
            </w:r>
            <w:r>
              <w:rPr>
                <w:rFonts w:hint="eastAsia" w:ascii="宋体" w:hAnsi="宋体" w:eastAsia="宋体" w:cs="宋体"/>
                <w:sz w:val="21"/>
                <w:szCs w:val="21"/>
                <w:lang w:val="zh-CN"/>
              </w:rPr>
              <w:t>分。</w:t>
            </w:r>
            <w:r>
              <w:rPr>
                <w:rFonts w:hint="eastAsia" w:ascii="宋体" w:hAnsi="宋体" w:eastAsia="宋体" w:cs="宋体"/>
                <w:b w:val="0"/>
                <w:bCs/>
                <w:color w:val="000000"/>
                <w:kern w:val="0"/>
                <w:sz w:val="21"/>
                <w:szCs w:val="21"/>
                <w:lang w:val="en-US" w:eastAsia="zh-CN" w:bidi="ar"/>
              </w:rPr>
              <w:t>（须提供加盖投标人公章的项目合同首、尾、关键页；未提供合同复印件的，不予计分）</w:t>
            </w:r>
          </w:p>
        </w:tc>
      </w:tr>
      <w:tr w14:paraId="4F50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2" w:hRule="atLeast"/>
          <w:jc w:val="center"/>
        </w:trPr>
        <w:tc>
          <w:tcPr>
            <w:tcW w:w="520" w:type="dxa"/>
            <w:vMerge w:val="continue"/>
            <w:tcMar>
              <w:left w:w="0" w:type="dxa"/>
              <w:right w:w="0" w:type="dxa"/>
            </w:tcMar>
            <w:vAlign w:val="center"/>
          </w:tcPr>
          <w:p w14:paraId="4C19100A">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p>
        </w:tc>
        <w:tc>
          <w:tcPr>
            <w:tcW w:w="1040" w:type="dxa"/>
            <w:vMerge w:val="continue"/>
            <w:tcMar>
              <w:left w:w="0" w:type="dxa"/>
              <w:right w:w="0" w:type="dxa"/>
            </w:tcMar>
            <w:vAlign w:val="center"/>
          </w:tcPr>
          <w:p w14:paraId="63A212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kern w:val="0"/>
                <w:sz w:val="21"/>
                <w:szCs w:val="21"/>
              </w:rPr>
            </w:pPr>
          </w:p>
        </w:tc>
        <w:tc>
          <w:tcPr>
            <w:tcW w:w="950" w:type="dxa"/>
            <w:tcMar>
              <w:left w:w="0" w:type="dxa"/>
              <w:right w:w="0" w:type="dxa"/>
            </w:tcMar>
            <w:vAlign w:val="center"/>
          </w:tcPr>
          <w:p w14:paraId="2F55F31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资质能力</w:t>
            </w:r>
          </w:p>
          <w:p w14:paraId="7780E29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14</w:t>
            </w:r>
            <w:r>
              <w:rPr>
                <w:rFonts w:hint="eastAsia" w:ascii="宋体" w:hAnsi="宋体" w:eastAsia="宋体" w:cs="宋体"/>
                <w:sz w:val="21"/>
                <w:szCs w:val="21"/>
              </w:rPr>
              <w:t>分）</w:t>
            </w:r>
          </w:p>
        </w:tc>
        <w:tc>
          <w:tcPr>
            <w:tcW w:w="7948" w:type="dxa"/>
            <w:tcMar>
              <w:left w:w="0" w:type="dxa"/>
              <w:right w:w="0" w:type="dxa"/>
            </w:tcMar>
            <w:vAlign w:val="center"/>
          </w:tcPr>
          <w:p w14:paraId="67558730">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为确保产品技术的领先性和质量稳定，检测设备及试剂生产厂家具有以下资质的，每项得</w:t>
            </w:r>
            <w:r>
              <w:rPr>
                <w:rFonts w:hint="eastAsia" w:ascii="宋体" w:hAnsi="宋体" w:eastAsia="宋体" w:cs="宋体"/>
                <w:kern w:val="0"/>
                <w:sz w:val="21"/>
                <w:szCs w:val="21"/>
                <w:lang w:val="en-US" w:eastAsia="zh-CN"/>
              </w:rPr>
              <w:t>2分：1.具有ISO9001质量管理体系认证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2.具有ISO14001环境管理体系认证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3.具有ISO45001职业健康管理体系认证</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4.具有高新技术企业证书</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5.具有毛发毒品检测方面的</w:t>
            </w:r>
            <w:r>
              <w:rPr>
                <w:rFonts w:hint="eastAsia" w:ascii="宋体" w:hAnsi="宋体" w:eastAsia="宋体" w:cs="宋体"/>
                <w:color w:val="000000" w:themeColor="text1"/>
                <w:kern w:val="0"/>
                <w:sz w:val="21"/>
                <w:szCs w:val="21"/>
                <w:lang w:val="en-US" w:eastAsia="zh-CN"/>
                <w14:textFill>
                  <w14:solidFill>
                    <w14:schemeClr w14:val="tx1"/>
                  </w14:solidFill>
                </w14:textFill>
              </w:rPr>
              <w:t>科技查新报告</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kern w:val="0"/>
                <w:sz w:val="21"/>
                <w:szCs w:val="21"/>
                <w:lang w:val="en-US" w:eastAsia="zh-CN"/>
              </w:rPr>
              <w:t>6.具有毛发毒品检测方面的</w:t>
            </w:r>
            <w:r>
              <w:rPr>
                <w:rFonts w:hint="eastAsia" w:ascii="宋体" w:hAnsi="宋体" w:eastAsia="宋体" w:cs="宋体"/>
                <w:color w:val="000000" w:themeColor="text1"/>
                <w:kern w:val="0"/>
                <w:sz w:val="21"/>
                <w:szCs w:val="21"/>
                <w:lang w:val="en-US" w:eastAsia="zh-CN"/>
                <w14:textFill>
                  <w14:solidFill>
                    <w14:schemeClr w14:val="tx1"/>
                  </w14:solidFill>
                </w14:textFill>
              </w:rPr>
              <w:t>软件产品证书及软件企业证书。</w:t>
            </w:r>
            <w:r>
              <w:rPr>
                <w:rFonts w:hint="eastAsia" w:ascii="宋体" w:hAnsi="宋体" w:eastAsia="宋体" w:cs="宋体"/>
                <w:kern w:val="0"/>
                <w:sz w:val="21"/>
                <w:szCs w:val="21"/>
                <w:lang w:val="en-US" w:eastAsia="zh-CN"/>
              </w:rPr>
              <w:t>7.具有3A企业信用报告证书。</w:t>
            </w:r>
            <w:r>
              <w:rPr>
                <w:rFonts w:hint="eastAsia" w:ascii="宋体" w:hAnsi="宋体" w:eastAsia="宋体" w:cs="宋体"/>
                <w:snapToGrid w:val="0"/>
                <w:kern w:val="0"/>
                <w:sz w:val="21"/>
                <w:szCs w:val="21"/>
                <w:lang w:eastAsia="zh-CN"/>
              </w:rPr>
              <w:t>（</w:t>
            </w:r>
            <w:r>
              <w:rPr>
                <w:rFonts w:hint="eastAsia" w:ascii="宋体" w:hAnsi="宋体" w:eastAsia="宋体" w:cs="宋体"/>
                <w:b/>
                <w:bCs/>
                <w:snapToGrid w:val="0"/>
                <w:kern w:val="0"/>
                <w:sz w:val="21"/>
                <w:szCs w:val="21"/>
                <w:lang w:val="en-US" w:eastAsia="zh-CN"/>
              </w:rPr>
              <w:t>注：提供相关证书复印</w:t>
            </w:r>
            <w:r>
              <w:rPr>
                <w:rFonts w:hint="eastAsia" w:ascii="宋体" w:hAnsi="宋体" w:eastAsia="宋体" w:cs="宋体"/>
                <w:b/>
                <w:bCs/>
                <w:snapToGrid w:val="0"/>
                <w:kern w:val="0"/>
                <w:sz w:val="21"/>
                <w:szCs w:val="21"/>
              </w:rPr>
              <w:t>件加盖</w:t>
            </w:r>
            <w:r>
              <w:rPr>
                <w:rFonts w:hint="eastAsia" w:ascii="宋体" w:hAnsi="宋体" w:eastAsia="宋体" w:cs="宋体"/>
                <w:b/>
                <w:bCs/>
                <w:snapToGrid w:val="0"/>
                <w:kern w:val="0"/>
                <w:sz w:val="21"/>
                <w:szCs w:val="21"/>
                <w:highlight w:val="none"/>
                <w:lang w:val="en-US" w:eastAsia="zh-CN"/>
              </w:rPr>
              <w:t>投标人</w:t>
            </w:r>
            <w:r>
              <w:rPr>
                <w:rFonts w:hint="eastAsia" w:ascii="宋体" w:hAnsi="宋体" w:eastAsia="宋体" w:cs="宋体"/>
                <w:b/>
                <w:bCs/>
                <w:snapToGrid w:val="0"/>
                <w:kern w:val="0"/>
                <w:sz w:val="21"/>
                <w:szCs w:val="21"/>
              </w:rPr>
              <w:t>公章</w:t>
            </w:r>
            <w:r>
              <w:rPr>
                <w:rFonts w:hint="eastAsia" w:ascii="宋体" w:hAnsi="宋体" w:eastAsia="宋体" w:cs="宋体"/>
                <w:b/>
                <w:bCs/>
                <w:snapToGrid w:val="0"/>
                <w:kern w:val="0"/>
                <w:sz w:val="21"/>
                <w:szCs w:val="21"/>
                <w:lang w:eastAsia="zh-CN"/>
              </w:rPr>
              <w:t>，</w:t>
            </w:r>
            <w:r>
              <w:rPr>
                <w:rFonts w:hint="eastAsia" w:ascii="宋体" w:hAnsi="宋体" w:eastAsia="宋体" w:cs="宋体"/>
                <w:b/>
                <w:bCs/>
                <w:snapToGrid w:val="0"/>
                <w:kern w:val="0"/>
                <w:sz w:val="21"/>
                <w:szCs w:val="21"/>
                <w:lang w:val="en-US" w:eastAsia="zh-CN"/>
              </w:rPr>
              <w:t>否则不计分）</w:t>
            </w:r>
          </w:p>
        </w:tc>
      </w:tr>
      <w:tr w14:paraId="3DFE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5" w:hRule="atLeast"/>
          <w:jc w:val="center"/>
        </w:trPr>
        <w:tc>
          <w:tcPr>
            <w:tcW w:w="520" w:type="dxa"/>
            <w:vMerge w:val="continue"/>
            <w:tcMar>
              <w:left w:w="0" w:type="dxa"/>
              <w:right w:w="0" w:type="dxa"/>
            </w:tcMar>
            <w:vAlign w:val="center"/>
          </w:tcPr>
          <w:p w14:paraId="53254AA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p>
        </w:tc>
        <w:tc>
          <w:tcPr>
            <w:tcW w:w="1040" w:type="dxa"/>
            <w:vMerge w:val="continue"/>
            <w:tcMar>
              <w:left w:w="0" w:type="dxa"/>
              <w:right w:w="0" w:type="dxa"/>
            </w:tcMar>
            <w:vAlign w:val="center"/>
          </w:tcPr>
          <w:p w14:paraId="1A4C2F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6"/>
                <w:kern w:val="0"/>
                <w:sz w:val="21"/>
                <w:szCs w:val="21"/>
              </w:rPr>
            </w:pPr>
          </w:p>
        </w:tc>
        <w:tc>
          <w:tcPr>
            <w:tcW w:w="950" w:type="dxa"/>
            <w:tcMar>
              <w:left w:w="0" w:type="dxa"/>
              <w:right w:w="0" w:type="dxa"/>
            </w:tcMar>
            <w:vAlign w:val="center"/>
          </w:tcPr>
          <w:p w14:paraId="0FA13D9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售后承诺</w:t>
            </w:r>
          </w:p>
          <w:p w14:paraId="51333CA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（5分）</w:t>
            </w:r>
          </w:p>
        </w:tc>
        <w:tc>
          <w:tcPr>
            <w:tcW w:w="7948" w:type="dxa"/>
            <w:tcMar>
              <w:left w:w="0" w:type="dxa"/>
              <w:right w:w="0" w:type="dxa"/>
            </w:tcMar>
            <w:vAlign w:val="center"/>
          </w:tcPr>
          <w:p w14:paraId="4D44434D">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根据供应商提供的售后服务承诺，按满足采购文件要求，承诺的解决问题时间、出现问题的解决方案等方面进行综合评分：</w:t>
            </w:r>
          </w:p>
          <w:p w14:paraId="06985380">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1、售后服务承诺书内容完整、针对性强，具体措施有效性可行的计5分；</w:t>
            </w:r>
          </w:p>
          <w:p w14:paraId="446B0EF5">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2、售后服务承诺书内容完整、针对性一般，具体措施有效性一般的计3分；</w:t>
            </w:r>
          </w:p>
          <w:p w14:paraId="5271F80A">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3、售后服务承诺书内容不完整、针对性差，具体措施有效性差的计1分；</w:t>
            </w:r>
          </w:p>
          <w:p w14:paraId="2EFFB800">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b w:val="0"/>
                <w:bCs w:val="0"/>
                <w:kern w:val="0"/>
                <w:sz w:val="21"/>
                <w:szCs w:val="21"/>
                <w:lang w:val="en-US" w:eastAsia="zh-CN"/>
              </w:rPr>
              <w:t>（未提供的不计分）。</w:t>
            </w:r>
          </w:p>
        </w:tc>
      </w:tr>
    </w:tbl>
    <w:p w14:paraId="73ABF012">
      <w:r>
        <w:br w:type="page"/>
      </w:r>
    </w:p>
    <w:p w14:paraId="20F960D3">
      <w:pPr>
        <w:pStyle w:val="4"/>
        <w:outlineLvl w:val="0"/>
      </w:pPr>
      <w:bookmarkStart w:id="7" w:name="_Toc9521"/>
      <w:r>
        <w:t>第</w:t>
      </w:r>
      <w:r>
        <w:rPr>
          <w:rFonts w:hint="eastAsia"/>
          <w:lang w:eastAsia="zh-CN"/>
        </w:rPr>
        <w:t>三</w:t>
      </w:r>
      <w:r>
        <w:t>章 采购需求</w:t>
      </w:r>
      <w:bookmarkEnd w:id="7"/>
    </w:p>
    <w:p w14:paraId="6F2D779A">
      <w:pPr>
        <w:spacing w:after="0" w:line="244" w:lineRule="auto"/>
        <w:jc w:val="left"/>
        <w:rPr>
          <w:sz w:val="21"/>
        </w:rPr>
      </w:pPr>
    </w:p>
    <w:p w14:paraId="62314310">
      <w:pPr>
        <w:spacing w:line="360" w:lineRule="auto"/>
        <w:outlineLvl w:val="1"/>
        <w:rPr>
          <w:rFonts w:hint="eastAsia" w:ascii="宋体"/>
          <w:b/>
          <w:bCs/>
          <w:sz w:val="24"/>
          <w:szCs w:val="24"/>
          <w:highlight w:val="none"/>
        </w:rPr>
      </w:pPr>
      <w:bookmarkStart w:id="8" w:name="_Toc2607"/>
      <w:r>
        <w:rPr>
          <w:rFonts w:hint="eastAsia" w:ascii="宋体"/>
          <w:b/>
          <w:bCs/>
          <w:sz w:val="24"/>
          <w:szCs w:val="24"/>
          <w:highlight w:val="none"/>
        </w:rPr>
        <w:t>一、项目概况</w:t>
      </w:r>
      <w:bookmarkEnd w:id="8"/>
    </w:p>
    <w:p w14:paraId="2EB93F5D">
      <w:pPr>
        <w:spacing w:line="360" w:lineRule="auto"/>
        <w:ind w:firstLine="480" w:firstLineChars="200"/>
        <w:rPr>
          <w:rFonts w:hint="eastAsia" w:ascii="宋体"/>
          <w:sz w:val="24"/>
          <w:szCs w:val="24"/>
          <w:highlight w:val="none"/>
        </w:rPr>
      </w:pPr>
      <w:r>
        <w:rPr>
          <w:rFonts w:hint="eastAsia" w:ascii="宋体"/>
          <w:sz w:val="24"/>
          <w:szCs w:val="24"/>
          <w:highlight w:val="none"/>
        </w:rPr>
        <w:t>为贯彻落实</w:t>
      </w:r>
      <w:r>
        <w:rPr>
          <w:rFonts w:hint="eastAsia" w:ascii="宋体"/>
          <w:sz w:val="24"/>
          <w:szCs w:val="24"/>
          <w:highlight w:val="none"/>
          <w:lang w:val="en-US" w:eastAsia="zh-CN"/>
        </w:rPr>
        <w:t>市</w:t>
      </w:r>
      <w:r>
        <w:rPr>
          <w:rFonts w:hint="eastAsia" w:ascii="宋体"/>
          <w:sz w:val="24"/>
          <w:szCs w:val="24"/>
          <w:highlight w:val="none"/>
        </w:rPr>
        <w:t>委</w:t>
      </w:r>
      <w:r>
        <w:rPr>
          <w:rFonts w:hint="eastAsia" w:ascii="宋体"/>
          <w:sz w:val="24"/>
          <w:szCs w:val="24"/>
          <w:highlight w:val="none"/>
          <w:lang w:val="en-US" w:eastAsia="zh-CN"/>
        </w:rPr>
        <w:t>市</w:t>
      </w:r>
      <w:r>
        <w:rPr>
          <w:rFonts w:hint="eastAsia" w:ascii="宋体"/>
          <w:sz w:val="24"/>
          <w:szCs w:val="24"/>
          <w:highlight w:val="none"/>
        </w:rPr>
        <w:t>政府对禁毒工作的部署，</w:t>
      </w:r>
      <w:r>
        <w:rPr>
          <w:rFonts w:hint="eastAsia"/>
          <w:sz w:val="24"/>
          <w:szCs w:val="24"/>
          <w:highlight w:val="none"/>
          <w:lang w:val="en-US" w:eastAsia="zh-CN"/>
        </w:rPr>
        <w:t>怀化市中医医院</w:t>
      </w:r>
      <w:r>
        <w:rPr>
          <w:rFonts w:hint="eastAsia" w:ascii="宋体"/>
          <w:sz w:val="24"/>
          <w:szCs w:val="24"/>
          <w:highlight w:val="none"/>
          <w:lang w:val="en-US" w:eastAsia="zh-CN"/>
        </w:rPr>
        <w:t>在本院</w:t>
      </w:r>
      <w:r>
        <w:rPr>
          <w:rFonts w:hint="eastAsia" w:ascii="宋体"/>
          <w:sz w:val="24"/>
          <w:szCs w:val="24"/>
          <w:highlight w:val="none"/>
        </w:rPr>
        <w:t>开展</w:t>
      </w:r>
      <w:r>
        <w:rPr>
          <w:rFonts w:hint="eastAsia" w:ascii="宋体"/>
          <w:sz w:val="24"/>
          <w:szCs w:val="24"/>
          <w:highlight w:val="none"/>
          <w:lang w:val="en-US" w:eastAsia="zh-CN"/>
        </w:rPr>
        <w:t>毛发毒品</w:t>
      </w:r>
      <w:r>
        <w:rPr>
          <w:rFonts w:hint="eastAsia" w:ascii="宋体"/>
          <w:sz w:val="24"/>
          <w:szCs w:val="24"/>
          <w:highlight w:val="none"/>
        </w:rPr>
        <w:t>检测</w:t>
      </w:r>
      <w:r>
        <w:rPr>
          <w:rFonts w:hint="eastAsia" w:ascii="宋体"/>
          <w:sz w:val="24"/>
          <w:szCs w:val="24"/>
          <w:highlight w:val="none"/>
          <w:lang w:val="en-US" w:eastAsia="zh-CN"/>
        </w:rPr>
        <w:t>服务</w:t>
      </w:r>
      <w:r>
        <w:rPr>
          <w:rFonts w:hint="eastAsia" w:ascii="宋体"/>
          <w:sz w:val="24"/>
          <w:szCs w:val="24"/>
          <w:highlight w:val="none"/>
        </w:rPr>
        <w:t>专项工作</w:t>
      </w:r>
      <w:r>
        <w:rPr>
          <w:rFonts w:hint="eastAsia" w:ascii="宋体"/>
          <w:sz w:val="24"/>
          <w:szCs w:val="24"/>
          <w:highlight w:val="none"/>
          <w:lang w:eastAsia="zh-CN"/>
        </w:rPr>
        <w:t>，</w:t>
      </w:r>
      <w:r>
        <w:rPr>
          <w:rFonts w:hint="eastAsia" w:ascii="宋体"/>
          <w:sz w:val="24"/>
          <w:szCs w:val="24"/>
          <w:highlight w:val="none"/>
          <w:lang w:val="en-US" w:eastAsia="zh-CN"/>
        </w:rPr>
        <w:t>对相关人员的毛发样本进行检测，检测毒品种类包含吗啡、冰毒、氯胺酮</w:t>
      </w:r>
      <w:r>
        <w:rPr>
          <w:rFonts w:hint="eastAsia" w:ascii="宋体"/>
          <w:sz w:val="24"/>
          <w:szCs w:val="24"/>
          <w:highlight w:val="none"/>
        </w:rPr>
        <w:t>。</w:t>
      </w:r>
    </w:p>
    <w:p w14:paraId="31397CAF">
      <w:pPr>
        <w:spacing w:line="360" w:lineRule="auto"/>
        <w:ind w:firstLine="480" w:firstLineChars="200"/>
        <w:rPr>
          <w:rFonts w:hint="eastAsia" w:ascii="宋体"/>
          <w:sz w:val="24"/>
          <w:szCs w:val="24"/>
          <w:highlight w:val="none"/>
        </w:rPr>
      </w:pPr>
      <w:r>
        <w:rPr>
          <w:rFonts w:hint="eastAsia" w:ascii="宋体"/>
          <w:sz w:val="24"/>
          <w:szCs w:val="24"/>
          <w:highlight w:val="none"/>
        </w:rPr>
        <w:t>项目名称：</w:t>
      </w:r>
      <w:r>
        <w:rPr>
          <w:rFonts w:hint="eastAsia"/>
          <w:sz w:val="24"/>
          <w:szCs w:val="24"/>
          <w:highlight w:val="none"/>
          <w:lang w:eastAsia="zh-CN"/>
        </w:rPr>
        <w:t>怀化市中医医院</w:t>
      </w:r>
      <w:r>
        <w:rPr>
          <w:rFonts w:hint="eastAsia" w:ascii="宋体"/>
          <w:sz w:val="24"/>
          <w:szCs w:val="24"/>
          <w:highlight w:val="none"/>
        </w:rPr>
        <w:t>毛发样本毒品检测项目</w:t>
      </w:r>
    </w:p>
    <w:p w14:paraId="4D339383">
      <w:pPr>
        <w:spacing w:line="360" w:lineRule="auto"/>
        <w:outlineLvl w:val="1"/>
        <w:rPr>
          <w:rFonts w:hint="eastAsia" w:ascii="宋体"/>
          <w:b/>
          <w:bCs/>
          <w:sz w:val="24"/>
          <w:szCs w:val="24"/>
          <w:highlight w:val="none"/>
        </w:rPr>
      </w:pPr>
      <w:bookmarkStart w:id="9" w:name="_Toc8857"/>
      <w:r>
        <w:rPr>
          <w:rFonts w:hint="eastAsia" w:ascii="宋体"/>
          <w:b/>
          <w:bCs/>
          <w:sz w:val="24"/>
          <w:szCs w:val="24"/>
          <w:highlight w:val="none"/>
        </w:rPr>
        <w:t>二、项目预算及人数</w:t>
      </w:r>
      <w:bookmarkEnd w:id="9"/>
    </w:p>
    <w:p w14:paraId="1396B2E2">
      <w:pPr>
        <w:spacing w:line="360" w:lineRule="auto"/>
        <w:ind w:firstLine="480" w:firstLineChars="200"/>
        <w:rPr>
          <w:rFonts w:hint="eastAsia" w:ascii="宋体"/>
          <w:sz w:val="24"/>
          <w:szCs w:val="24"/>
          <w:highlight w:val="none"/>
          <w:lang w:val="en-US" w:eastAsia="zh-CN"/>
        </w:rPr>
      </w:pPr>
      <w:r>
        <w:rPr>
          <w:rFonts w:hint="eastAsia" w:ascii="宋体"/>
          <w:color w:val="auto"/>
          <w:sz w:val="24"/>
          <w:szCs w:val="24"/>
          <w:highlight w:val="none"/>
          <w:lang w:val="en-US" w:eastAsia="zh-CN"/>
        </w:rPr>
        <w:t>单人份</w:t>
      </w:r>
      <w:r>
        <w:rPr>
          <w:rFonts w:hint="eastAsia" w:ascii="宋体"/>
          <w:color w:val="auto"/>
          <w:sz w:val="24"/>
          <w:szCs w:val="24"/>
          <w:highlight w:val="none"/>
        </w:rPr>
        <w:t>检测费用</w:t>
      </w:r>
      <w:r>
        <w:rPr>
          <w:rFonts w:hint="eastAsia" w:ascii="宋体"/>
          <w:color w:val="auto"/>
          <w:sz w:val="24"/>
          <w:szCs w:val="24"/>
          <w:highlight w:val="none"/>
          <w:lang w:val="en-US" w:eastAsia="zh-CN"/>
        </w:rPr>
        <w:t>预算</w:t>
      </w:r>
      <w:r>
        <w:rPr>
          <w:rFonts w:hint="eastAsia" w:ascii="宋体"/>
          <w:color w:val="auto"/>
          <w:sz w:val="24"/>
          <w:szCs w:val="24"/>
          <w:highlight w:val="none"/>
        </w:rPr>
        <w:t>：根据怀医保发[2023]26号单人份检测费用108元，公职人员单人份检测费用80元</w:t>
      </w:r>
      <w:r>
        <w:rPr>
          <w:rFonts w:hint="eastAsia"/>
          <w:color w:val="auto"/>
          <w:sz w:val="24"/>
          <w:szCs w:val="24"/>
          <w:highlight w:val="none"/>
          <w:lang w:eastAsia="zh-CN"/>
        </w:rPr>
        <w:t>，</w:t>
      </w:r>
      <w:r>
        <w:rPr>
          <w:rFonts w:hint="eastAsia" w:ascii="宋体"/>
          <w:color w:val="auto"/>
          <w:sz w:val="24"/>
          <w:szCs w:val="24"/>
          <w:highlight w:val="none"/>
        </w:rPr>
        <w:t>服务人数预计1</w:t>
      </w:r>
      <w:r>
        <w:rPr>
          <w:rFonts w:hint="eastAsia"/>
          <w:color w:val="auto"/>
          <w:sz w:val="24"/>
          <w:szCs w:val="24"/>
          <w:highlight w:val="none"/>
          <w:lang w:val="en-US" w:eastAsia="zh-CN"/>
        </w:rPr>
        <w:t>3</w:t>
      </w:r>
      <w:r>
        <w:rPr>
          <w:rFonts w:hint="eastAsia" w:ascii="宋体"/>
          <w:color w:val="auto"/>
          <w:sz w:val="24"/>
          <w:szCs w:val="24"/>
          <w:highlight w:val="none"/>
        </w:rPr>
        <w:t>00人/年</w:t>
      </w:r>
      <w:r>
        <w:rPr>
          <w:rFonts w:hint="eastAsia"/>
          <w:color w:val="auto"/>
          <w:sz w:val="24"/>
          <w:szCs w:val="24"/>
          <w:highlight w:val="none"/>
          <w:lang w:eastAsia="zh-CN"/>
        </w:rPr>
        <w:t>；</w:t>
      </w:r>
      <w:r>
        <w:rPr>
          <w:rFonts w:hint="eastAsia" w:ascii="宋体"/>
          <w:sz w:val="24"/>
          <w:szCs w:val="24"/>
          <w:highlight w:val="none"/>
        </w:rPr>
        <w:t>项目预算</w:t>
      </w:r>
      <w:r>
        <w:rPr>
          <w:rFonts w:hint="eastAsia"/>
          <w:color w:val="FF0000"/>
          <w:sz w:val="24"/>
          <w:szCs w:val="24"/>
          <w:highlight w:val="none"/>
          <w:lang w:val="en-US" w:eastAsia="zh-CN"/>
        </w:rPr>
        <w:t>122200</w:t>
      </w:r>
      <w:r>
        <w:rPr>
          <w:rFonts w:hint="eastAsia" w:ascii="宋体"/>
          <w:color w:val="FF0000"/>
          <w:sz w:val="24"/>
          <w:szCs w:val="24"/>
          <w:highlight w:val="none"/>
        </w:rPr>
        <w:t>元/年</w:t>
      </w:r>
      <w:r>
        <w:rPr>
          <w:rFonts w:hint="eastAsia" w:ascii="宋体"/>
          <w:sz w:val="24"/>
          <w:szCs w:val="24"/>
          <w:highlight w:val="none"/>
        </w:rPr>
        <w:t>，服务期</w:t>
      </w:r>
      <w:r>
        <w:rPr>
          <w:rFonts w:hint="eastAsia"/>
          <w:sz w:val="24"/>
          <w:szCs w:val="24"/>
          <w:highlight w:val="none"/>
          <w:lang w:val="en-US" w:eastAsia="zh-CN"/>
        </w:rPr>
        <w:t>3</w:t>
      </w:r>
      <w:r>
        <w:rPr>
          <w:rFonts w:hint="eastAsia" w:ascii="宋体"/>
          <w:sz w:val="24"/>
          <w:szCs w:val="24"/>
          <w:highlight w:val="none"/>
        </w:rPr>
        <w:t>年</w:t>
      </w:r>
      <w:r>
        <w:rPr>
          <w:rFonts w:hint="eastAsia"/>
          <w:sz w:val="24"/>
          <w:szCs w:val="24"/>
          <w:highlight w:val="none"/>
          <w:lang w:eastAsia="zh-CN"/>
        </w:rPr>
        <w:t>，</w:t>
      </w:r>
      <w:r>
        <w:rPr>
          <w:rFonts w:hint="eastAsia" w:ascii="宋体"/>
          <w:color w:val="auto"/>
          <w:sz w:val="24"/>
          <w:szCs w:val="24"/>
          <w:highlight w:val="none"/>
        </w:rPr>
        <w:t>按实际检测服务人数据实结算</w:t>
      </w:r>
      <w:r>
        <w:rPr>
          <w:rFonts w:hint="eastAsia"/>
          <w:color w:val="auto"/>
          <w:sz w:val="24"/>
          <w:szCs w:val="24"/>
          <w:highlight w:val="none"/>
          <w:lang w:eastAsia="zh-CN"/>
        </w:rPr>
        <w:t>。</w:t>
      </w:r>
      <w:r>
        <w:rPr>
          <w:rFonts w:hint="eastAsia"/>
          <w:color w:val="FF0000"/>
          <w:sz w:val="24"/>
          <w:szCs w:val="24"/>
          <w:highlight w:val="none"/>
          <w:lang w:val="en-US" w:eastAsia="zh-CN"/>
        </w:rPr>
        <w:t>　</w:t>
      </w:r>
    </w:p>
    <w:p w14:paraId="42945273">
      <w:pPr>
        <w:spacing w:line="360" w:lineRule="auto"/>
        <w:outlineLvl w:val="1"/>
        <w:rPr>
          <w:rFonts w:hint="eastAsia" w:ascii="宋体"/>
          <w:b/>
          <w:bCs/>
          <w:sz w:val="24"/>
          <w:szCs w:val="24"/>
          <w:highlight w:val="none"/>
        </w:rPr>
      </w:pPr>
      <w:bookmarkStart w:id="10" w:name="_Toc12256"/>
      <w:r>
        <w:rPr>
          <w:rFonts w:hint="eastAsia" w:ascii="宋体"/>
          <w:b/>
          <w:bCs/>
          <w:sz w:val="24"/>
          <w:szCs w:val="24"/>
          <w:highlight w:val="none"/>
        </w:rPr>
        <w:t>三、检测范围及服务要求</w:t>
      </w:r>
      <w:bookmarkEnd w:id="10"/>
    </w:p>
    <w:p w14:paraId="2647B129">
      <w:pPr>
        <w:spacing w:line="360" w:lineRule="auto"/>
        <w:rPr>
          <w:rFonts w:hint="eastAsia" w:ascii="宋体"/>
          <w:sz w:val="24"/>
          <w:szCs w:val="24"/>
          <w:highlight w:val="none"/>
        </w:rPr>
      </w:pPr>
      <w:r>
        <w:rPr>
          <w:rFonts w:hint="eastAsia" w:ascii="宋体"/>
          <w:sz w:val="24"/>
          <w:szCs w:val="24"/>
          <w:highlight w:val="none"/>
        </w:rPr>
        <w:t>1、对</w:t>
      </w:r>
      <w:r>
        <w:rPr>
          <w:rFonts w:hint="eastAsia" w:ascii="宋体"/>
          <w:sz w:val="24"/>
          <w:szCs w:val="24"/>
          <w:highlight w:val="none"/>
          <w:lang w:val="en-US" w:eastAsia="zh-CN"/>
        </w:rPr>
        <w:t>相关</w:t>
      </w:r>
      <w:r>
        <w:rPr>
          <w:rFonts w:hint="eastAsia" w:ascii="宋体"/>
          <w:sz w:val="24"/>
          <w:szCs w:val="24"/>
          <w:highlight w:val="none"/>
        </w:rPr>
        <w:t>人员进行毛发毒品检测，检测毒品种类包括</w:t>
      </w:r>
      <w:r>
        <w:rPr>
          <w:rFonts w:hint="eastAsia" w:ascii="宋体"/>
          <w:b w:val="0"/>
          <w:bCs w:val="0"/>
          <w:sz w:val="24"/>
          <w:szCs w:val="24"/>
          <w:highlight w:val="none"/>
          <w:u w:val="single"/>
          <w:lang w:val="en-US" w:eastAsia="zh-CN"/>
        </w:rPr>
        <w:t xml:space="preserve"> </w:t>
      </w:r>
      <w:r>
        <w:rPr>
          <w:rFonts w:hint="eastAsia" w:ascii="宋体"/>
          <w:b w:val="0"/>
          <w:bCs w:val="0"/>
          <w:sz w:val="24"/>
          <w:szCs w:val="24"/>
          <w:highlight w:val="none"/>
          <w:u w:val="single"/>
        </w:rPr>
        <w:t>吗啡、冰毒、氯胺酮</w:t>
      </w:r>
      <w:r>
        <w:rPr>
          <w:rFonts w:hint="eastAsia" w:ascii="宋体"/>
          <w:b w:val="0"/>
          <w:bCs w:val="0"/>
          <w:sz w:val="24"/>
          <w:szCs w:val="24"/>
          <w:highlight w:val="none"/>
          <w:u w:val="single"/>
          <w:lang w:val="en-US" w:eastAsia="zh-CN"/>
        </w:rPr>
        <w:t xml:space="preserve"> </w:t>
      </w:r>
      <w:r>
        <w:rPr>
          <w:rFonts w:hint="eastAsia" w:ascii="宋体"/>
          <w:sz w:val="24"/>
          <w:szCs w:val="24"/>
          <w:highlight w:val="none"/>
        </w:rPr>
        <w:t>；</w:t>
      </w:r>
    </w:p>
    <w:p w14:paraId="1F9772B9">
      <w:pPr>
        <w:spacing w:line="360" w:lineRule="auto"/>
        <w:rPr>
          <w:rFonts w:hint="eastAsia" w:ascii="宋体"/>
          <w:color w:val="0000FF"/>
          <w:sz w:val="24"/>
          <w:szCs w:val="24"/>
          <w:highlight w:val="none"/>
        </w:rPr>
      </w:pPr>
      <w:r>
        <w:rPr>
          <w:rFonts w:hint="eastAsia" w:ascii="宋体"/>
          <w:sz w:val="24"/>
          <w:szCs w:val="24"/>
          <w:highlight w:val="none"/>
        </w:rPr>
        <w:t>2、成交人需负责安排专业人员按照毛发采集操作规范对</w:t>
      </w:r>
      <w:r>
        <w:rPr>
          <w:rFonts w:hint="eastAsia" w:ascii="宋体"/>
          <w:sz w:val="24"/>
          <w:szCs w:val="24"/>
          <w:highlight w:val="none"/>
          <w:lang w:val="en-US" w:eastAsia="zh-CN"/>
        </w:rPr>
        <w:t>相关</w:t>
      </w:r>
      <w:r>
        <w:rPr>
          <w:rFonts w:hint="eastAsia" w:ascii="宋体"/>
          <w:sz w:val="24"/>
          <w:szCs w:val="24"/>
          <w:highlight w:val="none"/>
        </w:rPr>
        <w:t>人员进行毛发采集，</w:t>
      </w:r>
      <w:r>
        <w:rPr>
          <w:rFonts w:hint="eastAsia" w:ascii="宋体"/>
          <w:sz w:val="24"/>
          <w:szCs w:val="24"/>
          <w:highlight w:val="none"/>
          <w:lang w:val="en-US" w:eastAsia="zh-CN"/>
        </w:rPr>
        <w:t>采样方式</w:t>
      </w:r>
      <w:r>
        <w:rPr>
          <w:rFonts w:hint="eastAsia" w:ascii="宋体"/>
          <w:sz w:val="24"/>
          <w:szCs w:val="24"/>
          <w:highlight w:val="none"/>
        </w:rPr>
        <w:t>按照公安部《涉毒人员毛发样本检测规范》（公禁毒〔2018〕938号）执行。</w:t>
      </w:r>
      <w:r>
        <w:rPr>
          <w:rFonts w:hint="eastAsia" w:ascii="宋体"/>
          <w:color w:val="0000FF"/>
          <w:sz w:val="24"/>
          <w:szCs w:val="24"/>
          <w:highlight w:val="none"/>
          <w:lang w:val="en-US" w:eastAsia="zh-CN"/>
        </w:rPr>
        <w:t>当日采样</w:t>
      </w:r>
      <w:r>
        <w:rPr>
          <w:rFonts w:hint="eastAsia" w:ascii="宋体"/>
          <w:color w:val="0000FF"/>
          <w:sz w:val="24"/>
          <w:szCs w:val="24"/>
          <w:highlight w:val="none"/>
        </w:rPr>
        <w:t>完成</w:t>
      </w:r>
      <w:r>
        <w:rPr>
          <w:rFonts w:hint="eastAsia" w:ascii="宋体"/>
          <w:color w:val="0000FF"/>
          <w:sz w:val="24"/>
          <w:szCs w:val="24"/>
          <w:highlight w:val="none"/>
          <w:lang w:val="en-US" w:eastAsia="zh-CN"/>
        </w:rPr>
        <w:t>后</w:t>
      </w:r>
      <w:r>
        <w:rPr>
          <w:rFonts w:hint="eastAsia" w:ascii="宋体"/>
          <w:color w:val="0000FF"/>
          <w:sz w:val="24"/>
          <w:szCs w:val="24"/>
          <w:highlight w:val="none"/>
        </w:rPr>
        <w:t>要求24小时内必须将样本送达并开展检测；</w:t>
      </w:r>
    </w:p>
    <w:p w14:paraId="2CB9D354">
      <w:pPr>
        <w:spacing w:line="360" w:lineRule="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3、成交</w:t>
      </w:r>
      <w:r>
        <w:rPr>
          <w:rFonts w:hint="eastAsia" w:ascii="宋体"/>
          <w:color w:val="000000" w:themeColor="text1"/>
          <w:sz w:val="24"/>
          <w:szCs w:val="24"/>
          <w:highlight w:val="none"/>
          <w:lang w:val="en-US" w:eastAsia="zh-CN"/>
          <w14:textFill>
            <w14:solidFill>
              <w14:schemeClr w14:val="tx1"/>
            </w14:solidFill>
          </w14:textFill>
        </w:rPr>
        <w:t>人需具有禁毒检验记录相关平台软件，集成人证比对核验一体机，实现单位人员登记核验、样本采集、样本检测、检测记录生成、检测结果统计分析等全过程，</w:t>
      </w:r>
      <w:r>
        <w:rPr>
          <w:rFonts w:hint="eastAsia" w:ascii="宋体"/>
          <w:color w:val="000000" w:themeColor="text1"/>
          <w:sz w:val="24"/>
          <w:szCs w:val="24"/>
          <w:highlight w:val="none"/>
          <w14:textFill>
            <w14:solidFill>
              <w14:schemeClr w14:val="tx1"/>
            </w14:solidFill>
          </w14:textFill>
        </w:rPr>
        <w:t>通过</w:t>
      </w:r>
      <w:r>
        <w:rPr>
          <w:rFonts w:hint="eastAsia" w:ascii="宋体"/>
          <w:color w:val="000000" w:themeColor="text1"/>
          <w:sz w:val="24"/>
          <w:szCs w:val="24"/>
          <w:highlight w:val="none"/>
          <w:lang w:val="en-US" w:eastAsia="zh-CN"/>
          <w14:textFill>
            <w14:solidFill>
              <w14:schemeClr w14:val="tx1"/>
            </w14:solidFill>
          </w14:textFill>
        </w:rPr>
        <w:t>信息化手段</w:t>
      </w:r>
      <w:r>
        <w:rPr>
          <w:rFonts w:hint="eastAsia" w:ascii="宋体"/>
          <w:color w:val="000000" w:themeColor="text1"/>
          <w:sz w:val="24"/>
          <w:szCs w:val="24"/>
          <w:highlight w:val="none"/>
          <w14:textFill>
            <w14:solidFill>
              <w14:schemeClr w14:val="tx1"/>
            </w14:solidFill>
          </w14:textFill>
        </w:rPr>
        <w:t>确保各项过程的完整性、真实性和准确性。</w:t>
      </w:r>
    </w:p>
    <w:p w14:paraId="223A6188">
      <w:pPr>
        <w:spacing w:line="360" w:lineRule="auto"/>
        <w:rPr>
          <w:rFonts w:hint="eastAsia" w:ascii="宋体"/>
          <w:sz w:val="24"/>
          <w:szCs w:val="24"/>
          <w:highlight w:val="none"/>
        </w:rPr>
      </w:pPr>
      <w:r>
        <w:rPr>
          <w:rFonts w:hint="eastAsia" w:ascii="宋体"/>
          <w:sz w:val="24"/>
          <w:szCs w:val="24"/>
          <w:highlight w:val="none"/>
          <w:lang w:val="en-US" w:eastAsia="zh-CN"/>
        </w:rPr>
        <w:t>4</w:t>
      </w:r>
      <w:r>
        <w:rPr>
          <w:rFonts w:hint="eastAsia" w:ascii="宋体"/>
          <w:sz w:val="24"/>
          <w:szCs w:val="24"/>
          <w:highlight w:val="none"/>
        </w:rPr>
        <w:t>、成交</w:t>
      </w:r>
      <w:r>
        <w:rPr>
          <w:rFonts w:hint="eastAsia" w:ascii="宋体"/>
          <w:sz w:val="24"/>
          <w:szCs w:val="24"/>
          <w:highlight w:val="none"/>
          <w:lang w:val="en-US" w:eastAsia="zh-CN"/>
        </w:rPr>
        <w:t>人</w:t>
      </w:r>
      <w:r>
        <w:rPr>
          <w:rFonts w:hint="eastAsia" w:ascii="宋体"/>
          <w:sz w:val="24"/>
          <w:szCs w:val="24"/>
          <w:highlight w:val="none"/>
        </w:rPr>
        <w:t>在毛发毒品检测过程应全程视频记录</w:t>
      </w:r>
      <w:r>
        <w:rPr>
          <w:rFonts w:hint="eastAsia" w:ascii="宋体"/>
          <w:sz w:val="24"/>
          <w:szCs w:val="24"/>
          <w:highlight w:val="none"/>
          <w:lang w:eastAsia="zh-CN"/>
        </w:rPr>
        <w:t>，</w:t>
      </w:r>
      <w:r>
        <w:rPr>
          <w:rFonts w:hint="eastAsia" w:ascii="宋体"/>
          <w:sz w:val="24"/>
          <w:szCs w:val="24"/>
          <w:highlight w:val="none"/>
        </w:rPr>
        <w:t>妥善保存所有的检测档案（包括收检记录，检验结果，检测记录和图谱，检测视频），检测档案保存期限不少于</w:t>
      </w:r>
      <w:r>
        <w:rPr>
          <w:rFonts w:hint="eastAsia" w:ascii="宋体"/>
          <w:sz w:val="24"/>
          <w:szCs w:val="24"/>
          <w:highlight w:val="none"/>
          <w:lang w:val="en-US" w:eastAsia="zh-CN"/>
        </w:rPr>
        <w:t>1</w:t>
      </w:r>
      <w:r>
        <w:rPr>
          <w:rFonts w:hint="eastAsia" w:ascii="宋体"/>
          <w:sz w:val="24"/>
          <w:szCs w:val="24"/>
          <w:highlight w:val="none"/>
        </w:rPr>
        <w:t>年，随时接受采购人的检查。成交供应商对相关内容严格保密，且与采购人签订保密协议。</w:t>
      </w:r>
    </w:p>
    <w:p w14:paraId="1062E892">
      <w:pPr>
        <w:spacing w:line="360" w:lineRule="auto"/>
        <w:rPr>
          <w:rFonts w:hint="eastAsia" w:ascii="宋体"/>
          <w:sz w:val="24"/>
          <w:szCs w:val="24"/>
          <w:highlight w:val="none"/>
        </w:rPr>
      </w:pPr>
      <w:r>
        <w:rPr>
          <w:rFonts w:hint="eastAsia" w:ascii="宋体"/>
          <w:sz w:val="24"/>
          <w:szCs w:val="24"/>
          <w:highlight w:val="none"/>
          <w:lang w:val="en-US" w:eastAsia="zh-CN"/>
        </w:rPr>
        <w:t>5</w:t>
      </w:r>
      <w:r>
        <w:rPr>
          <w:rFonts w:hint="eastAsia" w:ascii="宋体"/>
          <w:sz w:val="24"/>
          <w:szCs w:val="24"/>
          <w:highlight w:val="none"/>
        </w:rPr>
        <w:t>、严格遵守法律、法规的规定和检测工作有关纪律要求，确保检测结果真实有效、无差错；负责样品的检测、结果分析、初筛报告的送达、异议处理和检测过程中技术问题的处理工作；必须接受甲方对检验任务工作质量情况的监督检查和考核，能按时完成甲方安排的临时性和应急性任务。</w:t>
      </w:r>
    </w:p>
    <w:p w14:paraId="7C29F0F8">
      <w:pPr>
        <w:spacing w:line="360" w:lineRule="auto"/>
        <w:rPr>
          <w:rFonts w:hint="eastAsia" w:ascii="宋体"/>
          <w:sz w:val="24"/>
          <w:szCs w:val="24"/>
          <w:highlight w:val="none"/>
          <w:lang w:eastAsia="zh-CN"/>
        </w:rPr>
      </w:pPr>
      <w:r>
        <w:rPr>
          <w:rFonts w:hint="eastAsia" w:ascii="宋体"/>
          <w:sz w:val="24"/>
          <w:szCs w:val="24"/>
          <w:highlight w:val="none"/>
          <w:lang w:val="en-US" w:eastAsia="zh-CN"/>
        </w:rPr>
        <w:t>6</w:t>
      </w:r>
      <w:r>
        <w:rPr>
          <w:rFonts w:hint="eastAsia" w:ascii="宋体"/>
          <w:sz w:val="24"/>
          <w:szCs w:val="24"/>
          <w:highlight w:val="none"/>
        </w:rPr>
        <w:t>、本项目负责人应具备类似项目经验，参与检测人员需经严格技术培训</w:t>
      </w:r>
      <w:r>
        <w:rPr>
          <w:rFonts w:hint="eastAsia" w:ascii="宋体"/>
          <w:sz w:val="24"/>
          <w:szCs w:val="24"/>
          <w:highlight w:val="none"/>
          <w:lang w:eastAsia="zh-CN"/>
        </w:rPr>
        <w:t>。</w:t>
      </w:r>
    </w:p>
    <w:p w14:paraId="4B737266">
      <w:pPr>
        <w:pStyle w:val="16"/>
        <w:rPr>
          <w:rFonts w:hint="default"/>
          <w:lang w:val="en-US" w:eastAsia="zh-CN"/>
        </w:rPr>
      </w:pPr>
      <w:r>
        <w:rPr>
          <w:rFonts w:hint="eastAsia" w:ascii="宋体"/>
          <w:sz w:val="24"/>
          <w:szCs w:val="24"/>
          <w:highlight w:val="none"/>
        </w:rPr>
        <w:t>★</w:t>
      </w:r>
      <w:r>
        <w:rPr>
          <w:rFonts w:hint="eastAsia" w:ascii="宋体"/>
          <w:sz w:val="24"/>
          <w:szCs w:val="24"/>
          <w:highlight w:val="none"/>
          <w:lang w:val="en-US" w:eastAsia="zh-CN"/>
        </w:rPr>
        <w:t>7、成交人需向甲方提供</w:t>
      </w:r>
      <w:r>
        <w:rPr>
          <w:rFonts w:hint="eastAsia" w:ascii="宋体"/>
          <w:color w:val="0000FF"/>
          <w:sz w:val="24"/>
          <w:szCs w:val="24"/>
          <w:highlight w:val="none"/>
          <w:lang w:val="en-US" w:eastAsia="zh-CN"/>
        </w:rPr>
        <w:t>被检测人信息核对、毛发样本采集、采集信息核对等驻场服务</w:t>
      </w:r>
      <w:r>
        <w:rPr>
          <w:rFonts w:hint="eastAsia" w:ascii="宋体"/>
          <w:sz w:val="24"/>
          <w:szCs w:val="24"/>
          <w:highlight w:val="none"/>
          <w:lang w:val="en-US" w:eastAsia="zh-CN"/>
        </w:rPr>
        <w:t>。</w:t>
      </w:r>
    </w:p>
    <w:p w14:paraId="6FC345BC">
      <w:pPr>
        <w:spacing w:line="360" w:lineRule="auto"/>
        <w:outlineLvl w:val="1"/>
        <w:rPr>
          <w:rFonts w:hint="eastAsia" w:ascii="宋体"/>
          <w:b/>
          <w:bCs/>
          <w:sz w:val="24"/>
          <w:szCs w:val="24"/>
          <w:highlight w:val="none"/>
        </w:rPr>
      </w:pPr>
      <w:bookmarkStart w:id="11" w:name="_Toc15976"/>
      <w:r>
        <w:rPr>
          <w:rFonts w:hint="eastAsia" w:ascii="宋体"/>
          <w:b/>
          <w:bCs/>
          <w:sz w:val="24"/>
          <w:szCs w:val="24"/>
          <w:highlight w:val="none"/>
          <w:lang w:eastAsia="zh-CN"/>
        </w:rPr>
        <w:t>四、</w:t>
      </w:r>
      <w:r>
        <w:rPr>
          <w:rFonts w:hint="eastAsia" w:ascii="宋体"/>
          <w:b/>
          <w:bCs/>
          <w:sz w:val="24"/>
          <w:szCs w:val="24"/>
          <w:highlight w:val="none"/>
        </w:rPr>
        <w:t>项目要求</w:t>
      </w:r>
      <w:bookmarkEnd w:id="11"/>
    </w:p>
    <w:p w14:paraId="6730E707">
      <w:pPr>
        <w:spacing w:line="360" w:lineRule="auto"/>
        <w:rPr>
          <w:rFonts w:hint="eastAsia" w:ascii="宋体"/>
          <w:sz w:val="24"/>
          <w:szCs w:val="24"/>
          <w:highlight w:val="none"/>
        </w:rPr>
      </w:pPr>
      <w:r>
        <w:rPr>
          <w:rFonts w:hint="eastAsia" w:ascii="宋体"/>
          <w:sz w:val="24"/>
          <w:szCs w:val="24"/>
          <w:highlight w:val="none"/>
        </w:rPr>
        <w:t>1、成交人须加强检测实施的组织管理，所有参与检验的工作人员遵守有关规章制度，持证上岗。</w:t>
      </w:r>
    </w:p>
    <w:p w14:paraId="774520CC">
      <w:pPr>
        <w:spacing w:line="360" w:lineRule="auto"/>
        <w:rPr>
          <w:rFonts w:hint="eastAsia" w:ascii="宋体"/>
          <w:sz w:val="24"/>
          <w:szCs w:val="24"/>
          <w:highlight w:val="none"/>
        </w:rPr>
      </w:pPr>
      <w:r>
        <w:rPr>
          <w:rFonts w:hint="eastAsia" w:ascii="宋体"/>
          <w:sz w:val="24"/>
          <w:szCs w:val="24"/>
          <w:highlight w:val="none"/>
        </w:rPr>
        <w:t>2、成交人负责检测项目的全部费用，包括所产生的一切物流运输费、冻存费、材料费、工具费、人工费、手续费、检验费、鉴定费等，由于搬运及运输不当造成的各种事故责任和损失由成交人承担。</w:t>
      </w:r>
    </w:p>
    <w:p w14:paraId="4FD53ABC">
      <w:pPr>
        <w:spacing w:line="360" w:lineRule="auto"/>
        <w:rPr>
          <w:rFonts w:hint="eastAsia" w:ascii="宋体"/>
          <w:sz w:val="24"/>
          <w:szCs w:val="24"/>
          <w:highlight w:val="none"/>
        </w:rPr>
      </w:pPr>
      <w:r>
        <w:rPr>
          <w:rFonts w:hint="eastAsia" w:ascii="宋体"/>
          <w:sz w:val="24"/>
          <w:szCs w:val="24"/>
          <w:highlight w:val="none"/>
        </w:rPr>
        <w:t>3、成交人负责其派出的检测工作人员的人身意外保险，应对参加检测工作的所有人员和第三者投保意外伤害保险，并承担全部安全责任。</w:t>
      </w:r>
    </w:p>
    <w:p w14:paraId="0110D2E9">
      <w:pPr>
        <w:spacing w:line="360" w:lineRule="auto"/>
        <w:rPr>
          <w:rFonts w:hint="eastAsia" w:ascii="宋体"/>
          <w:sz w:val="24"/>
          <w:szCs w:val="24"/>
          <w:highlight w:val="none"/>
        </w:rPr>
      </w:pPr>
      <w:r>
        <w:rPr>
          <w:rFonts w:hint="eastAsia" w:ascii="宋体"/>
          <w:sz w:val="24"/>
          <w:szCs w:val="24"/>
          <w:highlight w:val="none"/>
        </w:rPr>
        <w:t>4、成交人应制定可靠的检测方案，采取有效安全防护措施，确保无安全事故发生。</w:t>
      </w:r>
    </w:p>
    <w:p w14:paraId="79AAA0DA">
      <w:pPr>
        <w:spacing w:line="360" w:lineRule="auto"/>
        <w:rPr>
          <w:rFonts w:hint="eastAsia" w:ascii="宋体"/>
          <w:sz w:val="24"/>
          <w:szCs w:val="24"/>
          <w:highlight w:val="none"/>
        </w:rPr>
      </w:pPr>
      <w:r>
        <w:rPr>
          <w:rFonts w:hint="eastAsia" w:ascii="宋体"/>
          <w:sz w:val="24"/>
          <w:szCs w:val="24"/>
          <w:highlight w:val="none"/>
        </w:rPr>
        <w:t>5、成交人负责保管并提供检测资料，检测资料应包含每个样本的检测结果，对检测结果呈阳性的样本，如采购方有需要或被检测人提出异议，采购方可调取B样本委托鉴定机构进行司法鉴定，出具司法鉴定意见书。样本检测结果按单位成册，形成毛发毒品初筛报告；对检测数据终身负责，并严格遵守保密规定，确保包含受检人信息、检测结果在内的所有数据资料的保密安全，不得外泄。</w:t>
      </w:r>
    </w:p>
    <w:p w14:paraId="70E5388B">
      <w:pPr>
        <w:spacing w:line="360" w:lineRule="auto"/>
        <w:outlineLvl w:val="1"/>
        <w:rPr>
          <w:rFonts w:hint="default" w:ascii="宋体"/>
          <w:b/>
          <w:bCs/>
          <w:sz w:val="24"/>
          <w:szCs w:val="24"/>
          <w:highlight w:val="none"/>
          <w:lang w:val="en-US" w:eastAsia="zh-CN"/>
        </w:rPr>
      </w:pPr>
      <w:bookmarkStart w:id="12" w:name="_Toc484"/>
      <w:r>
        <w:rPr>
          <w:rFonts w:hint="eastAsia" w:ascii="宋体"/>
          <w:b/>
          <w:bCs/>
          <w:sz w:val="24"/>
          <w:szCs w:val="24"/>
          <w:highlight w:val="none"/>
          <w:lang w:val="en-US" w:eastAsia="zh-CN"/>
        </w:rPr>
        <w:t>五、需提供的设备参数要求</w:t>
      </w:r>
      <w:bookmarkEnd w:id="12"/>
    </w:p>
    <w:p w14:paraId="6756076F">
      <w:pPr>
        <w:spacing w:line="360" w:lineRule="auto"/>
        <w:outlineLvl w:val="2"/>
        <w:rPr>
          <w:rFonts w:hint="eastAsia" w:ascii="宋体"/>
          <w:sz w:val="24"/>
          <w:szCs w:val="24"/>
          <w:highlight w:val="none"/>
        </w:rPr>
      </w:pPr>
      <w:bookmarkStart w:id="13" w:name="_Toc29607"/>
      <w:r>
        <w:rPr>
          <w:rFonts w:hint="eastAsia" w:ascii="宋体"/>
          <w:sz w:val="24"/>
          <w:szCs w:val="24"/>
          <w:highlight w:val="none"/>
          <w:lang w:eastAsia="zh-CN"/>
        </w:rPr>
        <w:t>（</w:t>
      </w:r>
      <w:r>
        <w:rPr>
          <w:rFonts w:hint="eastAsia" w:ascii="宋体"/>
          <w:sz w:val="24"/>
          <w:szCs w:val="24"/>
          <w:highlight w:val="none"/>
          <w:lang w:val="en-US" w:eastAsia="zh-CN"/>
        </w:rPr>
        <w:t>一</w:t>
      </w:r>
      <w:r>
        <w:rPr>
          <w:rFonts w:hint="eastAsia" w:ascii="宋体"/>
          <w:sz w:val="24"/>
          <w:szCs w:val="24"/>
          <w:highlight w:val="none"/>
          <w:lang w:eastAsia="zh-CN"/>
        </w:rPr>
        <w:t>）</w:t>
      </w:r>
      <w:r>
        <w:rPr>
          <w:rFonts w:hint="eastAsia" w:ascii="宋体"/>
          <w:sz w:val="24"/>
          <w:szCs w:val="24"/>
          <w:highlight w:val="none"/>
        </w:rPr>
        <w:t>毛发毒品检测仪</w:t>
      </w:r>
      <w:bookmarkEnd w:id="13"/>
    </w:p>
    <w:p w14:paraId="63552082">
      <w:pPr>
        <w:spacing w:line="360" w:lineRule="auto"/>
        <w:rPr>
          <w:rFonts w:hint="eastAsia" w:ascii="宋体"/>
          <w:color w:val="000000" w:themeColor="text1"/>
          <w:sz w:val="24"/>
          <w:szCs w:val="24"/>
          <w:highlight w:val="none"/>
          <w14:textFill>
            <w14:solidFill>
              <w14:schemeClr w14:val="tx1"/>
            </w14:solidFill>
          </w14:textFill>
        </w:rPr>
      </w:pPr>
      <w:r>
        <w:rPr>
          <w:rFonts w:hint="eastAsia" w:ascii="宋体"/>
          <w:sz w:val="24"/>
          <w:szCs w:val="24"/>
          <w:highlight w:val="none"/>
        </w:rPr>
        <w:t>1、仪器功能：用于样本（样本包含：毛发、布料、纸张、血液、植物、棉签、尿液、唾液和水样等）中毒品浓度的检测，可以快速定量的分析出检体中的毒品浓度。仪器采用时间分辨荧光免疫层析法，实现对毛发中吗啡、冰毒、氯胺酮（K粉）、可卡因、摇头丸等至少五种常见毒品的现场快速检测，</w:t>
      </w:r>
      <w:r>
        <w:rPr>
          <w:rFonts w:hint="eastAsia" w:ascii="宋体"/>
          <w:color w:val="000000" w:themeColor="text1"/>
          <w:sz w:val="24"/>
          <w:szCs w:val="24"/>
          <w:highlight w:val="none"/>
          <w14:textFill>
            <w14:solidFill>
              <w14:schemeClr w14:val="tx1"/>
            </w14:solidFill>
          </w14:textFill>
        </w:rPr>
        <w:t>从毛发处理到结果判断，用时不超过10分钟。</w:t>
      </w:r>
    </w:p>
    <w:p w14:paraId="1D3E3F3C">
      <w:pPr>
        <w:spacing w:line="360" w:lineRule="auto"/>
        <w:rPr>
          <w:rFonts w:hint="eastAsia" w:ascii="宋体"/>
          <w:sz w:val="24"/>
          <w:szCs w:val="24"/>
          <w:highlight w:val="none"/>
        </w:rPr>
      </w:pPr>
      <w:r>
        <w:rPr>
          <w:rFonts w:hint="eastAsia" w:ascii="宋体"/>
          <w:sz w:val="24"/>
          <w:szCs w:val="24"/>
          <w:highlight w:val="none"/>
        </w:rPr>
        <w:t>2、灵敏度：按照公安部《涉毒人员毛发样本检测规范》（公禁毒〔2018〕938号）执行，毛发样本中06-单乙酰吗啡、吗啡、甲基苯丙胺、 苯丙胺、3,4-亚甲二氧基苯丙胺（MDA）、3,4-亚甲二氧基甲 基苯丙胺（MDMA）、氯胺酮、去甲氯胺酮、甲卡西酮的检测含量阈值为0.2纳兖/毫克；可卡因的检测含量阈值为0.5 纳克/毫克；苯甲酰爱康宁和四氢大麻酚的检测含量阈值为 0.05纳克/毫克。实际检测含量值在阈值以上的，认定检测结果为阳性。</w:t>
      </w:r>
    </w:p>
    <w:p w14:paraId="433D5EBA">
      <w:pPr>
        <w:spacing w:line="360" w:lineRule="auto"/>
        <w:rPr>
          <w:rFonts w:hint="eastAsia" w:ascii="宋体"/>
          <w:sz w:val="24"/>
          <w:szCs w:val="24"/>
          <w:highlight w:val="none"/>
        </w:rPr>
      </w:pPr>
      <w:r>
        <w:rPr>
          <w:rFonts w:hint="eastAsia" w:ascii="宋体"/>
          <w:sz w:val="24"/>
          <w:szCs w:val="24"/>
          <w:highlight w:val="none"/>
        </w:rPr>
        <w:t>3、接口检查</w:t>
      </w:r>
      <w:r>
        <w:rPr>
          <w:rFonts w:hint="eastAsia"/>
          <w:sz w:val="24"/>
          <w:szCs w:val="24"/>
          <w:highlight w:val="none"/>
          <w:lang w:eastAsia="zh-CN"/>
        </w:rPr>
        <w:t>：</w:t>
      </w:r>
      <w:r>
        <w:rPr>
          <w:rFonts w:hint="eastAsia" w:ascii="宋体"/>
          <w:sz w:val="24"/>
          <w:szCs w:val="24"/>
          <w:highlight w:val="none"/>
        </w:rPr>
        <w:t>仪器应具有USB接口。</w:t>
      </w:r>
    </w:p>
    <w:p w14:paraId="57DC661B">
      <w:pPr>
        <w:spacing w:line="360" w:lineRule="auto"/>
        <w:rPr>
          <w:rFonts w:hint="eastAsia" w:ascii="宋体"/>
          <w:sz w:val="24"/>
          <w:szCs w:val="24"/>
          <w:highlight w:val="none"/>
        </w:rPr>
      </w:pPr>
      <w:r>
        <w:rPr>
          <w:rFonts w:hint="eastAsia" w:ascii="宋体"/>
          <w:sz w:val="24"/>
          <w:szCs w:val="24"/>
          <w:highlight w:val="none"/>
        </w:rPr>
        <w:t>4、ID卡读取功能试验</w:t>
      </w:r>
      <w:r>
        <w:rPr>
          <w:rFonts w:hint="eastAsia"/>
          <w:sz w:val="24"/>
          <w:szCs w:val="24"/>
          <w:highlight w:val="none"/>
          <w:lang w:eastAsia="zh-CN"/>
        </w:rPr>
        <w:t>：</w:t>
      </w:r>
      <w:r>
        <w:rPr>
          <w:rFonts w:hint="eastAsia" w:ascii="宋体"/>
          <w:sz w:val="24"/>
          <w:szCs w:val="24"/>
          <w:highlight w:val="none"/>
        </w:rPr>
        <w:t>仪器应能读取ID卡信息。</w:t>
      </w:r>
    </w:p>
    <w:p w14:paraId="20322E1C">
      <w:pPr>
        <w:spacing w:line="360" w:lineRule="auto"/>
        <w:rPr>
          <w:rFonts w:hint="eastAsia" w:ascii="宋体"/>
          <w:sz w:val="24"/>
          <w:szCs w:val="24"/>
          <w:highlight w:val="none"/>
        </w:rPr>
      </w:pPr>
      <w:r>
        <w:rPr>
          <w:rFonts w:hint="eastAsia" w:ascii="宋体"/>
          <w:highlight w:val="none"/>
        </w:rPr>
        <w:t>▲</w:t>
      </w:r>
      <w:r>
        <w:rPr>
          <w:rFonts w:hint="eastAsia" w:ascii="宋体"/>
          <w:sz w:val="24"/>
          <w:szCs w:val="24"/>
          <w:highlight w:val="none"/>
        </w:rPr>
        <w:t>5、数据存储和上传功能</w:t>
      </w:r>
    </w:p>
    <w:p w14:paraId="29D8BCAF">
      <w:pPr>
        <w:spacing w:line="360" w:lineRule="auto"/>
        <w:rPr>
          <w:rFonts w:hint="eastAsia" w:ascii="宋体"/>
          <w:color w:val="000000" w:themeColor="text1"/>
          <w:sz w:val="24"/>
          <w:szCs w:val="24"/>
          <w:highlight w:val="none"/>
          <w14:textFill>
            <w14:solidFill>
              <w14:schemeClr w14:val="tx1"/>
            </w14:solidFill>
          </w14:textFill>
        </w:rPr>
      </w:pPr>
      <w:r>
        <w:rPr>
          <w:rFonts w:hint="eastAsia" w:ascii="宋体"/>
          <w:sz w:val="24"/>
          <w:szCs w:val="24"/>
          <w:highlight w:val="none"/>
        </w:rPr>
        <w:t>仪器应具有数据的实时存储、检索、导出等功能；存储量大于等于10万条。仪器应具有4G模块，支持将检测数据上传至网络平台。</w:t>
      </w:r>
      <w:r>
        <w:rPr>
          <w:rFonts w:hint="eastAsia" w:ascii="宋体"/>
          <w:color w:val="000000" w:themeColor="text1"/>
          <w:sz w:val="24"/>
          <w:szCs w:val="24"/>
          <w:highlight w:val="none"/>
          <w14:textFill>
            <w14:solidFill>
              <w14:schemeClr w14:val="tx1"/>
            </w14:solidFill>
          </w14:textFill>
        </w:rPr>
        <w:t>（投标时，公安部检验报告中</w:t>
      </w:r>
      <w:r>
        <w:rPr>
          <w:rFonts w:hint="eastAsia" w:ascii="宋体"/>
          <w:color w:val="000000" w:themeColor="text1"/>
          <w:sz w:val="24"/>
          <w:szCs w:val="24"/>
          <w:highlight w:val="none"/>
          <w:lang w:val="en-US" w:eastAsia="zh-CN"/>
          <w14:textFill>
            <w14:solidFill>
              <w14:schemeClr w14:val="tx1"/>
            </w14:solidFill>
          </w14:textFill>
        </w:rPr>
        <w:t>应体现仪器的数据存储量</w:t>
      </w:r>
      <w:r>
        <w:rPr>
          <w:rFonts w:hint="eastAsia" w:ascii="宋体"/>
          <w:color w:val="000000" w:themeColor="text1"/>
          <w:sz w:val="24"/>
          <w:szCs w:val="24"/>
          <w:highlight w:val="none"/>
          <w14:textFill>
            <w14:solidFill>
              <w14:schemeClr w14:val="tx1"/>
            </w14:solidFill>
          </w14:textFill>
        </w:rPr>
        <w:t>大于等于10万条）</w:t>
      </w:r>
    </w:p>
    <w:p w14:paraId="68F8BB7A">
      <w:pPr>
        <w:spacing w:line="360" w:lineRule="auto"/>
        <w:rPr>
          <w:rFonts w:hint="eastAsia" w:ascii="宋体"/>
          <w:sz w:val="24"/>
          <w:szCs w:val="24"/>
          <w:highlight w:val="none"/>
        </w:rPr>
      </w:pPr>
      <w:r>
        <w:rPr>
          <w:rFonts w:hint="eastAsia" w:ascii="宋体"/>
          <w:sz w:val="24"/>
          <w:szCs w:val="24"/>
          <w:highlight w:val="none"/>
        </w:rPr>
        <w:t>6、打印功能试验</w:t>
      </w:r>
      <w:r>
        <w:rPr>
          <w:rFonts w:hint="eastAsia"/>
          <w:sz w:val="24"/>
          <w:szCs w:val="24"/>
          <w:highlight w:val="none"/>
          <w:lang w:eastAsia="zh-CN"/>
        </w:rPr>
        <w:t>：</w:t>
      </w:r>
      <w:r>
        <w:rPr>
          <w:rFonts w:hint="eastAsia" w:ascii="宋体"/>
          <w:sz w:val="24"/>
          <w:szCs w:val="24"/>
          <w:highlight w:val="none"/>
        </w:rPr>
        <w:t>仪器内置打印机，支持打印检测结果。</w:t>
      </w:r>
    </w:p>
    <w:p w14:paraId="6FD46F92">
      <w:pPr>
        <w:spacing w:line="360" w:lineRule="auto"/>
        <w:rPr>
          <w:rFonts w:hint="eastAsia" w:ascii="宋体"/>
          <w:sz w:val="24"/>
          <w:szCs w:val="24"/>
          <w:highlight w:val="none"/>
        </w:rPr>
      </w:pPr>
      <w:r>
        <w:rPr>
          <w:rFonts w:hint="eastAsia" w:ascii="宋体"/>
          <w:sz w:val="24"/>
          <w:szCs w:val="24"/>
          <w:highlight w:val="none"/>
        </w:rPr>
        <w:t>7、拍照功能检查</w:t>
      </w:r>
      <w:r>
        <w:rPr>
          <w:rFonts w:hint="eastAsia"/>
          <w:sz w:val="24"/>
          <w:szCs w:val="24"/>
          <w:highlight w:val="none"/>
          <w:lang w:eastAsia="zh-CN"/>
        </w:rPr>
        <w:t>：</w:t>
      </w:r>
      <w:r>
        <w:rPr>
          <w:rFonts w:hint="eastAsia" w:ascii="宋体"/>
          <w:sz w:val="24"/>
          <w:szCs w:val="24"/>
          <w:highlight w:val="none"/>
        </w:rPr>
        <w:t>仪器应具拍照功能，并支持手动补光。</w:t>
      </w:r>
    </w:p>
    <w:p w14:paraId="098586B2">
      <w:pPr>
        <w:spacing w:line="360" w:lineRule="auto"/>
        <w:rPr>
          <w:rFonts w:hint="eastAsia" w:ascii="宋体"/>
          <w:sz w:val="24"/>
          <w:szCs w:val="24"/>
          <w:highlight w:val="none"/>
        </w:rPr>
      </w:pPr>
      <w:r>
        <w:rPr>
          <w:rFonts w:hint="eastAsia" w:ascii="宋体"/>
          <w:highlight w:val="none"/>
        </w:rPr>
        <w:t>▲</w:t>
      </w:r>
      <w:r>
        <w:rPr>
          <w:rFonts w:hint="eastAsia" w:ascii="宋体"/>
          <w:sz w:val="24"/>
          <w:szCs w:val="24"/>
          <w:highlight w:val="none"/>
        </w:rPr>
        <w:t>8、软件（毛发毒品痕量快速检测系统）功能：具有检测、历史、设置三大功能模块；可以实现ID卡读取、项目检测、历史记录查询、用户管理等功能。</w:t>
      </w:r>
    </w:p>
    <w:p w14:paraId="2834ED9B">
      <w:pPr>
        <w:spacing w:line="360" w:lineRule="auto"/>
        <w:rPr>
          <w:rFonts w:hint="eastAsia" w:ascii="宋体"/>
          <w:sz w:val="24"/>
          <w:szCs w:val="24"/>
          <w:highlight w:val="none"/>
        </w:rPr>
      </w:pPr>
      <w:r>
        <w:rPr>
          <w:rFonts w:hint="eastAsia" w:ascii="宋体"/>
          <w:highlight w:val="none"/>
        </w:rPr>
        <w:t>▲</w:t>
      </w:r>
      <w:r>
        <w:rPr>
          <w:rFonts w:hint="eastAsia" w:ascii="宋体"/>
          <w:sz w:val="24"/>
          <w:szCs w:val="24"/>
          <w:highlight w:val="none"/>
        </w:rPr>
        <w:t>9、连续工作时间检验</w:t>
      </w:r>
    </w:p>
    <w:p w14:paraId="6FB98814">
      <w:pPr>
        <w:spacing w:line="360" w:lineRule="auto"/>
        <w:rPr>
          <w:rFonts w:hint="eastAsia" w:ascii="宋体" w:eastAsia="宋体"/>
          <w:sz w:val="24"/>
          <w:szCs w:val="24"/>
          <w:highlight w:val="none"/>
          <w:lang w:eastAsia="zh-CN"/>
        </w:rPr>
      </w:pPr>
      <w:r>
        <w:rPr>
          <w:rFonts w:hint="eastAsia" w:ascii="宋体"/>
          <w:sz w:val="24"/>
          <w:szCs w:val="24"/>
          <w:highlight w:val="none"/>
        </w:rPr>
        <w:t>常温下，仪器单次充满电后，应能连续工作大于等于4h，可完成至少100次检测。（投标时，公安部检验报告中</w:t>
      </w:r>
      <w:r>
        <w:rPr>
          <w:rFonts w:hint="eastAsia" w:ascii="宋体"/>
          <w:sz w:val="24"/>
          <w:szCs w:val="24"/>
          <w:highlight w:val="none"/>
          <w:lang w:val="en-US" w:eastAsia="zh-CN"/>
        </w:rPr>
        <w:t>应体现</w:t>
      </w:r>
      <w:r>
        <w:rPr>
          <w:rFonts w:hint="eastAsia" w:ascii="宋体"/>
          <w:sz w:val="24"/>
          <w:szCs w:val="24"/>
          <w:highlight w:val="none"/>
        </w:rPr>
        <w:t>仪器单次充满电后能连续工作大于等于4h）</w:t>
      </w:r>
      <w:r>
        <w:rPr>
          <w:rFonts w:hint="eastAsia" w:ascii="宋体"/>
          <w:sz w:val="24"/>
          <w:szCs w:val="24"/>
          <w:highlight w:val="none"/>
          <w:lang w:eastAsia="zh-CN"/>
        </w:rPr>
        <w:t>。</w:t>
      </w:r>
    </w:p>
    <w:p w14:paraId="55F4657D">
      <w:pPr>
        <w:spacing w:line="360" w:lineRule="auto"/>
        <w:rPr>
          <w:rFonts w:hint="eastAsia" w:ascii="宋体"/>
          <w:sz w:val="24"/>
          <w:szCs w:val="24"/>
          <w:highlight w:val="none"/>
        </w:rPr>
      </w:pPr>
      <w:r>
        <w:rPr>
          <w:rFonts w:hint="eastAsia" w:ascii="宋体"/>
          <w:sz w:val="24"/>
          <w:szCs w:val="24"/>
          <w:highlight w:val="none"/>
        </w:rPr>
        <w:t>10、用户管理试验功能</w:t>
      </w:r>
      <w:r>
        <w:rPr>
          <w:rFonts w:hint="eastAsia"/>
          <w:sz w:val="24"/>
          <w:szCs w:val="24"/>
          <w:highlight w:val="none"/>
          <w:lang w:eastAsia="zh-CN"/>
        </w:rPr>
        <w:t>：</w:t>
      </w:r>
      <w:r>
        <w:rPr>
          <w:rFonts w:hint="eastAsia" w:ascii="宋体"/>
          <w:sz w:val="24"/>
          <w:szCs w:val="24"/>
          <w:highlight w:val="none"/>
        </w:rPr>
        <w:t>仪器应具有用户管理功能。</w:t>
      </w:r>
    </w:p>
    <w:p w14:paraId="600F7736">
      <w:pPr>
        <w:spacing w:line="360" w:lineRule="auto"/>
        <w:rPr>
          <w:rFonts w:hint="eastAsia" w:ascii="宋体"/>
          <w:sz w:val="24"/>
          <w:szCs w:val="24"/>
          <w:highlight w:val="none"/>
        </w:rPr>
      </w:pPr>
      <w:r>
        <w:rPr>
          <w:rFonts w:hint="eastAsia" w:ascii="宋体"/>
          <w:sz w:val="24"/>
          <w:szCs w:val="24"/>
          <w:highlight w:val="none"/>
        </w:rPr>
        <w:t>11、条形码识别功能试验</w:t>
      </w:r>
      <w:r>
        <w:rPr>
          <w:rFonts w:hint="eastAsia"/>
          <w:sz w:val="24"/>
          <w:szCs w:val="24"/>
          <w:highlight w:val="none"/>
          <w:lang w:eastAsia="zh-CN"/>
        </w:rPr>
        <w:t>：</w:t>
      </w:r>
      <w:r>
        <w:rPr>
          <w:rFonts w:hint="eastAsia" w:ascii="宋体"/>
          <w:sz w:val="24"/>
          <w:szCs w:val="24"/>
          <w:highlight w:val="none"/>
        </w:rPr>
        <w:t>仪器应能识别测试卡上的条形码，并自动匹配样品名称。</w:t>
      </w:r>
    </w:p>
    <w:p w14:paraId="57C56FA3">
      <w:pPr>
        <w:spacing w:line="360" w:lineRule="auto"/>
        <w:rPr>
          <w:rFonts w:hint="eastAsia" w:ascii="宋体"/>
          <w:sz w:val="24"/>
          <w:szCs w:val="24"/>
          <w:highlight w:val="none"/>
        </w:rPr>
      </w:pPr>
      <w:r>
        <w:rPr>
          <w:rFonts w:hint="eastAsia" w:ascii="宋体"/>
          <w:highlight w:val="none"/>
        </w:rPr>
        <w:t>▲</w:t>
      </w:r>
      <w:r>
        <w:rPr>
          <w:rFonts w:hint="eastAsia" w:ascii="宋体"/>
          <w:sz w:val="24"/>
          <w:szCs w:val="24"/>
          <w:highlight w:val="none"/>
        </w:rPr>
        <w:t>12、身份证识别功能试验</w:t>
      </w:r>
    </w:p>
    <w:p w14:paraId="13DC1041">
      <w:pPr>
        <w:spacing w:line="360" w:lineRule="auto"/>
        <w:rPr>
          <w:rFonts w:hint="eastAsia" w:ascii="宋体"/>
          <w:sz w:val="24"/>
          <w:szCs w:val="24"/>
          <w:highlight w:val="none"/>
        </w:rPr>
      </w:pPr>
      <w:r>
        <w:rPr>
          <w:rFonts w:hint="eastAsia" w:ascii="宋体"/>
          <w:sz w:val="24"/>
          <w:szCs w:val="24"/>
          <w:highlight w:val="none"/>
        </w:rPr>
        <w:t>仪器应内置身份证阅读器。身份证阅读器应符合GA 450-2013《台式居民身份证阅读器通用技术要求》的相关要求。（投标时，公安部检验报告中</w:t>
      </w:r>
      <w:r>
        <w:rPr>
          <w:rFonts w:hint="eastAsia" w:ascii="宋体"/>
          <w:sz w:val="24"/>
          <w:szCs w:val="24"/>
          <w:highlight w:val="none"/>
          <w:lang w:val="en-US" w:eastAsia="zh-CN"/>
        </w:rPr>
        <w:t>应体现</w:t>
      </w:r>
      <w:r>
        <w:rPr>
          <w:rFonts w:hint="eastAsia" w:ascii="宋体"/>
          <w:sz w:val="24"/>
          <w:szCs w:val="24"/>
          <w:highlight w:val="none"/>
        </w:rPr>
        <w:t>仪器</w:t>
      </w:r>
      <w:r>
        <w:rPr>
          <w:rFonts w:hint="eastAsia" w:ascii="宋体"/>
          <w:sz w:val="24"/>
          <w:szCs w:val="24"/>
          <w:highlight w:val="none"/>
          <w:lang w:val="en-US" w:eastAsia="zh-CN"/>
        </w:rPr>
        <w:t>具有身份证识别功能</w:t>
      </w:r>
      <w:r>
        <w:rPr>
          <w:rFonts w:hint="eastAsia" w:ascii="宋体"/>
          <w:sz w:val="24"/>
          <w:szCs w:val="24"/>
          <w:highlight w:val="none"/>
        </w:rPr>
        <w:t>）</w:t>
      </w:r>
    </w:p>
    <w:p w14:paraId="64DADDD4">
      <w:pPr>
        <w:spacing w:line="360" w:lineRule="auto"/>
        <w:rPr>
          <w:rFonts w:hint="eastAsia" w:ascii="宋体"/>
          <w:sz w:val="24"/>
          <w:szCs w:val="24"/>
          <w:highlight w:val="none"/>
        </w:rPr>
      </w:pPr>
      <w:r>
        <w:rPr>
          <w:rFonts w:hint="eastAsia" w:ascii="宋体"/>
          <w:sz w:val="24"/>
          <w:szCs w:val="24"/>
          <w:highlight w:val="none"/>
        </w:rPr>
        <w:t>13、试剂卡异常提示功能试验</w:t>
      </w:r>
    </w:p>
    <w:p w14:paraId="60E7948A">
      <w:pPr>
        <w:spacing w:line="360" w:lineRule="auto"/>
        <w:rPr>
          <w:rFonts w:hint="eastAsia" w:ascii="宋体"/>
          <w:sz w:val="24"/>
          <w:szCs w:val="24"/>
          <w:highlight w:val="none"/>
        </w:rPr>
      </w:pPr>
      <w:r>
        <w:rPr>
          <w:rFonts w:hint="eastAsia" w:ascii="宋体"/>
          <w:sz w:val="24"/>
          <w:szCs w:val="24"/>
          <w:highlight w:val="none"/>
        </w:rPr>
        <w:t>当空白试剂卡或加样异常的试剂卡插入仪器时，仪器应能提示试剂卡异常。</w:t>
      </w:r>
    </w:p>
    <w:p w14:paraId="26E175B0">
      <w:pPr>
        <w:spacing w:line="360" w:lineRule="auto"/>
        <w:rPr>
          <w:rFonts w:hint="eastAsia" w:ascii="宋体"/>
          <w:sz w:val="24"/>
          <w:szCs w:val="24"/>
          <w:highlight w:val="none"/>
        </w:rPr>
      </w:pPr>
      <w:r>
        <w:rPr>
          <w:rFonts w:hint="eastAsia" w:ascii="宋体"/>
          <w:sz w:val="24"/>
          <w:szCs w:val="24"/>
          <w:highlight w:val="none"/>
        </w:rPr>
        <w:t>14、冷启动时间试验</w:t>
      </w:r>
    </w:p>
    <w:p w14:paraId="71D32CE6">
      <w:pPr>
        <w:spacing w:line="360" w:lineRule="auto"/>
        <w:rPr>
          <w:rFonts w:hint="eastAsia" w:ascii="宋体"/>
          <w:sz w:val="24"/>
          <w:szCs w:val="24"/>
          <w:highlight w:val="none"/>
        </w:rPr>
      </w:pPr>
      <w:r>
        <w:rPr>
          <w:rFonts w:hint="eastAsia" w:ascii="宋体"/>
          <w:sz w:val="24"/>
          <w:szCs w:val="24"/>
          <w:highlight w:val="none"/>
        </w:rPr>
        <w:t>仪器的冷启动时间应小于等于1min。</w:t>
      </w:r>
    </w:p>
    <w:p w14:paraId="1B437747">
      <w:pPr>
        <w:spacing w:line="360" w:lineRule="auto"/>
        <w:rPr>
          <w:rFonts w:hint="eastAsia" w:ascii="宋体"/>
          <w:sz w:val="24"/>
          <w:szCs w:val="24"/>
          <w:highlight w:val="none"/>
        </w:rPr>
      </w:pPr>
      <w:r>
        <w:rPr>
          <w:rFonts w:hint="eastAsia" w:ascii="宋体"/>
          <w:sz w:val="24"/>
          <w:szCs w:val="24"/>
          <w:highlight w:val="none"/>
        </w:rPr>
        <w:t>15、误报率试验</w:t>
      </w:r>
    </w:p>
    <w:p w14:paraId="281A76C8">
      <w:pPr>
        <w:spacing w:line="360" w:lineRule="auto"/>
        <w:rPr>
          <w:rFonts w:hint="eastAsia" w:ascii="宋体"/>
          <w:sz w:val="24"/>
          <w:szCs w:val="24"/>
          <w:highlight w:val="none"/>
        </w:rPr>
      </w:pPr>
      <w:r>
        <w:rPr>
          <w:rFonts w:hint="eastAsia" w:ascii="宋体"/>
          <w:sz w:val="24"/>
          <w:szCs w:val="24"/>
          <w:highlight w:val="none"/>
        </w:rPr>
        <w:t>对未吸食毒品者的毛发样本裂解后进行检测，仪器的误报率应小于等于1%。</w:t>
      </w:r>
    </w:p>
    <w:p w14:paraId="683E76CF">
      <w:pPr>
        <w:spacing w:line="360" w:lineRule="auto"/>
        <w:rPr>
          <w:rFonts w:hint="eastAsia" w:ascii="宋体"/>
          <w:sz w:val="24"/>
          <w:szCs w:val="24"/>
          <w:highlight w:val="none"/>
        </w:rPr>
      </w:pPr>
      <w:r>
        <w:rPr>
          <w:rFonts w:hint="eastAsia" w:ascii="宋体"/>
          <w:sz w:val="24"/>
          <w:szCs w:val="24"/>
          <w:highlight w:val="none"/>
        </w:rPr>
        <w:t>16、分析时间试验</w:t>
      </w:r>
    </w:p>
    <w:p w14:paraId="710AE534">
      <w:pPr>
        <w:spacing w:line="360" w:lineRule="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仪器的单次分析时间应不大于10min。</w:t>
      </w:r>
    </w:p>
    <w:p w14:paraId="28D93F2B">
      <w:pPr>
        <w:spacing w:line="360" w:lineRule="auto"/>
        <w:outlineLvl w:val="2"/>
        <w:rPr>
          <w:rFonts w:hint="eastAsia" w:ascii="宋体"/>
          <w:sz w:val="24"/>
          <w:szCs w:val="24"/>
          <w:highlight w:val="none"/>
        </w:rPr>
      </w:pPr>
      <w:bookmarkStart w:id="14" w:name="_Toc3438"/>
      <w:r>
        <w:rPr>
          <w:rFonts w:hint="eastAsia" w:ascii="宋体"/>
          <w:sz w:val="24"/>
          <w:szCs w:val="24"/>
          <w:highlight w:val="none"/>
          <w:lang w:eastAsia="zh-CN"/>
        </w:rPr>
        <w:t>（</w:t>
      </w:r>
      <w:r>
        <w:rPr>
          <w:rFonts w:hint="eastAsia" w:ascii="宋体"/>
          <w:sz w:val="24"/>
          <w:szCs w:val="24"/>
          <w:highlight w:val="none"/>
          <w:lang w:val="en-US" w:eastAsia="zh-CN"/>
        </w:rPr>
        <w:t>二</w:t>
      </w:r>
      <w:r>
        <w:rPr>
          <w:rFonts w:hint="eastAsia" w:ascii="宋体"/>
          <w:sz w:val="24"/>
          <w:szCs w:val="24"/>
          <w:highlight w:val="none"/>
          <w:lang w:eastAsia="zh-CN"/>
        </w:rPr>
        <w:t>）</w:t>
      </w:r>
      <w:r>
        <w:rPr>
          <w:rFonts w:hint="eastAsia" w:ascii="宋体"/>
          <w:sz w:val="24"/>
          <w:szCs w:val="24"/>
          <w:highlight w:val="none"/>
        </w:rPr>
        <w:t>毛发研磨前处理仪</w:t>
      </w:r>
      <w:bookmarkEnd w:id="14"/>
    </w:p>
    <w:p w14:paraId="30A373F7">
      <w:pPr>
        <w:spacing w:line="360" w:lineRule="auto"/>
        <w:rPr>
          <w:rFonts w:hint="eastAsia" w:ascii="宋体"/>
          <w:sz w:val="24"/>
          <w:szCs w:val="24"/>
          <w:highlight w:val="none"/>
        </w:rPr>
      </w:pPr>
      <w:r>
        <w:rPr>
          <w:rFonts w:hint="eastAsia" w:ascii="宋体"/>
          <w:sz w:val="24"/>
          <w:szCs w:val="24"/>
          <w:highlight w:val="none"/>
        </w:rPr>
        <w:t>1.主机功能：主机通过机械动能，实现在3分钟时间内将毛发破碎，使毛发中的毒品脱离角质层保护。</w:t>
      </w:r>
    </w:p>
    <w:p w14:paraId="3E58EF0A">
      <w:pPr>
        <w:spacing w:line="360" w:lineRule="auto"/>
        <w:rPr>
          <w:rFonts w:hint="eastAsia" w:ascii="宋体"/>
          <w:sz w:val="24"/>
          <w:szCs w:val="24"/>
          <w:highlight w:val="none"/>
        </w:rPr>
      </w:pPr>
      <w:r>
        <w:rPr>
          <w:rFonts w:hint="eastAsia" w:ascii="宋体"/>
          <w:sz w:val="24"/>
          <w:szCs w:val="24"/>
          <w:highlight w:val="none"/>
        </w:rPr>
        <w:t>2.工作环境条件：</w:t>
      </w:r>
    </w:p>
    <w:p w14:paraId="7796327C">
      <w:pPr>
        <w:spacing w:line="360" w:lineRule="auto"/>
        <w:rPr>
          <w:rFonts w:hint="eastAsia" w:ascii="宋体"/>
          <w:sz w:val="24"/>
          <w:szCs w:val="24"/>
          <w:highlight w:val="none"/>
        </w:rPr>
      </w:pPr>
      <w:r>
        <w:rPr>
          <w:rFonts w:hint="eastAsia" w:ascii="宋体"/>
          <w:sz w:val="24"/>
          <w:szCs w:val="24"/>
          <w:highlight w:val="none"/>
        </w:rPr>
        <w:t>（1）工作电压：220-240V，两相；</w:t>
      </w:r>
    </w:p>
    <w:p w14:paraId="1A872094">
      <w:pPr>
        <w:spacing w:line="360" w:lineRule="auto"/>
        <w:rPr>
          <w:rFonts w:hint="eastAsia" w:ascii="宋体"/>
          <w:sz w:val="24"/>
          <w:szCs w:val="24"/>
          <w:highlight w:val="none"/>
        </w:rPr>
      </w:pPr>
      <w:r>
        <w:rPr>
          <w:rFonts w:hint="eastAsia" w:ascii="宋体"/>
          <w:sz w:val="24"/>
          <w:szCs w:val="24"/>
          <w:highlight w:val="none"/>
        </w:rPr>
        <w:t>（2）电源接口：220/240VAC，50/60Hz；</w:t>
      </w:r>
    </w:p>
    <w:p w14:paraId="797360B3">
      <w:pPr>
        <w:spacing w:line="360" w:lineRule="auto"/>
        <w:rPr>
          <w:rFonts w:hint="eastAsia" w:ascii="宋体"/>
          <w:sz w:val="24"/>
          <w:szCs w:val="24"/>
          <w:highlight w:val="none"/>
        </w:rPr>
      </w:pPr>
      <w:r>
        <w:rPr>
          <w:rFonts w:hint="eastAsia" w:ascii="宋体"/>
          <w:sz w:val="24"/>
          <w:szCs w:val="24"/>
          <w:highlight w:val="none"/>
        </w:rPr>
        <w:t>（3）工作温度：-10℃～50℃；</w:t>
      </w:r>
    </w:p>
    <w:p w14:paraId="740CDDFA">
      <w:pPr>
        <w:spacing w:line="360" w:lineRule="auto"/>
        <w:rPr>
          <w:rFonts w:hint="eastAsia" w:ascii="宋体"/>
          <w:sz w:val="24"/>
          <w:szCs w:val="24"/>
          <w:highlight w:val="none"/>
        </w:rPr>
      </w:pPr>
      <w:r>
        <w:rPr>
          <w:rFonts w:hint="eastAsia" w:ascii="宋体"/>
          <w:sz w:val="24"/>
          <w:szCs w:val="24"/>
          <w:highlight w:val="none"/>
        </w:rPr>
        <w:t>（4）相对湿度：10%～90%；</w:t>
      </w:r>
    </w:p>
    <w:p w14:paraId="0AC121CB">
      <w:pPr>
        <w:spacing w:line="360" w:lineRule="auto"/>
        <w:rPr>
          <w:rFonts w:hint="eastAsia" w:ascii="宋体"/>
          <w:sz w:val="24"/>
          <w:szCs w:val="24"/>
          <w:highlight w:val="none"/>
        </w:rPr>
      </w:pPr>
      <w:r>
        <w:rPr>
          <w:rFonts w:hint="eastAsia" w:ascii="宋体"/>
          <w:sz w:val="24"/>
          <w:szCs w:val="24"/>
          <w:highlight w:val="none"/>
        </w:rPr>
        <w:t>3.技术参数：</w:t>
      </w:r>
    </w:p>
    <w:p w14:paraId="246C0721">
      <w:pPr>
        <w:spacing w:line="360" w:lineRule="auto"/>
        <w:rPr>
          <w:rFonts w:hint="eastAsia" w:ascii="宋体"/>
          <w:sz w:val="24"/>
          <w:szCs w:val="24"/>
          <w:highlight w:val="none"/>
        </w:rPr>
      </w:pPr>
      <w:r>
        <w:rPr>
          <w:rFonts w:hint="eastAsia" w:ascii="宋体"/>
          <w:sz w:val="24"/>
          <w:szCs w:val="24"/>
          <w:highlight w:val="none"/>
        </w:rPr>
        <w:t>（1）采用三维一体高速振荡；</w:t>
      </w:r>
    </w:p>
    <w:p w14:paraId="66CD750B">
      <w:pPr>
        <w:spacing w:line="360" w:lineRule="auto"/>
        <w:rPr>
          <w:rFonts w:hint="eastAsia" w:ascii="宋体"/>
          <w:sz w:val="24"/>
          <w:szCs w:val="24"/>
          <w:highlight w:val="none"/>
        </w:rPr>
      </w:pPr>
      <w:r>
        <w:rPr>
          <w:rFonts w:hint="eastAsia" w:ascii="宋体"/>
          <w:sz w:val="24"/>
          <w:szCs w:val="24"/>
          <w:highlight w:val="none"/>
        </w:rPr>
        <w:t>（2）破碎效果：毛发破碎达到微米级；</w:t>
      </w:r>
    </w:p>
    <w:p w14:paraId="7233FCDE">
      <w:pPr>
        <w:spacing w:line="360" w:lineRule="auto"/>
        <w:rPr>
          <w:rFonts w:hint="eastAsia" w:ascii="宋体"/>
          <w:sz w:val="24"/>
          <w:szCs w:val="24"/>
          <w:highlight w:val="none"/>
        </w:rPr>
      </w:pPr>
      <w:r>
        <w:rPr>
          <w:rFonts w:hint="eastAsia" w:ascii="宋体"/>
          <w:sz w:val="24"/>
          <w:szCs w:val="24"/>
          <w:highlight w:val="none"/>
        </w:rPr>
        <w:t>（3）毛发研磨仪的研磨夹具应牢固且可更换，可同时处理毛发样本数≥6份。</w:t>
      </w:r>
    </w:p>
    <w:p w14:paraId="09D6D45A">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4</w:t>
      </w:r>
      <w:r>
        <w:rPr>
          <w:rFonts w:hint="eastAsia" w:ascii="宋体"/>
          <w:sz w:val="24"/>
          <w:szCs w:val="24"/>
          <w:highlight w:val="none"/>
        </w:rPr>
        <w:t>）毛发研磨仪应能设置研磨时间和频率。</w:t>
      </w:r>
    </w:p>
    <w:p w14:paraId="2C97B75E">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5</w:t>
      </w:r>
      <w:r>
        <w:rPr>
          <w:rFonts w:hint="eastAsia" w:ascii="宋体"/>
          <w:sz w:val="24"/>
          <w:szCs w:val="24"/>
          <w:highlight w:val="none"/>
        </w:rPr>
        <w:t>）毛发研磨仪的液晶显示屏幕上应能显示研磨时间和频率。</w:t>
      </w:r>
    </w:p>
    <w:p w14:paraId="04EF2C61">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6</w:t>
      </w:r>
      <w:r>
        <w:rPr>
          <w:rFonts w:hint="eastAsia" w:ascii="宋体"/>
          <w:sz w:val="24"/>
          <w:szCs w:val="24"/>
          <w:highlight w:val="none"/>
        </w:rPr>
        <w:t>）毛发研磨仪研磨毛发时，掀盖后应立即停止工作。</w:t>
      </w:r>
    </w:p>
    <w:p w14:paraId="6C091EA4">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7</w:t>
      </w:r>
      <w:r>
        <w:rPr>
          <w:rFonts w:hint="eastAsia" w:ascii="宋体"/>
          <w:sz w:val="24"/>
          <w:szCs w:val="24"/>
          <w:highlight w:val="none"/>
        </w:rPr>
        <w:t>）毛发研磨仪应支持通过电源适配器或锂电池移动电源供电。</w:t>
      </w:r>
    </w:p>
    <w:p w14:paraId="04E50313">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8</w:t>
      </w:r>
      <w:r>
        <w:rPr>
          <w:rFonts w:hint="eastAsia" w:ascii="宋体"/>
          <w:sz w:val="24"/>
          <w:szCs w:val="24"/>
          <w:highlight w:val="none"/>
        </w:rPr>
        <w:t>）在研磨毛发时，毛发研磨仪的噪音应小于等于70dB。</w:t>
      </w:r>
    </w:p>
    <w:p w14:paraId="55950C5C">
      <w:pPr>
        <w:numPr>
          <w:ilvl w:val="0"/>
          <w:numId w:val="2"/>
        </w:numPr>
        <w:spacing w:line="360" w:lineRule="auto"/>
        <w:outlineLvl w:val="2"/>
        <w:rPr>
          <w:rFonts w:hint="eastAsia" w:ascii="宋体"/>
          <w:sz w:val="24"/>
          <w:szCs w:val="24"/>
          <w:highlight w:val="none"/>
          <w:lang w:val="en-US" w:eastAsia="zh-CN"/>
        </w:rPr>
      </w:pPr>
      <w:bookmarkStart w:id="15" w:name="_Toc18392"/>
      <w:r>
        <w:rPr>
          <w:rFonts w:hint="eastAsia" w:ascii="宋体"/>
          <w:sz w:val="24"/>
          <w:szCs w:val="24"/>
          <w:highlight w:val="none"/>
          <w:lang w:val="en-US" w:eastAsia="zh-CN"/>
        </w:rPr>
        <w:t>配套的检测试剂</w:t>
      </w:r>
      <w:bookmarkEnd w:id="15"/>
    </w:p>
    <w:p w14:paraId="738F2AD7">
      <w:pPr>
        <w:numPr>
          <w:ilvl w:val="0"/>
          <w:numId w:val="0"/>
        </w:numPr>
        <w:spacing w:line="360" w:lineRule="auto"/>
        <w:rPr>
          <w:rFonts w:hint="eastAsia" w:ascii="宋体"/>
          <w:sz w:val="24"/>
          <w:szCs w:val="24"/>
          <w:highlight w:val="none"/>
        </w:rPr>
      </w:pPr>
      <w:r>
        <w:rPr>
          <w:rFonts w:hint="eastAsia" w:ascii="宋体"/>
          <w:sz w:val="24"/>
          <w:szCs w:val="24"/>
          <w:highlight w:val="none"/>
        </w:rPr>
        <w:t>1、规格：卡型（滴加式），铝箔袋单人份包装；</w:t>
      </w:r>
    </w:p>
    <w:p w14:paraId="2F800490">
      <w:pPr>
        <w:spacing w:line="360" w:lineRule="auto"/>
        <w:rPr>
          <w:rFonts w:hint="eastAsia" w:ascii="宋体"/>
          <w:sz w:val="24"/>
          <w:szCs w:val="24"/>
          <w:highlight w:val="none"/>
        </w:rPr>
      </w:pPr>
      <w:r>
        <w:rPr>
          <w:rFonts w:hint="eastAsia" w:ascii="宋体"/>
          <w:sz w:val="24"/>
          <w:szCs w:val="24"/>
          <w:highlight w:val="none"/>
        </w:rPr>
        <w:t>2、产品由试剂卡、缓冲液组成。试剂卡由试纸条和塑料盒组成；</w:t>
      </w:r>
    </w:p>
    <w:p w14:paraId="32D42E6A">
      <w:pPr>
        <w:spacing w:line="360" w:lineRule="auto"/>
        <w:rPr>
          <w:rFonts w:hint="eastAsia" w:ascii="宋体"/>
          <w:sz w:val="24"/>
          <w:szCs w:val="24"/>
          <w:highlight w:val="none"/>
        </w:rPr>
      </w:pPr>
      <w:r>
        <w:rPr>
          <w:rFonts w:hint="eastAsia" w:ascii="宋体"/>
          <w:sz w:val="24"/>
          <w:szCs w:val="24"/>
          <w:highlight w:val="none"/>
        </w:rPr>
        <w:t>3、检测原理：胶体金法；</w:t>
      </w:r>
    </w:p>
    <w:p w14:paraId="4ABB98DB">
      <w:pPr>
        <w:spacing w:line="360" w:lineRule="auto"/>
        <w:rPr>
          <w:rFonts w:hint="eastAsia" w:ascii="宋体"/>
          <w:sz w:val="24"/>
          <w:szCs w:val="24"/>
          <w:highlight w:val="none"/>
        </w:rPr>
      </w:pPr>
      <w:r>
        <w:rPr>
          <w:rFonts w:hint="eastAsia" w:ascii="宋体"/>
          <w:sz w:val="24"/>
          <w:szCs w:val="24"/>
          <w:highlight w:val="none"/>
        </w:rPr>
        <w:t>4、功能：适应于人毛发中吗啡、甲基苯丙胺、氯胺酮及其代谢物的检测，一次可同时检测3个项目。无需处理，即开即用, 4℃-30℃保存；</w:t>
      </w:r>
    </w:p>
    <w:p w14:paraId="180414DD">
      <w:pPr>
        <w:spacing w:line="360" w:lineRule="auto"/>
        <w:rPr>
          <w:rFonts w:hint="eastAsia" w:ascii="宋体"/>
          <w:sz w:val="24"/>
          <w:szCs w:val="24"/>
          <w:highlight w:val="none"/>
          <w:lang w:val="en-US" w:eastAsia="zh-CN"/>
        </w:rPr>
      </w:pPr>
      <w:r>
        <w:rPr>
          <w:rFonts w:hint="eastAsia" w:ascii="宋体"/>
          <w:sz w:val="24"/>
          <w:szCs w:val="24"/>
          <w:highlight w:val="none"/>
        </w:rPr>
        <w:t>5、</w:t>
      </w:r>
      <w:r>
        <w:rPr>
          <w:rFonts w:hint="eastAsia" w:ascii="宋体"/>
          <w:sz w:val="24"/>
          <w:szCs w:val="24"/>
          <w:highlight w:val="none"/>
          <w:lang w:val="en-US" w:eastAsia="zh-CN"/>
        </w:rPr>
        <w:t>要求</w:t>
      </w:r>
    </w:p>
    <w:p w14:paraId="0417D52B">
      <w:pPr>
        <w:spacing w:line="360" w:lineRule="auto"/>
        <w:rPr>
          <w:rFonts w:hint="eastAsia" w:ascii="宋体"/>
          <w:sz w:val="24"/>
          <w:szCs w:val="24"/>
          <w:highlight w:val="none"/>
        </w:rPr>
      </w:pPr>
      <w:r>
        <w:rPr>
          <w:rFonts w:hint="eastAsia" w:ascii="宋体"/>
          <w:sz w:val="24"/>
          <w:szCs w:val="24"/>
          <w:highlight w:val="none"/>
        </w:rPr>
        <w:t>（1）毛发研磨仪对未吸食毒品者的毛发样本进行处理后通过毒品多联卡进行检测，检测结果应显示为阴性。</w:t>
      </w:r>
    </w:p>
    <w:p w14:paraId="664B876E">
      <w:pPr>
        <w:spacing w:line="360" w:lineRule="auto"/>
        <w:rPr>
          <w:rFonts w:hint="eastAsia" w:ascii="宋体"/>
          <w:sz w:val="24"/>
          <w:szCs w:val="24"/>
          <w:highlight w:val="none"/>
        </w:rPr>
      </w:pPr>
      <w:r>
        <w:rPr>
          <w:rFonts w:hint="eastAsia" w:ascii="宋体"/>
          <w:sz w:val="24"/>
          <w:szCs w:val="24"/>
          <w:highlight w:val="none"/>
        </w:rPr>
        <w:t>（</w:t>
      </w:r>
      <w:r>
        <w:rPr>
          <w:rFonts w:hint="eastAsia" w:ascii="宋体"/>
          <w:sz w:val="24"/>
          <w:szCs w:val="24"/>
          <w:highlight w:val="none"/>
          <w:lang w:val="en-US" w:eastAsia="zh-CN"/>
        </w:rPr>
        <w:t>2</w:t>
      </w:r>
      <w:r>
        <w:rPr>
          <w:rFonts w:hint="eastAsia" w:ascii="宋体"/>
          <w:sz w:val="24"/>
          <w:szCs w:val="24"/>
          <w:highlight w:val="none"/>
        </w:rPr>
        <w:t>）在进样量为100μL的前提下，对以下浓度的毒品样品溶液进行检测，毒品多联卡应显示阳性：</w:t>
      </w:r>
    </w:p>
    <w:p w14:paraId="54535CD3">
      <w:pPr>
        <w:spacing w:line="360" w:lineRule="auto"/>
        <w:ind w:firstLine="240" w:firstLineChars="100"/>
        <w:rPr>
          <w:rFonts w:hint="eastAsia" w:ascii="宋体"/>
          <w:sz w:val="24"/>
          <w:szCs w:val="24"/>
          <w:highlight w:val="none"/>
        </w:rPr>
      </w:pPr>
      <w:r>
        <w:rPr>
          <w:rFonts w:hint="eastAsia" w:ascii="宋体"/>
          <w:sz w:val="24"/>
          <w:szCs w:val="24"/>
          <w:highlight w:val="none"/>
        </w:rPr>
        <w:t>1、吗啡 10ng/mL</w:t>
      </w:r>
    </w:p>
    <w:p w14:paraId="65C92064">
      <w:pPr>
        <w:spacing w:line="360" w:lineRule="auto"/>
        <w:ind w:firstLine="240" w:firstLineChars="100"/>
        <w:rPr>
          <w:rFonts w:hint="eastAsia" w:ascii="宋体"/>
          <w:sz w:val="24"/>
          <w:szCs w:val="24"/>
          <w:highlight w:val="none"/>
        </w:rPr>
      </w:pPr>
      <w:r>
        <w:rPr>
          <w:rFonts w:hint="eastAsia" w:ascii="宋体"/>
          <w:sz w:val="24"/>
          <w:szCs w:val="24"/>
          <w:highlight w:val="none"/>
        </w:rPr>
        <w:t>2、甲基安非他命（冰毒）10ng/mL</w:t>
      </w:r>
    </w:p>
    <w:p w14:paraId="1689F530">
      <w:pPr>
        <w:spacing w:line="360" w:lineRule="auto"/>
        <w:ind w:firstLine="240" w:firstLineChars="100"/>
        <w:rPr>
          <w:rFonts w:hint="eastAsia" w:ascii="宋体"/>
          <w:sz w:val="24"/>
          <w:szCs w:val="24"/>
          <w:highlight w:val="none"/>
        </w:rPr>
      </w:pPr>
      <w:r>
        <w:rPr>
          <w:rFonts w:hint="eastAsia" w:ascii="宋体"/>
          <w:sz w:val="24"/>
          <w:szCs w:val="24"/>
          <w:highlight w:val="none"/>
        </w:rPr>
        <w:t>3、氯胺酮  10ng/mL</w:t>
      </w:r>
    </w:p>
    <w:p w14:paraId="1E4A5843">
      <w:pPr>
        <w:spacing w:line="360" w:lineRule="auto"/>
        <w:rPr>
          <w:rFonts w:hint="eastAsia" w:ascii="宋体"/>
          <w:sz w:val="24"/>
          <w:szCs w:val="24"/>
          <w:highlight w:val="none"/>
        </w:rPr>
      </w:pPr>
      <w:r>
        <w:rPr>
          <w:rFonts w:hint="eastAsia" w:ascii="宋体"/>
          <w:sz w:val="24"/>
          <w:szCs w:val="24"/>
          <w:highlight w:val="none"/>
        </w:rPr>
        <w:t>（4）毛发研磨仪对已确认的吗啡吸食者的毛发样本进行处理后通过毒品多联卡进行检测，检测结果应显示为吗啡阳性。</w:t>
      </w:r>
    </w:p>
    <w:p w14:paraId="775FB487">
      <w:pPr>
        <w:spacing w:line="360" w:lineRule="auto"/>
        <w:rPr>
          <w:rFonts w:hint="eastAsia" w:ascii="宋体"/>
          <w:sz w:val="24"/>
          <w:szCs w:val="24"/>
          <w:highlight w:val="none"/>
        </w:rPr>
      </w:pPr>
      <w:r>
        <w:rPr>
          <w:rFonts w:hint="eastAsia" w:ascii="宋体"/>
          <w:sz w:val="24"/>
          <w:szCs w:val="24"/>
          <w:highlight w:val="none"/>
        </w:rPr>
        <w:t>（5）毛发研磨仪对已确认的冰毒吸食者的毛发样本进行处理后通过毒品多联卡进行检测，检测结果应显示为冰毒阳性。</w:t>
      </w:r>
    </w:p>
    <w:p w14:paraId="7FF8C364">
      <w:pPr>
        <w:spacing w:line="360" w:lineRule="auto"/>
        <w:rPr>
          <w:rFonts w:hint="eastAsia" w:ascii="宋体"/>
          <w:sz w:val="24"/>
          <w:szCs w:val="24"/>
          <w:highlight w:val="none"/>
        </w:rPr>
      </w:pPr>
      <w:r>
        <w:rPr>
          <w:rFonts w:hint="eastAsia" w:ascii="宋体"/>
          <w:sz w:val="24"/>
          <w:szCs w:val="24"/>
          <w:highlight w:val="none"/>
        </w:rPr>
        <w:t>（6）毛发研磨仪对已确认的氯胺酮吸食者的毛发样本进行处理后通过毒品多联卡进行检测，检测结果应显示为氯胺酮阳性。</w:t>
      </w:r>
    </w:p>
    <w:p w14:paraId="5AC9C875">
      <w:pPr>
        <w:spacing w:line="360" w:lineRule="auto"/>
        <w:rPr>
          <w:rFonts w:hint="eastAsia" w:ascii="宋体"/>
          <w:sz w:val="24"/>
          <w:szCs w:val="24"/>
          <w:highlight w:val="none"/>
        </w:rPr>
      </w:pPr>
      <w:r>
        <w:rPr>
          <w:rFonts w:hint="eastAsia" w:ascii="宋体"/>
          <w:sz w:val="24"/>
          <w:szCs w:val="24"/>
          <w:highlight w:val="none"/>
        </w:rPr>
        <w:t>（7）对同一批次的10张试剂卡进行重复性检测，检测结果应一致。</w:t>
      </w:r>
    </w:p>
    <w:p w14:paraId="133B06B1">
      <w:pPr>
        <w:spacing w:line="360" w:lineRule="auto"/>
        <w:outlineLvl w:val="2"/>
        <w:rPr>
          <w:rFonts w:hint="default" w:ascii="宋体"/>
          <w:sz w:val="24"/>
          <w:szCs w:val="24"/>
          <w:highlight w:val="none"/>
          <w:lang w:val="en-US"/>
        </w:rPr>
      </w:pPr>
      <w:bookmarkStart w:id="16" w:name="_Toc17038"/>
      <w:r>
        <w:rPr>
          <w:rFonts w:hint="eastAsia" w:ascii="宋体"/>
          <w:sz w:val="24"/>
          <w:szCs w:val="24"/>
          <w:highlight w:val="none"/>
          <w:lang w:eastAsia="zh-CN"/>
        </w:rPr>
        <w:t>（</w:t>
      </w:r>
      <w:r>
        <w:rPr>
          <w:rFonts w:hint="eastAsia" w:ascii="宋体"/>
          <w:sz w:val="24"/>
          <w:szCs w:val="24"/>
          <w:highlight w:val="none"/>
          <w:lang w:val="en-US" w:eastAsia="zh-CN"/>
        </w:rPr>
        <w:t>四</w:t>
      </w:r>
      <w:r>
        <w:rPr>
          <w:rFonts w:hint="eastAsia" w:ascii="宋体"/>
          <w:sz w:val="24"/>
          <w:szCs w:val="24"/>
          <w:highlight w:val="none"/>
          <w:lang w:eastAsia="zh-CN"/>
        </w:rPr>
        <w:t>）</w:t>
      </w:r>
      <w:r>
        <w:rPr>
          <w:rFonts w:hint="eastAsia" w:ascii="宋体"/>
          <w:sz w:val="24"/>
          <w:szCs w:val="24"/>
          <w:highlight w:val="none"/>
          <w:lang w:val="en-US" w:eastAsia="zh-CN"/>
        </w:rPr>
        <w:t>荧光检测试剂的要求</w:t>
      </w:r>
      <w:bookmarkEnd w:id="16"/>
    </w:p>
    <w:p w14:paraId="513AF54D">
      <w:pPr>
        <w:spacing w:line="360" w:lineRule="auto"/>
        <w:rPr>
          <w:rFonts w:hint="eastAsia" w:ascii="宋体"/>
          <w:sz w:val="24"/>
          <w:szCs w:val="24"/>
          <w:highlight w:val="none"/>
        </w:rPr>
      </w:pPr>
      <w:r>
        <w:rPr>
          <w:rFonts w:hint="eastAsia" w:ascii="宋体"/>
          <w:sz w:val="24"/>
          <w:szCs w:val="24"/>
          <w:highlight w:val="none"/>
        </w:rPr>
        <w:t>1.采用高度特异性的抗体抗原反应及时间分辨荧光免疫层析技术，用于样本（样本包含：毛发、布料、纸张、植物、棉签、尿液、唾液和水样等）中毒品现场筛查。</w:t>
      </w:r>
    </w:p>
    <w:p w14:paraId="0FAC4CB1">
      <w:pPr>
        <w:spacing w:line="360" w:lineRule="auto"/>
        <w:rPr>
          <w:rFonts w:hint="eastAsia" w:ascii="宋体"/>
          <w:sz w:val="24"/>
          <w:szCs w:val="24"/>
          <w:highlight w:val="none"/>
        </w:rPr>
      </w:pPr>
      <w:r>
        <w:rPr>
          <w:rFonts w:hint="eastAsia" w:ascii="宋体"/>
          <w:sz w:val="24"/>
          <w:szCs w:val="24"/>
          <w:highlight w:val="none"/>
          <w:lang w:val="en-US" w:eastAsia="zh-CN"/>
        </w:rPr>
        <w:t>2</w:t>
      </w:r>
      <w:r>
        <w:rPr>
          <w:rFonts w:hint="eastAsia" w:ascii="宋体"/>
          <w:sz w:val="24"/>
          <w:szCs w:val="24"/>
          <w:highlight w:val="none"/>
        </w:rPr>
        <w:t>.特异性要求：所检测的毒品成分与常用药物（如麻黄碱，伪麻黄碱、布洛芬、咖啡因、黄连素、氨茶碱、安非他明、阿司匹林等）不存在干扰交叉。</w:t>
      </w:r>
    </w:p>
    <w:p w14:paraId="03FCC5CA">
      <w:pPr>
        <w:spacing w:line="360" w:lineRule="auto"/>
        <w:rPr>
          <w:rFonts w:hint="eastAsia" w:ascii="宋体"/>
          <w:sz w:val="24"/>
          <w:szCs w:val="24"/>
          <w:highlight w:val="none"/>
        </w:rPr>
      </w:pPr>
      <w:r>
        <w:rPr>
          <w:rFonts w:hint="eastAsia" w:ascii="宋体"/>
          <w:sz w:val="24"/>
          <w:szCs w:val="24"/>
          <w:highlight w:val="none"/>
          <w:lang w:val="en-US" w:eastAsia="zh-CN"/>
        </w:rPr>
        <w:t>3</w:t>
      </w:r>
      <w:r>
        <w:rPr>
          <w:rFonts w:hint="eastAsia" w:ascii="宋体"/>
          <w:sz w:val="24"/>
          <w:szCs w:val="24"/>
          <w:highlight w:val="none"/>
        </w:rPr>
        <w:t>.不同毒品检测项目之间不存在干扰交叉。</w:t>
      </w:r>
    </w:p>
    <w:p w14:paraId="7044F03D">
      <w:pPr>
        <w:spacing w:line="360" w:lineRule="auto"/>
        <w:rPr>
          <w:rFonts w:hint="eastAsia" w:ascii="宋体"/>
          <w:sz w:val="24"/>
          <w:szCs w:val="24"/>
          <w:highlight w:val="none"/>
        </w:rPr>
      </w:pPr>
      <w:r>
        <w:rPr>
          <w:rFonts w:hint="eastAsia" w:ascii="宋体"/>
          <w:sz w:val="24"/>
          <w:szCs w:val="24"/>
          <w:highlight w:val="none"/>
          <w:lang w:val="en-US" w:eastAsia="zh-CN"/>
        </w:rPr>
        <w:t>4</w:t>
      </w:r>
      <w:r>
        <w:rPr>
          <w:rFonts w:hint="eastAsia" w:ascii="宋体"/>
          <w:sz w:val="24"/>
          <w:szCs w:val="24"/>
          <w:highlight w:val="none"/>
        </w:rPr>
        <w:t>.专用检测耗材保存温度为4~30℃，可常温保存。</w:t>
      </w:r>
    </w:p>
    <w:p w14:paraId="7FA38F63">
      <w:pPr>
        <w:spacing w:line="360" w:lineRule="auto"/>
        <w:rPr>
          <w:rFonts w:hint="eastAsia" w:ascii="宋体"/>
          <w:sz w:val="24"/>
          <w:szCs w:val="24"/>
          <w:highlight w:val="none"/>
        </w:rPr>
      </w:pPr>
      <w:r>
        <w:rPr>
          <w:rFonts w:hint="eastAsia" w:ascii="宋体"/>
          <w:sz w:val="24"/>
          <w:szCs w:val="24"/>
          <w:highlight w:val="none"/>
          <w:lang w:val="en-US" w:eastAsia="zh-CN"/>
        </w:rPr>
        <w:t>5</w:t>
      </w:r>
      <w:r>
        <w:rPr>
          <w:rFonts w:hint="eastAsia" w:ascii="宋体"/>
          <w:sz w:val="24"/>
          <w:szCs w:val="24"/>
          <w:highlight w:val="none"/>
        </w:rPr>
        <w:t>.专用检测耗材有效期两年或以上。</w:t>
      </w:r>
    </w:p>
    <w:p w14:paraId="02B5D408">
      <w:pPr>
        <w:spacing w:line="360" w:lineRule="auto"/>
        <w:outlineLvl w:val="1"/>
        <w:rPr>
          <w:rFonts w:hint="eastAsia" w:ascii="宋体"/>
          <w:b/>
          <w:bCs/>
          <w:sz w:val="24"/>
          <w:szCs w:val="24"/>
          <w:highlight w:val="none"/>
        </w:rPr>
      </w:pPr>
      <w:bookmarkStart w:id="17" w:name="_Toc20733"/>
      <w:r>
        <w:rPr>
          <w:rFonts w:hint="eastAsia" w:ascii="宋体"/>
          <w:b/>
          <w:bCs/>
          <w:sz w:val="24"/>
          <w:szCs w:val="24"/>
          <w:highlight w:val="none"/>
          <w:lang w:val="en-US" w:eastAsia="zh-CN"/>
        </w:rPr>
        <w:t>六</w:t>
      </w:r>
      <w:r>
        <w:rPr>
          <w:rFonts w:hint="eastAsia" w:ascii="宋体"/>
          <w:b/>
          <w:bCs/>
          <w:sz w:val="24"/>
          <w:szCs w:val="24"/>
          <w:highlight w:val="none"/>
        </w:rPr>
        <w:t>、验收要求</w:t>
      </w:r>
      <w:bookmarkEnd w:id="17"/>
    </w:p>
    <w:p w14:paraId="4271A1CC">
      <w:pPr>
        <w:spacing w:line="360" w:lineRule="auto"/>
        <w:rPr>
          <w:rFonts w:hint="eastAsia" w:ascii="宋体"/>
          <w:sz w:val="24"/>
          <w:szCs w:val="24"/>
          <w:highlight w:val="none"/>
        </w:rPr>
      </w:pPr>
      <w:r>
        <w:rPr>
          <w:rFonts w:hint="eastAsia" w:ascii="宋体"/>
          <w:sz w:val="24"/>
          <w:szCs w:val="24"/>
          <w:highlight w:val="none"/>
        </w:rPr>
        <w:t>1、项目验收国家有强制性规定的，按国家规定执行，验收费用由成交人承担，验收报告作为申请付款的凭证之一，本项目采用简易程序验收。</w:t>
      </w:r>
    </w:p>
    <w:p w14:paraId="408E97F2">
      <w:pPr>
        <w:spacing w:line="360" w:lineRule="auto"/>
        <w:rPr>
          <w:rFonts w:hint="eastAsia" w:ascii="宋体"/>
          <w:sz w:val="24"/>
          <w:szCs w:val="24"/>
          <w:highlight w:val="none"/>
        </w:rPr>
      </w:pPr>
      <w:r>
        <w:rPr>
          <w:rFonts w:hint="eastAsia" w:ascii="宋体"/>
          <w:sz w:val="24"/>
          <w:szCs w:val="24"/>
          <w:highlight w:val="none"/>
        </w:rPr>
        <w:t>2、验收过程中产生纠纷的，由质量技术监督部门认定的检测机构检测,如为成交人原因造成的，由成交人承担检测费用；否则，由采购人承担。</w:t>
      </w:r>
    </w:p>
    <w:p w14:paraId="6672E67E">
      <w:pPr>
        <w:spacing w:line="360" w:lineRule="auto"/>
        <w:rPr>
          <w:rFonts w:hint="eastAsia" w:ascii="宋体"/>
          <w:sz w:val="24"/>
          <w:szCs w:val="24"/>
          <w:highlight w:val="none"/>
        </w:rPr>
      </w:pPr>
      <w:r>
        <w:rPr>
          <w:rFonts w:hint="eastAsia" w:ascii="宋体"/>
          <w:sz w:val="24"/>
          <w:szCs w:val="24"/>
          <w:highlight w:val="none"/>
        </w:rPr>
        <w:t>3、项目验收不合格，由成交人返工直至合格，有关返工、再行验收，以及给采购人造成的损失等费用由成交人承担。连续两次项目验收不合格的，采购人可终止合同，另行按规定选择其他供应商采购，由此带来的一切损失由成交人承担。</w:t>
      </w:r>
    </w:p>
    <w:p w14:paraId="3DF3D05F">
      <w:pPr>
        <w:spacing w:line="360" w:lineRule="auto"/>
        <w:outlineLvl w:val="1"/>
        <w:rPr>
          <w:rFonts w:hint="eastAsia" w:ascii="宋体"/>
          <w:b/>
          <w:bCs/>
          <w:sz w:val="24"/>
          <w:szCs w:val="24"/>
          <w:highlight w:val="none"/>
        </w:rPr>
      </w:pPr>
      <w:bookmarkStart w:id="18" w:name="_Toc29865"/>
      <w:r>
        <w:rPr>
          <w:rFonts w:hint="eastAsia" w:ascii="宋体"/>
          <w:b/>
          <w:bCs/>
          <w:sz w:val="24"/>
          <w:szCs w:val="24"/>
          <w:highlight w:val="none"/>
          <w:lang w:eastAsia="zh-CN"/>
        </w:rPr>
        <w:t>七</w:t>
      </w:r>
      <w:r>
        <w:rPr>
          <w:rFonts w:hint="eastAsia" w:ascii="宋体"/>
          <w:b/>
          <w:bCs/>
          <w:sz w:val="24"/>
          <w:szCs w:val="24"/>
          <w:highlight w:val="none"/>
        </w:rPr>
        <w:t>、售后服务</w:t>
      </w:r>
      <w:bookmarkEnd w:id="18"/>
    </w:p>
    <w:p w14:paraId="127174F1">
      <w:pPr>
        <w:spacing w:line="360" w:lineRule="auto"/>
        <w:rPr>
          <w:rFonts w:hint="eastAsia" w:ascii="宋体"/>
          <w:sz w:val="24"/>
          <w:szCs w:val="24"/>
          <w:highlight w:val="none"/>
        </w:rPr>
      </w:pPr>
      <w:r>
        <w:rPr>
          <w:rFonts w:hint="eastAsia" w:ascii="宋体"/>
          <w:sz w:val="24"/>
          <w:szCs w:val="24"/>
          <w:highlight w:val="none"/>
          <w:lang w:val="en-US" w:eastAsia="zh-CN"/>
        </w:rPr>
        <w:t>1</w:t>
      </w:r>
      <w:r>
        <w:rPr>
          <w:rFonts w:hint="eastAsia" w:ascii="宋体"/>
          <w:sz w:val="24"/>
          <w:szCs w:val="24"/>
          <w:highlight w:val="none"/>
        </w:rPr>
        <w:t>、要求中标供应商具备完善的技术人员配备及服务方案。</w:t>
      </w:r>
    </w:p>
    <w:p w14:paraId="66DEDFA4">
      <w:pPr>
        <w:spacing w:line="360" w:lineRule="auto"/>
        <w:rPr>
          <w:rFonts w:hint="eastAsia" w:ascii="宋体"/>
          <w:sz w:val="24"/>
          <w:szCs w:val="24"/>
          <w:highlight w:val="none"/>
        </w:rPr>
      </w:pPr>
      <w:r>
        <w:rPr>
          <w:rFonts w:hint="eastAsia" w:ascii="宋体"/>
          <w:sz w:val="24"/>
          <w:szCs w:val="24"/>
          <w:highlight w:val="none"/>
          <w:lang w:val="en-US" w:eastAsia="zh-CN"/>
        </w:rPr>
        <w:t>2</w:t>
      </w:r>
      <w:r>
        <w:rPr>
          <w:rFonts w:hint="eastAsia" w:ascii="宋体"/>
          <w:sz w:val="24"/>
          <w:szCs w:val="24"/>
          <w:highlight w:val="none"/>
        </w:rPr>
        <w:t>、中标供应商应承诺在项目验收后对采购人继续提供信息安全保障。</w:t>
      </w:r>
    </w:p>
    <w:p w14:paraId="2CA70A7F">
      <w:pPr>
        <w:spacing w:line="360" w:lineRule="auto"/>
        <w:rPr>
          <w:rFonts w:hint="eastAsia" w:ascii="宋体"/>
          <w:sz w:val="24"/>
          <w:szCs w:val="24"/>
          <w:highlight w:val="none"/>
        </w:rPr>
      </w:pPr>
      <w:r>
        <w:rPr>
          <w:rFonts w:hint="eastAsia" w:ascii="宋体"/>
          <w:sz w:val="24"/>
          <w:szCs w:val="24"/>
          <w:highlight w:val="none"/>
          <w:lang w:val="en-US" w:eastAsia="zh-CN"/>
        </w:rPr>
        <w:t>3</w:t>
      </w:r>
      <w:r>
        <w:rPr>
          <w:rFonts w:hint="eastAsia" w:ascii="宋体"/>
          <w:sz w:val="24"/>
          <w:szCs w:val="24"/>
          <w:highlight w:val="none"/>
        </w:rPr>
        <w:t>、中标供应商应根据采购人实际需求，在收到采购人指令后迅速开展检测服务，并在采购人要求的周期内按时完成项目。</w:t>
      </w:r>
    </w:p>
    <w:p w14:paraId="6AA49390">
      <w:pPr>
        <w:pStyle w:val="10"/>
        <w:rPr>
          <w:rFonts w:hint="eastAsia" w:eastAsia="宋体"/>
          <w:lang w:val="en-US" w:eastAsia="zh-CN"/>
        </w:rPr>
      </w:pPr>
      <w:r>
        <w:rPr>
          <w:rFonts w:hint="eastAsia" w:ascii="宋体"/>
          <w:highlight w:val="none"/>
        </w:rPr>
        <w:t>★</w:t>
      </w:r>
      <w:r>
        <w:rPr>
          <w:rFonts w:hint="eastAsia" w:ascii="宋体"/>
          <w:sz w:val="24"/>
          <w:szCs w:val="24"/>
          <w:highlight w:val="none"/>
          <w:lang w:val="en-US" w:eastAsia="zh-CN"/>
        </w:rPr>
        <w:t>4、响应时间：接到采购人通知，</w:t>
      </w:r>
      <w:r>
        <w:rPr>
          <w:rFonts w:hint="eastAsia" w:ascii="宋体"/>
          <w:sz w:val="24"/>
          <w:szCs w:val="24"/>
          <w:highlight w:val="none"/>
        </w:rPr>
        <w:t>中标供应商应承诺</w:t>
      </w:r>
      <w:r>
        <w:rPr>
          <w:rFonts w:hint="eastAsia" w:ascii="宋体"/>
          <w:sz w:val="24"/>
          <w:szCs w:val="24"/>
          <w:highlight w:val="none"/>
          <w:lang w:val="en-US" w:eastAsia="zh-CN"/>
        </w:rPr>
        <w:t>半小时内能到场响应。</w:t>
      </w:r>
    </w:p>
    <w:p w14:paraId="391730A5">
      <w:pPr>
        <w:spacing w:line="360" w:lineRule="auto"/>
        <w:outlineLvl w:val="1"/>
        <w:rPr>
          <w:rFonts w:hint="eastAsia" w:ascii="宋体"/>
          <w:b/>
          <w:bCs/>
          <w:sz w:val="24"/>
          <w:szCs w:val="24"/>
          <w:highlight w:val="none"/>
        </w:rPr>
      </w:pPr>
      <w:bookmarkStart w:id="19" w:name="_Toc31920"/>
      <w:r>
        <w:rPr>
          <w:rFonts w:hint="eastAsia" w:ascii="宋体"/>
          <w:b/>
          <w:bCs/>
          <w:sz w:val="24"/>
          <w:szCs w:val="24"/>
          <w:highlight w:val="none"/>
          <w:lang w:eastAsia="zh-CN"/>
        </w:rPr>
        <w:t>八</w:t>
      </w:r>
      <w:r>
        <w:rPr>
          <w:rFonts w:hint="eastAsia" w:ascii="宋体"/>
          <w:b/>
          <w:bCs/>
          <w:sz w:val="24"/>
          <w:szCs w:val="24"/>
          <w:highlight w:val="none"/>
        </w:rPr>
        <w:t>、其他要求及说明</w:t>
      </w:r>
      <w:bookmarkEnd w:id="19"/>
    </w:p>
    <w:p w14:paraId="3BEA85A8">
      <w:pPr>
        <w:spacing w:line="360" w:lineRule="auto"/>
        <w:rPr>
          <w:rFonts w:hint="eastAsia" w:ascii="宋体"/>
          <w:sz w:val="24"/>
          <w:szCs w:val="24"/>
          <w:highlight w:val="none"/>
        </w:rPr>
      </w:pPr>
      <w:r>
        <w:rPr>
          <w:rFonts w:hint="eastAsia" w:ascii="宋体"/>
          <w:sz w:val="24"/>
          <w:szCs w:val="24"/>
          <w:highlight w:val="none"/>
        </w:rPr>
        <w:t>1、服务期限：</w:t>
      </w:r>
    </w:p>
    <w:p w14:paraId="5EA39CC0">
      <w:pPr>
        <w:spacing w:line="360" w:lineRule="auto"/>
        <w:rPr>
          <w:rFonts w:hint="eastAsia" w:ascii="宋体"/>
          <w:sz w:val="24"/>
          <w:szCs w:val="24"/>
          <w:highlight w:val="none"/>
        </w:rPr>
      </w:pPr>
      <w:r>
        <w:rPr>
          <w:rFonts w:hint="eastAsia" w:ascii="宋体"/>
          <w:sz w:val="24"/>
          <w:szCs w:val="24"/>
          <w:highlight w:val="none"/>
        </w:rPr>
        <w:t>1.1交付时间：合同签订后</w:t>
      </w:r>
      <w:r>
        <w:rPr>
          <w:rFonts w:hint="eastAsia" w:ascii="宋体"/>
          <w:color w:val="FF0000"/>
          <w:sz w:val="24"/>
          <w:szCs w:val="24"/>
          <w:highlight w:val="none"/>
          <w:u w:val="single"/>
          <w:lang w:val="en-US" w:eastAsia="zh-CN"/>
        </w:rPr>
        <w:t xml:space="preserve"> 10 </w:t>
      </w:r>
      <w:r>
        <w:rPr>
          <w:rFonts w:hint="eastAsia" w:ascii="宋体"/>
          <w:sz w:val="24"/>
          <w:szCs w:val="24"/>
          <w:highlight w:val="none"/>
        </w:rPr>
        <w:t>个工作日内日</w:t>
      </w:r>
      <w:r>
        <w:rPr>
          <w:rFonts w:hint="eastAsia" w:ascii="宋体"/>
          <w:sz w:val="24"/>
          <w:szCs w:val="24"/>
          <w:highlight w:val="none"/>
          <w:lang w:val="en-US" w:eastAsia="zh-CN"/>
        </w:rPr>
        <w:t>中标方须</w:t>
      </w:r>
      <w:r>
        <w:rPr>
          <w:rFonts w:hint="eastAsia" w:ascii="宋体"/>
          <w:sz w:val="24"/>
          <w:szCs w:val="24"/>
          <w:highlight w:val="none"/>
        </w:rPr>
        <w:t>完成</w:t>
      </w:r>
      <w:r>
        <w:rPr>
          <w:rFonts w:hint="eastAsia" w:ascii="宋体"/>
          <w:sz w:val="24"/>
          <w:szCs w:val="24"/>
          <w:highlight w:val="none"/>
          <w:lang w:val="en-US" w:eastAsia="zh-CN"/>
        </w:rPr>
        <w:t>驻场服务的配套建设：设备到场，人员到位，可随时开始检测服务，</w:t>
      </w:r>
      <w:r>
        <w:rPr>
          <w:rFonts w:hint="eastAsia" w:ascii="宋体"/>
          <w:sz w:val="24"/>
          <w:szCs w:val="24"/>
          <w:highlight w:val="none"/>
        </w:rPr>
        <w:t>并在采购人要求的周期内按时完成项目。</w:t>
      </w:r>
    </w:p>
    <w:p w14:paraId="68EF5E0E">
      <w:pPr>
        <w:spacing w:line="360" w:lineRule="auto"/>
        <w:rPr>
          <w:rFonts w:hint="default" w:ascii="宋体" w:eastAsia="宋体"/>
          <w:sz w:val="24"/>
          <w:szCs w:val="24"/>
          <w:highlight w:val="none"/>
          <w:lang w:val="en-US" w:eastAsia="zh-CN"/>
        </w:rPr>
      </w:pPr>
      <w:r>
        <w:rPr>
          <w:rFonts w:hint="eastAsia" w:ascii="宋体"/>
          <w:sz w:val="24"/>
          <w:szCs w:val="24"/>
          <w:highlight w:val="none"/>
        </w:rPr>
        <w:t>1.2交付地点：</w:t>
      </w:r>
      <w:r>
        <w:rPr>
          <w:rFonts w:hint="eastAsia"/>
          <w:color w:val="FF0000"/>
          <w:sz w:val="24"/>
          <w:szCs w:val="24"/>
          <w:highlight w:val="none"/>
          <w:u w:val="single"/>
          <w:lang w:val="en-US" w:eastAsia="zh-CN"/>
        </w:rPr>
        <w:t>怀化市中医医院</w:t>
      </w:r>
    </w:p>
    <w:p w14:paraId="3808D30E">
      <w:pPr>
        <w:spacing w:line="360" w:lineRule="auto"/>
        <w:rPr>
          <w:rFonts w:hint="eastAsia" w:ascii="宋体"/>
          <w:sz w:val="24"/>
          <w:szCs w:val="24"/>
          <w:highlight w:val="none"/>
        </w:rPr>
      </w:pPr>
      <w:r>
        <w:rPr>
          <w:rFonts w:hint="eastAsia" w:ascii="宋体"/>
          <w:sz w:val="24"/>
          <w:szCs w:val="24"/>
          <w:highlight w:val="none"/>
        </w:rPr>
        <w:t>2、付款方式：</w:t>
      </w:r>
    </w:p>
    <w:p w14:paraId="5B8DB8CC">
      <w:pPr>
        <w:spacing w:line="360" w:lineRule="auto"/>
        <w:rPr>
          <w:rFonts w:hint="default" w:ascii="宋体" w:eastAsia="宋体"/>
          <w:sz w:val="24"/>
          <w:szCs w:val="24"/>
          <w:highlight w:val="none"/>
          <w:lang w:val="en-US" w:eastAsia="zh-CN"/>
        </w:rPr>
      </w:pPr>
      <w:r>
        <w:rPr>
          <w:rFonts w:hint="eastAsia" w:ascii="宋体"/>
          <w:sz w:val="24"/>
          <w:szCs w:val="24"/>
          <w:highlight w:val="none"/>
          <w:lang w:val="en-US" w:eastAsia="zh-CN"/>
        </w:rPr>
        <w:t>2.1根据实际检测的数量，</w:t>
      </w:r>
      <w:r>
        <w:rPr>
          <w:rFonts w:hint="eastAsia" w:ascii="宋体"/>
          <w:sz w:val="24"/>
          <w:szCs w:val="24"/>
          <w:highlight w:val="none"/>
        </w:rPr>
        <w:t>凭供应商开具的正规发票按约定的付款方式</w:t>
      </w:r>
      <w:r>
        <w:rPr>
          <w:rFonts w:hint="eastAsia" w:ascii="宋体"/>
          <w:sz w:val="24"/>
          <w:szCs w:val="24"/>
          <w:highlight w:val="none"/>
          <w:lang w:val="en-US" w:eastAsia="zh-CN"/>
        </w:rPr>
        <w:t>据实结算。</w:t>
      </w:r>
    </w:p>
    <w:p w14:paraId="1995FF56">
      <w:pPr>
        <w:spacing w:line="360" w:lineRule="auto"/>
        <w:rPr>
          <w:rFonts w:hint="eastAsia" w:ascii="宋体"/>
          <w:sz w:val="24"/>
          <w:szCs w:val="24"/>
          <w:highlight w:val="none"/>
        </w:rPr>
      </w:pPr>
      <w:r>
        <w:rPr>
          <w:rFonts w:hint="eastAsia" w:ascii="宋体"/>
          <w:sz w:val="24"/>
          <w:szCs w:val="24"/>
          <w:highlight w:val="none"/>
          <w:lang w:val="en-US" w:eastAsia="zh-CN"/>
        </w:rPr>
        <w:t>2.2</w:t>
      </w:r>
      <w:r>
        <w:rPr>
          <w:rFonts w:hint="eastAsia" w:ascii="宋体"/>
          <w:sz w:val="24"/>
          <w:szCs w:val="24"/>
          <w:highlight w:val="none"/>
        </w:rPr>
        <w:t>本项目采用单价包干方式，投标人应根据项目要求进行报价，项目所需的冻存费、材料费、检验费、人工、管理、财务等所有费用均以包含在单价中，如一旦中标，在项目实施中出现任何遗漏，均由成交人免费提供，采购人不再支付任何费用。</w:t>
      </w:r>
    </w:p>
    <w:p w14:paraId="4E8FFA51">
      <w:pPr>
        <w:spacing w:line="360" w:lineRule="auto"/>
        <w:rPr>
          <w:rFonts w:hint="eastAsia" w:ascii="宋体"/>
          <w:sz w:val="24"/>
          <w:szCs w:val="24"/>
          <w:highlight w:val="none"/>
        </w:rPr>
      </w:pPr>
      <w:r>
        <w:rPr>
          <w:rFonts w:hint="eastAsia" w:ascii="宋体"/>
          <w:sz w:val="24"/>
          <w:szCs w:val="24"/>
          <w:highlight w:val="none"/>
          <w:lang w:val="en-US" w:eastAsia="zh-CN"/>
        </w:rPr>
        <w:t>3</w:t>
      </w:r>
      <w:r>
        <w:rPr>
          <w:rFonts w:hint="eastAsia" w:ascii="宋体"/>
          <w:sz w:val="24"/>
          <w:szCs w:val="24"/>
          <w:highlight w:val="none"/>
        </w:rPr>
        <w:t>、对于上述项目要求，供应商应在响应文件中进行回应，作出承诺及说明。</w:t>
      </w:r>
    </w:p>
    <w:p w14:paraId="363846AC">
      <w:r>
        <w:br w:type="page"/>
      </w:r>
    </w:p>
    <w:p w14:paraId="7EE6E7E9">
      <w:pPr>
        <w:pStyle w:val="4"/>
        <w:ind w:right="52"/>
        <w:outlineLvl w:val="0"/>
        <w:rPr>
          <w:rFonts w:ascii="黑体"/>
          <w:b/>
          <w:sz w:val="20"/>
        </w:rPr>
      </w:pPr>
      <w:bookmarkStart w:id="20" w:name="_Toc17577"/>
      <w:r>
        <w:t>第</w:t>
      </w:r>
      <w:r>
        <w:rPr>
          <w:rFonts w:hint="eastAsia"/>
          <w:lang w:eastAsia="zh-CN"/>
        </w:rPr>
        <w:t>四</w:t>
      </w:r>
      <w:r>
        <w:t>章 投标文件的组成</w:t>
      </w:r>
      <w:bookmarkEnd w:id="20"/>
    </w:p>
    <w:p w14:paraId="6E028BDB">
      <w:pPr>
        <w:pStyle w:val="10"/>
        <w:spacing w:before="10"/>
        <w:rPr>
          <w:rFonts w:ascii="黑体"/>
          <w:b/>
          <w:sz w:val="28"/>
        </w:rPr>
      </w:pPr>
    </w:p>
    <w:p w14:paraId="50407F00">
      <w:pPr>
        <w:pStyle w:val="11"/>
      </w:pPr>
    </w:p>
    <w:p w14:paraId="327E8EF1">
      <w:pPr>
        <w:spacing w:before="72" w:line="448" w:lineRule="auto"/>
        <w:ind w:left="682" w:right="7828" w:hanging="423"/>
        <w:jc w:val="left"/>
        <w:outlineLvl w:val="1"/>
        <w:rPr>
          <w:sz w:val="21"/>
        </w:rPr>
      </w:pPr>
      <w:bookmarkStart w:id="21" w:name="_Toc16474"/>
      <w:r>
        <w:rPr>
          <w:b/>
          <w:sz w:val="21"/>
        </w:rPr>
        <w:t>第一部分 资格证明文件</w:t>
      </w:r>
      <w:r>
        <w:rPr>
          <w:sz w:val="21"/>
        </w:rPr>
        <w:t>资格证明文件封面</w:t>
      </w:r>
      <w:bookmarkEnd w:id="21"/>
    </w:p>
    <w:p w14:paraId="1E0B3248">
      <w:pPr>
        <w:pStyle w:val="10"/>
        <w:spacing w:line="268" w:lineRule="auto"/>
        <w:ind w:left="826" w:right="8002"/>
      </w:pPr>
      <w:r>
        <w:t>一、开标一览表二、投标保证金</w:t>
      </w:r>
    </w:p>
    <w:p w14:paraId="2BD357AE">
      <w:pPr>
        <w:pStyle w:val="10"/>
        <w:spacing w:before="90" w:line="348" w:lineRule="auto"/>
        <w:ind w:left="826" w:right="4434"/>
      </w:pPr>
      <w:r>
        <w:t>三、法定代表人（单位负责人）身份证明或授权委托书四、投标人提供的资格证明文件</w:t>
      </w:r>
    </w:p>
    <w:p w14:paraId="5346206B">
      <w:pPr>
        <w:pStyle w:val="10"/>
        <w:spacing w:before="7"/>
        <w:rPr>
          <w:sz w:val="15"/>
        </w:rPr>
      </w:pPr>
    </w:p>
    <w:p w14:paraId="313A77BD">
      <w:pPr>
        <w:spacing w:before="0" w:line="446" w:lineRule="auto"/>
        <w:ind w:left="682" w:right="7828" w:hanging="423"/>
        <w:jc w:val="left"/>
        <w:outlineLvl w:val="1"/>
        <w:rPr>
          <w:sz w:val="21"/>
        </w:rPr>
      </w:pPr>
      <w:bookmarkStart w:id="22" w:name="_Toc4012"/>
      <w:r>
        <w:rPr>
          <w:b/>
          <w:sz w:val="21"/>
        </w:rPr>
        <w:t>第二部分 商务技术文件</w:t>
      </w:r>
      <w:r>
        <w:rPr>
          <w:sz w:val="21"/>
        </w:rPr>
        <w:t>商务技术文件封面五、投标函</w:t>
      </w:r>
      <w:bookmarkEnd w:id="22"/>
    </w:p>
    <w:p w14:paraId="6419B400">
      <w:pPr>
        <w:pStyle w:val="10"/>
        <w:spacing w:before="2" w:line="446" w:lineRule="auto"/>
        <w:ind w:left="682" w:right="7727"/>
      </w:pPr>
      <w:r>
        <w:t>六、商务响应偏离表七、中小企业声明函</w:t>
      </w:r>
    </w:p>
    <w:p w14:paraId="4984032A">
      <w:pPr>
        <w:pStyle w:val="10"/>
        <w:spacing w:line="267" w:lineRule="exact"/>
        <w:ind w:left="682"/>
      </w:pPr>
      <w:r>
        <w:t>八、残疾人福利性单位声明函</w:t>
      </w:r>
    </w:p>
    <w:p w14:paraId="25E32EEC">
      <w:pPr>
        <w:pStyle w:val="10"/>
        <w:spacing w:before="12"/>
        <w:rPr>
          <w:sz w:val="17"/>
        </w:rPr>
      </w:pPr>
    </w:p>
    <w:p w14:paraId="6E496EA7">
      <w:pPr>
        <w:pStyle w:val="10"/>
        <w:spacing w:line="446" w:lineRule="auto"/>
        <w:ind w:left="682" w:right="5001"/>
      </w:pPr>
      <w:r>
        <w:t>九、招标文件规定的其他与本项目相关的证明文件十、服务方案</w:t>
      </w:r>
    </w:p>
    <w:p w14:paraId="17F5441C">
      <w:pPr>
        <w:pStyle w:val="10"/>
        <w:spacing w:line="448" w:lineRule="auto"/>
        <w:ind w:left="682" w:right="5630"/>
      </w:pPr>
      <w:r>
        <w:t>十一、采购需求（服务及配套货物）偏离表十二、中标服务费承诺书</w:t>
      </w:r>
    </w:p>
    <w:p w14:paraId="24370042">
      <w:pPr>
        <w:pStyle w:val="10"/>
        <w:spacing w:line="266" w:lineRule="exact"/>
        <w:ind w:left="682"/>
      </w:pPr>
      <w:r>
        <w:t>十三、投标人认为需提供的其他资料</w:t>
      </w:r>
    </w:p>
    <w:p w14:paraId="1B9BA716">
      <w:pPr>
        <w:pStyle w:val="8"/>
        <w:spacing w:before="156" w:line="364" w:lineRule="auto"/>
        <w:ind w:right="311" w:firstLine="422"/>
      </w:pPr>
      <w:r>
        <w:rPr>
          <w:spacing w:val="-4"/>
        </w:rPr>
        <w:t>注：</w:t>
      </w:r>
      <w:r>
        <w:rPr>
          <w:spacing w:val="-7"/>
        </w:rPr>
        <w:t>1</w:t>
      </w:r>
      <w:r>
        <w:rPr>
          <w:spacing w:val="-9"/>
        </w:rPr>
        <w:t>、投标人应按照招标文件格式编制资格证明文件，不得将其编制到商务技术文件中。否则，由于</w:t>
      </w:r>
      <w:r>
        <w:rPr>
          <w:spacing w:val="-1"/>
        </w:rPr>
        <w:t>编制失误所产生的后果，由投标人自行承担。</w:t>
      </w:r>
    </w:p>
    <w:p w14:paraId="023C250C">
      <w:pPr>
        <w:spacing w:before="119" w:line="364" w:lineRule="auto"/>
        <w:ind w:left="260" w:right="312" w:firstLine="422"/>
        <w:jc w:val="left"/>
        <w:rPr>
          <w:b/>
          <w:sz w:val="21"/>
        </w:rPr>
      </w:pPr>
      <w:r>
        <w:rPr>
          <w:b/>
          <w:sz w:val="21"/>
        </w:rPr>
        <w:t>2</w:t>
      </w:r>
      <w:r>
        <w:rPr>
          <w:b/>
          <w:spacing w:val="-8"/>
          <w:sz w:val="21"/>
        </w:rPr>
        <w:t>、投标人应按照招标文件格式编制商务和技术及综合评分表相关资料。否则，由于编制失误所产生的</w:t>
      </w:r>
      <w:r>
        <w:rPr>
          <w:b/>
          <w:sz w:val="21"/>
        </w:rPr>
        <w:t>后果，由投标人自行承担。</w:t>
      </w:r>
    </w:p>
    <w:p w14:paraId="50265A7F">
      <w:pPr>
        <w:spacing w:after="0" w:line="364" w:lineRule="auto"/>
        <w:jc w:val="left"/>
        <w:rPr>
          <w:sz w:val="21"/>
        </w:rPr>
        <w:sectPr>
          <w:footerReference r:id="rId5" w:type="default"/>
          <w:pgSz w:w="11910" w:h="16840"/>
          <w:pgMar w:top="1040" w:right="660" w:bottom="1320" w:left="940" w:header="0" w:footer="1054" w:gutter="0"/>
          <w:cols w:space="720" w:num="1"/>
        </w:sectPr>
      </w:pPr>
    </w:p>
    <w:p w14:paraId="1829080A">
      <w:pPr>
        <w:pStyle w:val="10"/>
        <w:rPr>
          <w:b/>
          <w:sz w:val="20"/>
        </w:rPr>
      </w:pPr>
    </w:p>
    <w:p w14:paraId="5B53C6D0">
      <w:pPr>
        <w:pStyle w:val="10"/>
        <w:rPr>
          <w:b/>
          <w:sz w:val="20"/>
        </w:rPr>
      </w:pPr>
    </w:p>
    <w:p w14:paraId="4593333A">
      <w:pPr>
        <w:pStyle w:val="10"/>
        <w:spacing w:before="3"/>
        <w:rPr>
          <w:b/>
          <w:sz w:val="18"/>
        </w:rPr>
      </w:pPr>
    </w:p>
    <w:p w14:paraId="1394E813">
      <w:pPr>
        <w:spacing w:before="0" w:line="921" w:lineRule="exact"/>
        <w:ind w:left="0" w:right="58" w:firstLine="0"/>
        <w:jc w:val="center"/>
        <w:outlineLvl w:val="0"/>
        <w:rPr>
          <w:b/>
          <w:sz w:val="72"/>
        </w:rPr>
      </w:pPr>
      <w:bookmarkStart w:id="23" w:name="_Toc4594"/>
      <w:r>
        <w:rPr>
          <w:rFonts w:hint="eastAsia"/>
          <w:b/>
          <w:sz w:val="72"/>
          <w:lang w:eastAsia="zh-CN"/>
        </w:rPr>
        <w:t>服务类</w:t>
      </w:r>
      <w:r>
        <w:rPr>
          <w:b/>
          <w:sz w:val="72"/>
        </w:rPr>
        <w:t>采购</w:t>
      </w:r>
      <w:bookmarkEnd w:id="23"/>
    </w:p>
    <w:p w14:paraId="2004AC64">
      <w:pPr>
        <w:pStyle w:val="2"/>
        <w:spacing w:before="484"/>
      </w:pPr>
      <w:bookmarkStart w:id="24" w:name="_Toc21536"/>
      <w:r>
        <w:rPr>
          <w:spacing w:val="-2"/>
        </w:rPr>
        <w:t>投 标 文 件</w:t>
      </w:r>
      <w:bookmarkEnd w:id="24"/>
    </w:p>
    <w:p w14:paraId="0D73A417">
      <w:pPr>
        <w:pStyle w:val="3"/>
        <w:outlineLvl w:val="0"/>
      </w:pPr>
      <w:bookmarkStart w:id="25" w:name="_Toc9605"/>
      <w:r>
        <w:rPr>
          <w:spacing w:val="-1"/>
        </w:rPr>
        <w:t>第一部分 资格证明文件</w:t>
      </w:r>
      <w:bookmarkEnd w:id="25"/>
    </w:p>
    <w:p w14:paraId="61C30597">
      <w:pPr>
        <w:pStyle w:val="10"/>
        <w:rPr>
          <w:rFonts w:ascii="黑体"/>
          <w:b/>
          <w:sz w:val="44"/>
        </w:rPr>
      </w:pPr>
    </w:p>
    <w:p w14:paraId="146867C6">
      <w:pPr>
        <w:pStyle w:val="10"/>
        <w:rPr>
          <w:rFonts w:ascii="黑体"/>
          <w:b/>
          <w:sz w:val="44"/>
        </w:rPr>
      </w:pPr>
    </w:p>
    <w:p w14:paraId="0557151D">
      <w:pPr>
        <w:tabs>
          <w:tab w:val="left" w:pos="7740"/>
          <w:tab w:val="left" w:pos="7810"/>
          <w:tab w:val="left" w:pos="7893"/>
        </w:tabs>
        <w:spacing w:before="369" w:line="364" w:lineRule="auto"/>
        <w:ind w:left="2248" w:right="2412" w:firstLine="0"/>
        <w:jc w:val="both"/>
        <w:rPr>
          <w:rFonts w:ascii="Times New Roman" w:eastAsia="Times New Roman"/>
          <w:b/>
          <w:sz w:val="30"/>
        </w:rPr>
      </w:pPr>
      <w:r>
        <w:rPr>
          <w:b/>
          <w:sz w:val="30"/>
        </w:rPr>
        <w:t>采购项目</w:t>
      </w:r>
      <w:r>
        <w:rPr>
          <w:b/>
          <w:spacing w:val="-5"/>
          <w:sz w:val="30"/>
        </w:rPr>
        <w:t>名</w:t>
      </w:r>
      <w:r>
        <w:rPr>
          <w:b/>
          <w:sz w:val="30"/>
        </w:rPr>
        <w:t>称</w:t>
      </w:r>
      <w:r>
        <w:rPr>
          <w:b/>
          <w:spacing w:val="-3"/>
          <w:sz w:val="30"/>
        </w:rPr>
        <w:t>:</w:t>
      </w:r>
      <w:r>
        <w:rPr>
          <w:b/>
          <w:spacing w:val="-3"/>
          <w:sz w:val="30"/>
          <w:u w:val="single"/>
        </w:rPr>
        <w:t xml:space="preserve"> </w:t>
      </w:r>
      <w:r>
        <w:rPr>
          <w:b/>
          <w:spacing w:val="-3"/>
          <w:sz w:val="30"/>
          <w:u w:val="single"/>
        </w:rPr>
        <w:tab/>
      </w:r>
      <w:r>
        <w:rPr>
          <w:b/>
          <w:spacing w:val="-3"/>
          <w:sz w:val="30"/>
          <w:u w:val="single"/>
        </w:rPr>
        <w:tab/>
      </w:r>
      <w:r>
        <w:rPr>
          <w:b/>
          <w:sz w:val="30"/>
          <w:u w:val="single"/>
        </w:rPr>
        <w:t xml:space="preserve">                      </w:t>
      </w:r>
      <w:r>
        <w:rPr>
          <w:b/>
          <w:sz w:val="30"/>
        </w:rPr>
        <w:t xml:space="preserve">采   购 </w:t>
      </w:r>
      <w:r>
        <w:rPr>
          <w:b/>
          <w:spacing w:val="151"/>
          <w:sz w:val="30"/>
        </w:rPr>
        <w:t xml:space="preserve"> </w:t>
      </w:r>
      <w:r>
        <w:rPr>
          <w:b/>
          <w:sz w:val="30"/>
        </w:rPr>
        <w:t>人：</w:t>
      </w:r>
      <w:r>
        <w:rPr>
          <w:rFonts w:ascii="Times New Roman" w:eastAsia="Times New Roman"/>
          <w:b/>
          <w:w w:val="100"/>
          <w:sz w:val="30"/>
          <w:u w:val="single"/>
        </w:rPr>
        <w:t xml:space="preserve"> </w:t>
      </w:r>
      <w:r>
        <w:rPr>
          <w:rFonts w:ascii="Times New Roman" w:eastAsia="Times New Roman"/>
          <w:b/>
          <w:sz w:val="30"/>
          <w:u w:val="single"/>
        </w:rPr>
        <w:tab/>
      </w:r>
      <w:r>
        <w:rPr>
          <w:rFonts w:ascii="Times New Roman" w:eastAsia="Times New Roman"/>
          <w:b/>
          <w:sz w:val="30"/>
          <w:u w:val="single"/>
        </w:rPr>
        <w:tab/>
      </w:r>
      <w:r>
        <w:rPr>
          <w:rFonts w:ascii="Times New Roman" w:eastAsia="Times New Roman"/>
          <w:b/>
          <w:sz w:val="30"/>
          <w:u w:val="single"/>
        </w:rPr>
        <w:tab/>
      </w:r>
      <w:r>
        <w:rPr>
          <w:rFonts w:ascii="Times New Roman" w:eastAsia="Times New Roman"/>
          <w:b/>
          <w:sz w:val="30"/>
          <w:u w:val="single"/>
        </w:rPr>
        <w:t xml:space="preserve">                      </w:t>
      </w:r>
      <w:r>
        <w:rPr>
          <w:b/>
          <w:sz w:val="30"/>
          <w:u w:val="single"/>
        </w:rPr>
        <w:t xml:space="preserve">                     </w:t>
      </w:r>
      <w:r>
        <w:rPr>
          <w:rFonts w:hint="eastAsia"/>
          <w:b/>
          <w:sz w:val="30"/>
          <w:lang w:eastAsia="zh-CN"/>
        </w:rPr>
        <w:t>采购项目编号</w:t>
      </w:r>
      <w:r>
        <w:rPr>
          <w:b/>
          <w:spacing w:val="-3"/>
          <w:sz w:val="30"/>
        </w:rPr>
        <w:t>:</w:t>
      </w:r>
      <w:r>
        <w:rPr>
          <w:b/>
          <w:spacing w:val="-3"/>
          <w:sz w:val="30"/>
          <w:u w:val="single"/>
        </w:rPr>
        <w:t xml:space="preserve"> </w:t>
      </w:r>
      <w:r>
        <w:rPr>
          <w:b/>
          <w:spacing w:val="-3"/>
          <w:sz w:val="30"/>
          <w:u w:val="single"/>
        </w:rPr>
        <w:tab/>
      </w:r>
      <w:r>
        <w:rPr>
          <w:b/>
          <w:spacing w:val="-3"/>
          <w:sz w:val="30"/>
          <w:u w:val="single"/>
        </w:rPr>
        <w:tab/>
      </w:r>
      <w:r>
        <w:rPr>
          <w:b/>
          <w:sz w:val="30"/>
          <w:u w:val="single"/>
        </w:rPr>
        <w:t xml:space="preserve">                      </w:t>
      </w:r>
    </w:p>
    <w:p w14:paraId="7A8B3EC5">
      <w:pPr>
        <w:pStyle w:val="10"/>
        <w:rPr>
          <w:rFonts w:ascii="Times New Roman"/>
          <w:b/>
          <w:sz w:val="20"/>
        </w:rPr>
      </w:pPr>
    </w:p>
    <w:p w14:paraId="34E20FFB">
      <w:pPr>
        <w:pStyle w:val="10"/>
        <w:rPr>
          <w:rFonts w:ascii="Times New Roman"/>
          <w:b/>
          <w:sz w:val="20"/>
        </w:rPr>
      </w:pPr>
    </w:p>
    <w:p w14:paraId="68B13EDB">
      <w:pPr>
        <w:pStyle w:val="10"/>
        <w:rPr>
          <w:rFonts w:ascii="Times New Roman"/>
          <w:b/>
          <w:sz w:val="20"/>
        </w:rPr>
      </w:pPr>
    </w:p>
    <w:p w14:paraId="6224C9DF">
      <w:pPr>
        <w:pStyle w:val="10"/>
        <w:rPr>
          <w:rFonts w:ascii="Times New Roman"/>
          <w:b/>
          <w:sz w:val="20"/>
        </w:rPr>
      </w:pPr>
    </w:p>
    <w:p w14:paraId="46073220">
      <w:pPr>
        <w:pStyle w:val="10"/>
        <w:rPr>
          <w:rFonts w:ascii="Times New Roman"/>
          <w:b/>
          <w:sz w:val="20"/>
        </w:rPr>
      </w:pPr>
    </w:p>
    <w:p w14:paraId="1712B139">
      <w:pPr>
        <w:pStyle w:val="10"/>
        <w:rPr>
          <w:rFonts w:ascii="Times New Roman"/>
          <w:b/>
          <w:sz w:val="20"/>
        </w:rPr>
      </w:pPr>
    </w:p>
    <w:p w14:paraId="1E0EA7BC">
      <w:pPr>
        <w:pStyle w:val="10"/>
        <w:rPr>
          <w:rFonts w:ascii="Times New Roman"/>
          <w:b/>
          <w:sz w:val="20"/>
        </w:rPr>
      </w:pPr>
    </w:p>
    <w:p w14:paraId="74FB1D1D">
      <w:pPr>
        <w:pStyle w:val="10"/>
        <w:rPr>
          <w:rFonts w:ascii="Times New Roman"/>
          <w:b/>
          <w:sz w:val="20"/>
        </w:rPr>
      </w:pPr>
    </w:p>
    <w:p w14:paraId="097B3AD5">
      <w:pPr>
        <w:pStyle w:val="10"/>
        <w:rPr>
          <w:rFonts w:ascii="Times New Roman"/>
          <w:b/>
          <w:sz w:val="20"/>
        </w:rPr>
      </w:pPr>
    </w:p>
    <w:p w14:paraId="171C295B">
      <w:pPr>
        <w:pStyle w:val="10"/>
        <w:rPr>
          <w:rFonts w:ascii="Times New Roman"/>
          <w:b/>
          <w:sz w:val="20"/>
        </w:rPr>
      </w:pPr>
    </w:p>
    <w:p w14:paraId="7A09E1EA">
      <w:pPr>
        <w:pStyle w:val="10"/>
        <w:rPr>
          <w:rFonts w:ascii="Times New Roman"/>
          <w:b/>
          <w:sz w:val="20"/>
        </w:rPr>
      </w:pPr>
    </w:p>
    <w:p w14:paraId="4593B068">
      <w:pPr>
        <w:tabs>
          <w:tab w:val="left" w:pos="7279"/>
        </w:tabs>
        <w:spacing w:before="195"/>
        <w:ind w:left="2243" w:right="0" w:firstLine="0"/>
        <w:jc w:val="left"/>
        <w:rPr>
          <w:rFonts w:ascii="Times New Roman" w:eastAsia="Times New Roman"/>
          <w:sz w:val="32"/>
        </w:rPr>
      </w:pPr>
      <w:r>
        <w:rPr>
          <w:rFonts w:hint="eastAsia" w:ascii="黑体" w:eastAsia="黑体"/>
          <w:sz w:val="32"/>
        </w:rPr>
        <w:t>投标人</w:t>
      </w:r>
      <w:r>
        <w:rPr>
          <w:rFonts w:ascii="Times New Roman" w:eastAsia="Times New Roman"/>
          <w:sz w:val="32"/>
          <w:u w:val="single"/>
        </w:rPr>
        <w:t xml:space="preserve"> </w:t>
      </w:r>
      <w:r>
        <w:rPr>
          <w:rFonts w:ascii="Times New Roman" w:eastAsia="Times New Roman"/>
          <w:sz w:val="32"/>
          <w:u w:val="single"/>
        </w:rPr>
        <w:tab/>
      </w:r>
    </w:p>
    <w:p w14:paraId="28ED14C6">
      <w:pPr>
        <w:tabs>
          <w:tab w:val="left" w:pos="638"/>
          <w:tab w:val="left" w:pos="1281"/>
        </w:tabs>
        <w:spacing w:before="214"/>
        <w:ind w:left="0" w:right="57" w:firstLine="0"/>
        <w:jc w:val="center"/>
        <w:rPr>
          <w:rFonts w:hint="eastAsia" w:ascii="黑体" w:eastAsia="黑体"/>
          <w:sz w:val="32"/>
        </w:rPr>
      </w:pPr>
      <w:r>
        <w:rPr>
          <w:rFonts w:hint="eastAsia" w:ascii="黑体" w:eastAsia="黑体"/>
          <w:sz w:val="32"/>
        </w:rPr>
        <w:t>年</w:t>
      </w:r>
      <w:r>
        <w:rPr>
          <w:rFonts w:hint="eastAsia" w:ascii="黑体" w:eastAsia="黑体"/>
          <w:sz w:val="32"/>
        </w:rPr>
        <w:tab/>
      </w:r>
      <w:r>
        <w:rPr>
          <w:rFonts w:hint="eastAsia" w:ascii="黑体" w:eastAsia="黑体"/>
          <w:sz w:val="32"/>
        </w:rPr>
        <w:t>月</w:t>
      </w:r>
      <w:r>
        <w:rPr>
          <w:rFonts w:hint="eastAsia" w:ascii="黑体" w:eastAsia="黑体"/>
          <w:sz w:val="32"/>
        </w:rPr>
        <w:tab/>
      </w:r>
      <w:r>
        <w:rPr>
          <w:rFonts w:hint="eastAsia" w:ascii="黑体" w:eastAsia="黑体"/>
          <w:sz w:val="32"/>
        </w:rPr>
        <w:t>日</w:t>
      </w:r>
    </w:p>
    <w:p w14:paraId="1090C011">
      <w:pPr>
        <w:spacing w:after="0"/>
        <w:jc w:val="center"/>
        <w:rPr>
          <w:rFonts w:hint="eastAsia" w:ascii="黑体" w:eastAsia="黑体"/>
          <w:sz w:val="32"/>
        </w:rPr>
        <w:sectPr>
          <w:pgSz w:w="11910" w:h="16840"/>
          <w:pgMar w:top="1580" w:right="660" w:bottom="1320" w:left="940" w:header="0" w:footer="1054" w:gutter="0"/>
          <w:cols w:space="720" w:num="1"/>
        </w:sectPr>
      </w:pPr>
    </w:p>
    <w:p w14:paraId="1437F19B">
      <w:pPr>
        <w:pStyle w:val="10"/>
        <w:spacing w:before="57"/>
        <w:ind w:left="260"/>
        <w:rPr>
          <w:rFonts w:hint="eastAsia" w:ascii="黑体" w:eastAsia="黑体"/>
        </w:rPr>
      </w:pPr>
      <w:r>
        <w:rPr>
          <w:rFonts w:hint="eastAsia" w:ascii="黑体" w:eastAsia="黑体"/>
        </w:rPr>
        <w:t>索引表 1 资格审查索引表</w:t>
      </w:r>
    </w:p>
    <w:p w14:paraId="47F97036">
      <w:pPr>
        <w:pStyle w:val="10"/>
        <w:rPr>
          <w:rFonts w:ascii="黑体"/>
          <w:sz w:val="20"/>
        </w:rPr>
      </w:pPr>
    </w:p>
    <w:p w14:paraId="0CEB07AF">
      <w:pPr>
        <w:spacing w:before="221"/>
        <w:ind w:left="0" w:right="159" w:firstLine="0"/>
        <w:jc w:val="center"/>
        <w:rPr>
          <w:rFonts w:hint="eastAsia" w:ascii="黑体" w:eastAsia="黑体"/>
          <w:sz w:val="28"/>
        </w:rPr>
      </w:pPr>
      <w:r>
        <w:rPr>
          <w:rFonts w:hint="eastAsia" w:ascii="黑体" w:eastAsia="黑体"/>
          <w:sz w:val="28"/>
        </w:rPr>
        <w:t>资格审查索引表</w:t>
      </w:r>
    </w:p>
    <w:p w14:paraId="50DB0545">
      <w:pPr>
        <w:pStyle w:val="10"/>
        <w:spacing w:before="4"/>
        <w:rPr>
          <w:rFonts w:ascii="黑体"/>
          <w:sz w:val="25"/>
        </w:rPr>
      </w:pPr>
    </w:p>
    <w:tbl>
      <w:tblPr>
        <w:tblStyle w:val="20"/>
        <w:tblW w:w="0" w:type="auto"/>
        <w:tblInd w:w="55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93"/>
        <w:gridCol w:w="1875"/>
        <w:gridCol w:w="2548"/>
        <w:gridCol w:w="2127"/>
        <w:gridCol w:w="1724"/>
      </w:tblGrid>
      <w:tr w14:paraId="2B0850F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60" w:hRule="atLeast"/>
        </w:trPr>
        <w:tc>
          <w:tcPr>
            <w:tcW w:w="793" w:type="dxa"/>
            <w:tcBorders>
              <w:bottom w:val="single" w:color="000000" w:sz="6" w:space="0"/>
              <w:right w:val="single" w:color="000000" w:sz="6" w:space="0"/>
            </w:tcBorders>
          </w:tcPr>
          <w:p w14:paraId="062114DA">
            <w:pPr>
              <w:pStyle w:val="25"/>
              <w:spacing w:before="1"/>
              <w:rPr>
                <w:rFonts w:ascii="黑体"/>
                <w:sz w:val="27"/>
              </w:rPr>
            </w:pPr>
          </w:p>
          <w:p w14:paraId="641F4CA5">
            <w:pPr>
              <w:pStyle w:val="25"/>
              <w:ind w:left="174"/>
              <w:rPr>
                <w:b/>
                <w:sz w:val="21"/>
              </w:rPr>
            </w:pPr>
            <w:r>
              <w:rPr>
                <w:b/>
                <w:sz w:val="21"/>
              </w:rPr>
              <w:t>序号</w:t>
            </w:r>
          </w:p>
        </w:tc>
        <w:tc>
          <w:tcPr>
            <w:tcW w:w="1875" w:type="dxa"/>
            <w:tcBorders>
              <w:left w:val="single" w:color="000000" w:sz="6" w:space="0"/>
              <w:bottom w:val="single" w:color="000000" w:sz="6" w:space="0"/>
              <w:right w:val="single" w:color="000000" w:sz="4" w:space="0"/>
            </w:tcBorders>
          </w:tcPr>
          <w:p w14:paraId="720344ED">
            <w:pPr>
              <w:pStyle w:val="25"/>
              <w:spacing w:before="3"/>
              <w:rPr>
                <w:rFonts w:ascii="黑体"/>
                <w:sz w:val="28"/>
              </w:rPr>
            </w:pPr>
          </w:p>
          <w:p w14:paraId="7DD1FBDA">
            <w:pPr>
              <w:pStyle w:val="25"/>
              <w:ind w:left="232"/>
              <w:rPr>
                <w:b/>
                <w:sz w:val="20"/>
              </w:rPr>
            </w:pPr>
            <w:r>
              <w:rPr>
                <w:b/>
                <w:sz w:val="20"/>
              </w:rPr>
              <w:t>招标文件条款号</w:t>
            </w:r>
          </w:p>
        </w:tc>
        <w:tc>
          <w:tcPr>
            <w:tcW w:w="2548" w:type="dxa"/>
            <w:tcBorders>
              <w:left w:val="single" w:color="000000" w:sz="4" w:space="0"/>
              <w:bottom w:val="single" w:color="000000" w:sz="6" w:space="0"/>
              <w:right w:val="single" w:color="000000" w:sz="6" w:space="0"/>
            </w:tcBorders>
          </w:tcPr>
          <w:p w14:paraId="5EF1CE9D">
            <w:pPr>
              <w:pStyle w:val="25"/>
              <w:spacing w:before="1"/>
              <w:rPr>
                <w:rFonts w:ascii="黑体"/>
                <w:sz w:val="27"/>
              </w:rPr>
            </w:pPr>
          </w:p>
          <w:p w14:paraId="68B80DB7">
            <w:pPr>
              <w:pStyle w:val="25"/>
              <w:ind w:left="645"/>
              <w:rPr>
                <w:b/>
                <w:sz w:val="21"/>
              </w:rPr>
            </w:pPr>
            <w:r>
              <w:rPr>
                <w:b/>
                <w:sz w:val="21"/>
              </w:rPr>
              <w:t>资格审查标准</w:t>
            </w:r>
          </w:p>
        </w:tc>
        <w:tc>
          <w:tcPr>
            <w:tcW w:w="2127" w:type="dxa"/>
            <w:tcBorders>
              <w:left w:val="single" w:color="000000" w:sz="6" w:space="0"/>
              <w:bottom w:val="single" w:color="000000" w:sz="6" w:space="0"/>
              <w:right w:val="single" w:color="000000" w:sz="6" w:space="0"/>
            </w:tcBorders>
          </w:tcPr>
          <w:p w14:paraId="796240A1">
            <w:pPr>
              <w:pStyle w:val="25"/>
              <w:spacing w:before="1"/>
              <w:rPr>
                <w:rFonts w:ascii="黑体"/>
                <w:sz w:val="27"/>
              </w:rPr>
            </w:pPr>
          </w:p>
          <w:p w14:paraId="1AC55A1D">
            <w:pPr>
              <w:pStyle w:val="25"/>
              <w:ind w:left="644"/>
              <w:rPr>
                <w:b/>
                <w:sz w:val="21"/>
              </w:rPr>
            </w:pPr>
            <w:r>
              <w:rPr>
                <w:b/>
                <w:sz w:val="21"/>
              </w:rPr>
              <w:t>证明材料</w:t>
            </w:r>
          </w:p>
        </w:tc>
        <w:tc>
          <w:tcPr>
            <w:tcW w:w="1724" w:type="dxa"/>
            <w:tcBorders>
              <w:left w:val="single" w:color="000000" w:sz="6" w:space="0"/>
              <w:bottom w:val="single" w:color="000000" w:sz="6" w:space="0"/>
            </w:tcBorders>
          </w:tcPr>
          <w:p w14:paraId="6A1A44C7">
            <w:pPr>
              <w:pStyle w:val="25"/>
              <w:spacing w:before="5" w:line="400" w:lineRule="atLeast"/>
              <w:ind w:left="232" w:right="97" w:hanging="101"/>
              <w:rPr>
                <w:b/>
                <w:sz w:val="21"/>
              </w:rPr>
            </w:pPr>
            <w:r>
              <w:rPr>
                <w:b/>
                <w:sz w:val="21"/>
              </w:rPr>
              <w:t>投标文件对应内容的册及页码</w:t>
            </w:r>
          </w:p>
        </w:tc>
      </w:tr>
      <w:tr w14:paraId="17B602F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trPr>
        <w:tc>
          <w:tcPr>
            <w:tcW w:w="793" w:type="dxa"/>
            <w:tcBorders>
              <w:top w:val="single" w:color="000000" w:sz="6" w:space="0"/>
              <w:bottom w:val="single" w:color="000000" w:sz="6" w:space="0"/>
              <w:right w:val="single" w:color="000000" w:sz="6" w:space="0"/>
            </w:tcBorders>
          </w:tcPr>
          <w:p w14:paraId="69F91EE2">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7DB41712">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7E6E53A5">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1D7FDFF2">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1305806C">
            <w:pPr>
              <w:pStyle w:val="25"/>
              <w:rPr>
                <w:rFonts w:ascii="Times New Roman"/>
                <w:sz w:val="20"/>
              </w:rPr>
            </w:pPr>
          </w:p>
        </w:tc>
      </w:tr>
      <w:tr w14:paraId="61D8B65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7" w:hRule="atLeast"/>
        </w:trPr>
        <w:tc>
          <w:tcPr>
            <w:tcW w:w="793" w:type="dxa"/>
            <w:tcBorders>
              <w:top w:val="single" w:color="000000" w:sz="6" w:space="0"/>
              <w:bottom w:val="single" w:color="000000" w:sz="6" w:space="0"/>
              <w:right w:val="single" w:color="000000" w:sz="6" w:space="0"/>
            </w:tcBorders>
          </w:tcPr>
          <w:p w14:paraId="4C048C11">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05368E3F">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4EF7512C">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58755DC3">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7A118BFA">
            <w:pPr>
              <w:pStyle w:val="25"/>
              <w:rPr>
                <w:rFonts w:ascii="Times New Roman"/>
                <w:sz w:val="20"/>
              </w:rPr>
            </w:pPr>
          </w:p>
        </w:tc>
      </w:tr>
      <w:tr w14:paraId="1233E9A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93" w:type="dxa"/>
            <w:tcBorders>
              <w:top w:val="single" w:color="000000" w:sz="6" w:space="0"/>
              <w:bottom w:val="single" w:color="000000" w:sz="6" w:space="0"/>
              <w:right w:val="single" w:color="000000" w:sz="6" w:space="0"/>
            </w:tcBorders>
          </w:tcPr>
          <w:p w14:paraId="30F6998A">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2B53867F">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3277C080">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76496772">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6C195838">
            <w:pPr>
              <w:pStyle w:val="25"/>
              <w:rPr>
                <w:rFonts w:ascii="Times New Roman"/>
                <w:sz w:val="20"/>
              </w:rPr>
            </w:pPr>
          </w:p>
        </w:tc>
      </w:tr>
      <w:tr w14:paraId="4AC295E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7F20BC35">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73A86618">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437779F1">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3EA6B795">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5A460E0E">
            <w:pPr>
              <w:pStyle w:val="25"/>
              <w:rPr>
                <w:rFonts w:ascii="Times New Roman"/>
                <w:sz w:val="20"/>
              </w:rPr>
            </w:pPr>
          </w:p>
        </w:tc>
      </w:tr>
      <w:tr w14:paraId="59592C8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7" w:hRule="atLeast"/>
        </w:trPr>
        <w:tc>
          <w:tcPr>
            <w:tcW w:w="793" w:type="dxa"/>
            <w:tcBorders>
              <w:top w:val="single" w:color="000000" w:sz="6" w:space="0"/>
              <w:bottom w:val="single" w:color="000000" w:sz="6" w:space="0"/>
              <w:right w:val="single" w:color="000000" w:sz="6" w:space="0"/>
            </w:tcBorders>
          </w:tcPr>
          <w:p w14:paraId="3FEBFE8E">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0D55C6AC">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6175A355">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2269BA53">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4E52FEF9">
            <w:pPr>
              <w:pStyle w:val="25"/>
              <w:rPr>
                <w:rFonts w:ascii="Times New Roman"/>
                <w:sz w:val="20"/>
              </w:rPr>
            </w:pPr>
          </w:p>
        </w:tc>
      </w:tr>
      <w:tr w14:paraId="32FA33F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93" w:type="dxa"/>
            <w:tcBorders>
              <w:top w:val="single" w:color="000000" w:sz="6" w:space="0"/>
              <w:bottom w:val="single" w:color="000000" w:sz="6" w:space="0"/>
              <w:right w:val="single" w:color="000000" w:sz="6" w:space="0"/>
            </w:tcBorders>
          </w:tcPr>
          <w:p w14:paraId="6718201A">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0C02DB94">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14A4DF22">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5CD3DEF4">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5AFC8D64">
            <w:pPr>
              <w:pStyle w:val="25"/>
              <w:rPr>
                <w:rFonts w:ascii="Times New Roman"/>
                <w:sz w:val="20"/>
              </w:rPr>
            </w:pPr>
          </w:p>
        </w:tc>
      </w:tr>
      <w:tr w14:paraId="5D3CE45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79305A13">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1D3B713A">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6C1EBD3D">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11890D13">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20C509AF">
            <w:pPr>
              <w:pStyle w:val="25"/>
              <w:rPr>
                <w:rFonts w:ascii="Times New Roman"/>
                <w:sz w:val="20"/>
              </w:rPr>
            </w:pPr>
          </w:p>
        </w:tc>
      </w:tr>
      <w:tr w14:paraId="373ECFF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71FCE103">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3486764B">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57188613">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18ECE014">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479819C0">
            <w:pPr>
              <w:pStyle w:val="25"/>
              <w:rPr>
                <w:rFonts w:ascii="Times New Roman"/>
                <w:sz w:val="20"/>
              </w:rPr>
            </w:pPr>
          </w:p>
        </w:tc>
      </w:tr>
      <w:tr w14:paraId="11CA130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2" w:hRule="atLeast"/>
        </w:trPr>
        <w:tc>
          <w:tcPr>
            <w:tcW w:w="793" w:type="dxa"/>
            <w:tcBorders>
              <w:top w:val="single" w:color="000000" w:sz="6" w:space="0"/>
              <w:bottom w:val="single" w:color="000000" w:sz="6" w:space="0"/>
              <w:right w:val="single" w:color="000000" w:sz="6" w:space="0"/>
            </w:tcBorders>
          </w:tcPr>
          <w:p w14:paraId="50A5E375">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1F4ACAE2">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34F48797">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7852B204">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0680255F">
            <w:pPr>
              <w:pStyle w:val="25"/>
              <w:rPr>
                <w:rFonts w:ascii="Times New Roman"/>
                <w:sz w:val="20"/>
              </w:rPr>
            </w:pPr>
          </w:p>
        </w:tc>
      </w:tr>
      <w:tr w14:paraId="455A4AD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50DC01EB">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2647D8FE">
            <w:pPr>
              <w:pStyle w:val="25"/>
              <w:rPr>
                <w:rFonts w:ascii="Times New Roman"/>
                <w:sz w:val="20"/>
              </w:rPr>
            </w:pPr>
          </w:p>
        </w:tc>
        <w:tc>
          <w:tcPr>
            <w:tcW w:w="2548" w:type="dxa"/>
            <w:tcBorders>
              <w:top w:val="single" w:color="000000" w:sz="6" w:space="0"/>
              <w:left w:val="single" w:color="000000" w:sz="4" w:space="0"/>
              <w:bottom w:val="single" w:color="000000" w:sz="6" w:space="0"/>
              <w:right w:val="single" w:color="000000" w:sz="6" w:space="0"/>
            </w:tcBorders>
          </w:tcPr>
          <w:p w14:paraId="6F72B68B">
            <w:pPr>
              <w:pStyle w:val="25"/>
              <w:rPr>
                <w:rFonts w:ascii="Times New Roman"/>
                <w:sz w:val="20"/>
              </w:rPr>
            </w:pPr>
          </w:p>
        </w:tc>
        <w:tc>
          <w:tcPr>
            <w:tcW w:w="2127" w:type="dxa"/>
            <w:tcBorders>
              <w:top w:val="single" w:color="000000" w:sz="6" w:space="0"/>
              <w:left w:val="single" w:color="000000" w:sz="6" w:space="0"/>
              <w:bottom w:val="single" w:color="000000" w:sz="6" w:space="0"/>
              <w:right w:val="single" w:color="000000" w:sz="6" w:space="0"/>
            </w:tcBorders>
          </w:tcPr>
          <w:p w14:paraId="5A6A0375">
            <w:pPr>
              <w:pStyle w:val="25"/>
              <w:rPr>
                <w:rFonts w:ascii="Times New Roman"/>
                <w:sz w:val="20"/>
              </w:rPr>
            </w:pPr>
          </w:p>
        </w:tc>
        <w:tc>
          <w:tcPr>
            <w:tcW w:w="1724" w:type="dxa"/>
            <w:tcBorders>
              <w:top w:val="single" w:color="000000" w:sz="6" w:space="0"/>
              <w:left w:val="single" w:color="000000" w:sz="6" w:space="0"/>
              <w:bottom w:val="single" w:color="000000" w:sz="6" w:space="0"/>
            </w:tcBorders>
          </w:tcPr>
          <w:p w14:paraId="44CF49E1">
            <w:pPr>
              <w:pStyle w:val="25"/>
              <w:rPr>
                <w:rFonts w:ascii="Times New Roman"/>
                <w:sz w:val="20"/>
              </w:rPr>
            </w:pPr>
          </w:p>
        </w:tc>
      </w:tr>
      <w:tr w14:paraId="72B6563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7" w:hRule="atLeast"/>
        </w:trPr>
        <w:tc>
          <w:tcPr>
            <w:tcW w:w="793" w:type="dxa"/>
            <w:tcBorders>
              <w:top w:val="single" w:color="000000" w:sz="6" w:space="0"/>
              <w:right w:val="single" w:color="000000" w:sz="6" w:space="0"/>
            </w:tcBorders>
          </w:tcPr>
          <w:p w14:paraId="41408400">
            <w:pPr>
              <w:pStyle w:val="25"/>
              <w:rPr>
                <w:rFonts w:ascii="Times New Roman"/>
                <w:sz w:val="20"/>
              </w:rPr>
            </w:pPr>
          </w:p>
        </w:tc>
        <w:tc>
          <w:tcPr>
            <w:tcW w:w="1875" w:type="dxa"/>
            <w:tcBorders>
              <w:top w:val="single" w:color="000000" w:sz="6" w:space="0"/>
              <w:left w:val="single" w:color="000000" w:sz="6" w:space="0"/>
              <w:right w:val="single" w:color="000000" w:sz="4" w:space="0"/>
            </w:tcBorders>
          </w:tcPr>
          <w:p w14:paraId="07623A7E">
            <w:pPr>
              <w:pStyle w:val="25"/>
              <w:rPr>
                <w:rFonts w:ascii="Times New Roman"/>
                <w:sz w:val="20"/>
              </w:rPr>
            </w:pPr>
          </w:p>
        </w:tc>
        <w:tc>
          <w:tcPr>
            <w:tcW w:w="2548" w:type="dxa"/>
            <w:tcBorders>
              <w:top w:val="single" w:color="000000" w:sz="6" w:space="0"/>
              <w:left w:val="single" w:color="000000" w:sz="4" w:space="0"/>
              <w:right w:val="single" w:color="000000" w:sz="6" w:space="0"/>
            </w:tcBorders>
          </w:tcPr>
          <w:p w14:paraId="2498D91E">
            <w:pPr>
              <w:pStyle w:val="25"/>
              <w:rPr>
                <w:rFonts w:ascii="Times New Roman"/>
                <w:sz w:val="20"/>
              </w:rPr>
            </w:pPr>
          </w:p>
        </w:tc>
        <w:tc>
          <w:tcPr>
            <w:tcW w:w="2127" w:type="dxa"/>
            <w:tcBorders>
              <w:top w:val="single" w:color="000000" w:sz="6" w:space="0"/>
              <w:left w:val="single" w:color="000000" w:sz="6" w:space="0"/>
              <w:right w:val="single" w:color="000000" w:sz="6" w:space="0"/>
            </w:tcBorders>
          </w:tcPr>
          <w:p w14:paraId="06767F20">
            <w:pPr>
              <w:pStyle w:val="25"/>
              <w:rPr>
                <w:rFonts w:ascii="Times New Roman"/>
                <w:sz w:val="20"/>
              </w:rPr>
            </w:pPr>
          </w:p>
        </w:tc>
        <w:tc>
          <w:tcPr>
            <w:tcW w:w="1724" w:type="dxa"/>
            <w:tcBorders>
              <w:top w:val="single" w:color="000000" w:sz="6" w:space="0"/>
              <w:left w:val="single" w:color="000000" w:sz="6" w:space="0"/>
            </w:tcBorders>
          </w:tcPr>
          <w:p w14:paraId="74DF9DCD">
            <w:pPr>
              <w:pStyle w:val="25"/>
              <w:rPr>
                <w:rFonts w:ascii="Times New Roman"/>
                <w:sz w:val="20"/>
              </w:rPr>
            </w:pPr>
          </w:p>
        </w:tc>
      </w:tr>
    </w:tbl>
    <w:p w14:paraId="1A5BBE69">
      <w:pPr>
        <w:spacing w:after="0"/>
        <w:rPr>
          <w:rFonts w:ascii="Times New Roman"/>
          <w:sz w:val="20"/>
        </w:rPr>
        <w:sectPr>
          <w:pgSz w:w="11910" w:h="16840"/>
          <w:pgMar w:top="1020" w:right="660" w:bottom="1320" w:left="940" w:header="0" w:footer="1054" w:gutter="0"/>
          <w:cols w:space="720" w:num="1"/>
        </w:sectPr>
      </w:pPr>
    </w:p>
    <w:p w14:paraId="51447D38">
      <w:pPr>
        <w:pStyle w:val="5"/>
        <w:spacing w:before="39"/>
        <w:ind w:right="164"/>
      </w:pPr>
      <w:r>
        <w:t>一、开标一览表</w:t>
      </w:r>
    </w:p>
    <w:p w14:paraId="1762CEF6">
      <w:pPr>
        <w:pStyle w:val="10"/>
        <w:rPr>
          <w:rFonts w:ascii="黑体"/>
          <w:b/>
          <w:sz w:val="20"/>
        </w:rPr>
      </w:pPr>
    </w:p>
    <w:p w14:paraId="2E54CC09">
      <w:pPr>
        <w:pStyle w:val="10"/>
        <w:rPr>
          <w:rFonts w:ascii="黑体"/>
          <w:b/>
          <w:sz w:val="20"/>
        </w:rPr>
      </w:pPr>
    </w:p>
    <w:p w14:paraId="226BCC4B">
      <w:pPr>
        <w:pStyle w:val="10"/>
        <w:spacing w:before="2"/>
        <w:rPr>
          <w:rFonts w:ascii="黑体"/>
          <w:b/>
          <w:sz w:val="17"/>
        </w:rPr>
      </w:pPr>
    </w:p>
    <w:p w14:paraId="4FD1FEA5">
      <w:pPr>
        <w:spacing w:after="0"/>
        <w:rPr>
          <w:rFonts w:ascii="黑体"/>
          <w:sz w:val="17"/>
        </w:rPr>
        <w:sectPr>
          <w:pgSz w:w="11910" w:h="16840"/>
          <w:pgMar w:top="1040" w:right="660" w:bottom="1320" w:left="940" w:header="0" w:footer="1054" w:gutter="0"/>
          <w:cols w:space="720" w:num="1"/>
        </w:sectPr>
      </w:pPr>
    </w:p>
    <w:p w14:paraId="557373A8">
      <w:pPr>
        <w:pStyle w:val="10"/>
        <w:tabs>
          <w:tab w:val="left" w:pos="2800"/>
          <w:tab w:val="left" w:pos="3689"/>
        </w:tabs>
        <w:spacing w:before="160" w:line="369" w:lineRule="auto"/>
        <w:ind w:left="649" w:right="38"/>
        <w:rPr>
          <w:rFonts w:ascii="Times New Roman" w:eastAsia="Times New Roman"/>
        </w:rPr>
      </w:pPr>
      <w:r>
        <w:rPr>
          <w:rFonts w:hint="eastAsia"/>
          <w:spacing w:val="4"/>
          <w:w w:val="90"/>
          <w:lang w:eastAsia="zh-CN"/>
        </w:rPr>
        <w:t>采购项目编号</w:t>
      </w:r>
      <w:r>
        <w:rPr>
          <w:spacing w:val="6"/>
          <w:w w:val="90"/>
        </w:rPr>
        <w:t>：</w:t>
      </w:r>
      <w:r>
        <w:rPr>
          <w:rFonts w:ascii="Times New Roman" w:eastAsia="Times New Roman"/>
          <w:spacing w:val="6"/>
          <w:w w:val="90"/>
          <w:u w:val="single"/>
        </w:rPr>
        <w:t xml:space="preserve"> </w:t>
      </w:r>
      <w:r>
        <w:rPr>
          <w:rFonts w:ascii="Times New Roman" w:eastAsia="Times New Roman"/>
          <w:spacing w:val="6"/>
          <w:w w:val="90"/>
          <w:u w:val="single"/>
        </w:rPr>
        <w:tab/>
      </w:r>
      <w:r>
        <w:rPr>
          <w:rFonts w:ascii="Times New Roman" w:eastAsia="Times New Roman"/>
          <w:spacing w:val="6"/>
          <w:w w:val="90"/>
          <w:u w:val="single"/>
        </w:rPr>
        <w:tab/>
      </w:r>
      <w:r>
        <w:rPr>
          <w:rFonts w:ascii="Times New Roman" w:eastAsia="Times New Roman"/>
          <w:w w:val="90"/>
          <w:u w:val="single"/>
        </w:rPr>
        <w:t xml:space="preserve"> </w:t>
      </w:r>
      <w:r>
        <w:rPr>
          <w:spacing w:val="4"/>
          <w:w w:val="95"/>
        </w:rPr>
        <w:t>包号</w:t>
      </w:r>
      <w:r>
        <w:rPr>
          <w:spacing w:val="5"/>
          <w:w w:val="95"/>
        </w:rPr>
        <w:t>：</w:t>
      </w:r>
      <w:r>
        <w:rPr>
          <w:rFonts w:ascii="Times New Roman" w:eastAsia="Times New Roman"/>
          <w:spacing w:val="-41"/>
          <w:w w:val="95"/>
          <w:u w:val="single"/>
        </w:rPr>
        <w:t xml:space="preserve"> </w:t>
      </w:r>
      <w:r>
        <w:rPr>
          <w:rFonts w:hint="eastAsia" w:ascii="Times New Roman" w:eastAsia="宋体"/>
          <w:spacing w:val="-41"/>
          <w:w w:val="95"/>
          <w:u w:val="single"/>
          <w:lang w:val="en-US" w:eastAsia="zh-CN"/>
        </w:rPr>
        <w:t xml:space="preserve">   </w:t>
      </w:r>
      <w:r>
        <w:rPr>
          <w:rFonts w:ascii="Times New Roman" w:eastAsia="Times New Roman"/>
          <w:u w:val="single"/>
        </w:rPr>
        <w:tab/>
      </w:r>
    </w:p>
    <w:p w14:paraId="7D15388A">
      <w:pPr>
        <w:pStyle w:val="10"/>
        <w:tabs>
          <w:tab w:val="left" w:pos="3083"/>
          <w:tab w:val="left" w:pos="3175"/>
        </w:tabs>
        <w:spacing w:before="78" w:line="369" w:lineRule="auto"/>
        <w:ind w:left="721" w:right="1844" w:hanging="72"/>
        <w:rPr>
          <w:rFonts w:ascii="Times New Roman" w:eastAsia="Times New Roman"/>
        </w:rPr>
      </w:pPr>
      <w:r>
        <w:br w:type="column"/>
      </w:r>
      <w:r>
        <w:rPr>
          <w:spacing w:val="4"/>
          <w:w w:val="90"/>
        </w:rPr>
        <w:t>项目名</w:t>
      </w:r>
      <w:r>
        <w:rPr>
          <w:spacing w:val="9"/>
          <w:w w:val="90"/>
        </w:rPr>
        <w:t>称</w:t>
      </w:r>
      <w:r>
        <w:rPr>
          <w:w w:val="90"/>
        </w:rPr>
        <w:t>：</w:t>
      </w:r>
      <w:r>
        <w:rPr>
          <w:rFonts w:ascii="Times New Roman" w:eastAsia="Times New Roman"/>
          <w:w w:val="90"/>
          <w:u w:val="single"/>
        </w:rPr>
        <w:t xml:space="preserve"> </w:t>
      </w:r>
      <w:r>
        <w:rPr>
          <w:rFonts w:ascii="Times New Roman" w:eastAsia="Times New Roman"/>
          <w:w w:val="90"/>
          <w:u w:val="single"/>
        </w:rPr>
        <w:tab/>
      </w:r>
      <w:r>
        <w:rPr>
          <w:rFonts w:ascii="Times New Roman" w:eastAsia="Times New Roman"/>
          <w:w w:val="90"/>
          <w:u w:val="single"/>
        </w:rPr>
        <w:tab/>
      </w:r>
      <w:r>
        <w:rPr>
          <w:rFonts w:ascii="Times New Roman" w:eastAsia="Times New Roman"/>
          <w:w w:val="90"/>
          <w:u w:val="single"/>
        </w:rPr>
        <w:t xml:space="preserve"> </w:t>
      </w:r>
      <w:r>
        <w:rPr>
          <w:spacing w:val="4"/>
          <w:w w:val="95"/>
        </w:rPr>
        <w:t>包名称：</w:t>
      </w:r>
      <w:r>
        <w:rPr>
          <w:rFonts w:ascii="Times New Roman" w:eastAsia="Times New Roman"/>
          <w:spacing w:val="-49"/>
          <w:w w:val="95"/>
          <w:u w:val="single"/>
        </w:rPr>
        <w:t xml:space="preserve"> </w:t>
      </w:r>
      <w:r>
        <w:rPr>
          <w:rFonts w:ascii="Times New Roman" w:eastAsia="Times New Roman"/>
          <w:u w:val="single"/>
        </w:rPr>
        <w:tab/>
      </w:r>
    </w:p>
    <w:p w14:paraId="74A9D65E">
      <w:pPr>
        <w:spacing w:after="0" w:line="369" w:lineRule="auto"/>
        <w:rPr>
          <w:rFonts w:ascii="Times New Roman" w:eastAsia="Times New Roman"/>
        </w:rPr>
        <w:sectPr>
          <w:type w:val="continuous"/>
          <w:pgSz w:w="11910" w:h="16840"/>
          <w:pgMar w:top="1580" w:right="660" w:bottom="280" w:left="940" w:header="720" w:footer="720" w:gutter="0"/>
          <w:cols w:equalWidth="0" w:num="2">
            <w:col w:w="3730" w:space="1557"/>
            <w:col w:w="5023"/>
          </w:cols>
        </w:sectPr>
      </w:pPr>
    </w:p>
    <w:p w14:paraId="7EB7B7D0">
      <w:pPr>
        <w:pStyle w:val="10"/>
        <w:spacing w:before="6"/>
        <w:rPr>
          <w:rFonts w:ascii="Times New Roman"/>
          <w:sz w:val="10"/>
        </w:rPr>
      </w:pPr>
    </w:p>
    <w:tbl>
      <w:tblPr>
        <w:tblStyle w:val="20"/>
        <w:tblW w:w="10529" w:type="dxa"/>
        <w:tblInd w:w="0" w:type="dxa"/>
        <w:tblLayout w:type="fixed"/>
        <w:tblCellMar>
          <w:top w:w="0" w:type="dxa"/>
          <w:left w:w="0" w:type="dxa"/>
          <w:bottom w:w="0" w:type="dxa"/>
          <w:right w:w="0" w:type="dxa"/>
        </w:tblCellMar>
      </w:tblPr>
      <w:tblGrid>
        <w:gridCol w:w="615"/>
        <w:gridCol w:w="2837"/>
        <w:gridCol w:w="1751"/>
        <w:gridCol w:w="2927"/>
        <w:gridCol w:w="2399"/>
      </w:tblGrid>
      <w:tr w14:paraId="189491CA">
        <w:tblPrEx>
          <w:tblCellMar>
            <w:top w:w="0" w:type="dxa"/>
            <w:left w:w="0" w:type="dxa"/>
            <w:bottom w:w="0" w:type="dxa"/>
            <w:right w:w="0" w:type="dxa"/>
          </w:tblCellMar>
        </w:tblPrEx>
        <w:trPr>
          <w:trHeight w:val="696" w:hRule="exact"/>
        </w:trPr>
        <w:tc>
          <w:tcPr>
            <w:tcW w:w="3452" w:type="dxa"/>
            <w:gridSpan w:val="2"/>
            <w:vMerge w:val="restart"/>
            <w:tcBorders>
              <w:top w:val="double" w:color="auto" w:sz="4" w:space="0"/>
              <w:left w:val="double" w:color="auto" w:sz="4" w:space="0"/>
              <w:right w:val="single" w:color="auto" w:sz="6" w:space="0"/>
            </w:tcBorders>
            <w:vAlign w:val="center"/>
          </w:tcPr>
          <w:p w14:paraId="1ECAC41B">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标的名称</w:t>
            </w:r>
          </w:p>
        </w:tc>
        <w:tc>
          <w:tcPr>
            <w:tcW w:w="1751" w:type="dxa"/>
            <w:vMerge w:val="restart"/>
            <w:tcBorders>
              <w:top w:val="double" w:color="auto" w:sz="4" w:space="0"/>
              <w:left w:val="single" w:color="auto" w:sz="6" w:space="0"/>
              <w:right w:val="single" w:color="auto" w:sz="4" w:space="0"/>
            </w:tcBorders>
            <w:vAlign w:val="center"/>
          </w:tcPr>
          <w:p w14:paraId="3C03E594">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asciiTheme="minorEastAsia" w:hAnsiTheme="minorEastAsia" w:eastAsiaTheme="minorEastAsia"/>
                <w:color w:val="auto"/>
                <w:kern w:val="0"/>
                <w:szCs w:val="21"/>
                <w:highlight w:val="none"/>
              </w:rPr>
              <w:t>数量/单位</w:t>
            </w:r>
          </w:p>
        </w:tc>
        <w:tc>
          <w:tcPr>
            <w:tcW w:w="2927" w:type="dxa"/>
            <w:tcBorders>
              <w:top w:val="double" w:color="auto" w:sz="4" w:space="0"/>
              <w:left w:val="single" w:color="auto" w:sz="4" w:space="0"/>
              <w:bottom w:val="single" w:color="auto" w:sz="6" w:space="0"/>
              <w:right w:val="single" w:color="auto" w:sz="6" w:space="0"/>
            </w:tcBorders>
            <w:vAlign w:val="center"/>
          </w:tcPr>
          <w:p w14:paraId="542DB4B9">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金额（元）</w:t>
            </w:r>
          </w:p>
        </w:tc>
        <w:tc>
          <w:tcPr>
            <w:tcW w:w="2399" w:type="dxa"/>
            <w:vMerge w:val="restart"/>
            <w:tcBorders>
              <w:top w:val="double" w:color="auto" w:sz="4" w:space="0"/>
              <w:left w:val="single" w:color="auto" w:sz="6" w:space="0"/>
              <w:bottom w:val="single" w:color="auto" w:sz="6" w:space="0"/>
              <w:right w:val="double" w:color="auto" w:sz="4" w:space="0"/>
            </w:tcBorders>
            <w:vAlign w:val="center"/>
          </w:tcPr>
          <w:p w14:paraId="0095060E">
            <w:pPr>
              <w:autoSpaceDE w:val="0"/>
              <w:autoSpaceDN w:val="0"/>
              <w:adjustRightInd w:val="0"/>
              <w:snapToGrid w:val="0"/>
              <w:spacing w:line="360" w:lineRule="auto"/>
              <w:ind w:right="-20"/>
              <w:jc w:val="center"/>
              <w:rPr>
                <w:rFonts w:hint="default" w:cs="微软雅黑" w:asciiTheme="minorEastAsia" w:hAnsiTheme="minorEastAsia" w:eastAsiaTheme="minorEastAsia"/>
                <w:color w:val="auto"/>
                <w:kern w:val="0"/>
                <w:position w:val="-1"/>
                <w:szCs w:val="21"/>
                <w:highlight w:val="none"/>
                <w:lang w:val="en-US" w:eastAsia="zh-CN"/>
              </w:rPr>
            </w:pPr>
            <w:r>
              <w:rPr>
                <w:rFonts w:hint="eastAsia" w:cs="微软雅黑" w:asciiTheme="minorEastAsia" w:hAnsiTheme="minorEastAsia" w:eastAsiaTheme="minorEastAsia"/>
                <w:color w:val="auto"/>
                <w:kern w:val="0"/>
                <w:position w:val="-1"/>
                <w:szCs w:val="21"/>
                <w:highlight w:val="none"/>
                <w:lang w:val="en-US" w:eastAsia="zh-CN"/>
              </w:rPr>
              <w:t>服务期限</w:t>
            </w:r>
          </w:p>
        </w:tc>
      </w:tr>
      <w:tr w14:paraId="5F526F17">
        <w:tblPrEx>
          <w:tblCellMar>
            <w:top w:w="0" w:type="dxa"/>
            <w:left w:w="0" w:type="dxa"/>
            <w:bottom w:w="0" w:type="dxa"/>
            <w:right w:w="0" w:type="dxa"/>
          </w:tblCellMar>
        </w:tblPrEx>
        <w:trPr>
          <w:trHeight w:val="696" w:hRule="exact"/>
        </w:trPr>
        <w:tc>
          <w:tcPr>
            <w:tcW w:w="3452" w:type="dxa"/>
            <w:gridSpan w:val="2"/>
            <w:vMerge w:val="continue"/>
            <w:tcBorders>
              <w:left w:val="double" w:color="auto" w:sz="4" w:space="0"/>
              <w:bottom w:val="single" w:color="auto" w:sz="6" w:space="0"/>
              <w:right w:val="single" w:color="auto" w:sz="6" w:space="0"/>
            </w:tcBorders>
          </w:tcPr>
          <w:p w14:paraId="5050B004">
            <w:pPr>
              <w:autoSpaceDE w:val="0"/>
              <w:autoSpaceDN w:val="0"/>
              <w:adjustRightInd w:val="0"/>
              <w:snapToGrid w:val="0"/>
              <w:spacing w:line="360" w:lineRule="auto"/>
              <w:ind w:left="352" w:right="-20"/>
              <w:jc w:val="left"/>
              <w:rPr>
                <w:rFonts w:asciiTheme="minorEastAsia" w:hAnsiTheme="minorEastAsia" w:eastAsiaTheme="minorEastAsia"/>
                <w:color w:val="auto"/>
                <w:kern w:val="0"/>
                <w:szCs w:val="21"/>
                <w:highlight w:val="none"/>
              </w:rPr>
            </w:pPr>
          </w:p>
        </w:tc>
        <w:tc>
          <w:tcPr>
            <w:tcW w:w="1751" w:type="dxa"/>
            <w:vMerge w:val="continue"/>
            <w:tcBorders>
              <w:left w:val="single" w:color="auto" w:sz="6" w:space="0"/>
              <w:bottom w:val="single" w:color="auto" w:sz="6" w:space="0"/>
              <w:right w:val="single" w:color="auto" w:sz="4" w:space="0"/>
            </w:tcBorders>
            <w:vAlign w:val="center"/>
          </w:tcPr>
          <w:p w14:paraId="3A8AFACD">
            <w:pPr>
              <w:autoSpaceDE w:val="0"/>
              <w:autoSpaceDN w:val="0"/>
              <w:adjustRightInd w:val="0"/>
              <w:snapToGrid w:val="0"/>
              <w:spacing w:line="360" w:lineRule="auto"/>
              <w:ind w:right="-20"/>
              <w:jc w:val="center"/>
              <w:rPr>
                <w:rFonts w:asciiTheme="minorEastAsia" w:hAnsiTheme="minorEastAsia" w:eastAsiaTheme="minorEastAsia"/>
                <w:color w:val="auto"/>
                <w:kern w:val="0"/>
                <w:szCs w:val="21"/>
                <w:highlight w:val="none"/>
              </w:rPr>
            </w:pPr>
          </w:p>
        </w:tc>
        <w:tc>
          <w:tcPr>
            <w:tcW w:w="2927" w:type="dxa"/>
            <w:tcBorders>
              <w:top w:val="single" w:color="auto" w:sz="6" w:space="0"/>
              <w:left w:val="single" w:color="auto" w:sz="4" w:space="0"/>
              <w:bottom w:val="single" w:color="auto" w:sz="6" w:space="0"/>
              <w:right w:val="single" w:color="auto" w:sz="6" w:space="0"/>
            </w:tcBorders>
            <w:vAlign w:val="center"/>
          </w:tcPr>
          <w:p w14:paraId="31F3922A">
            <w:pPr>
              <w:autoSpaceDE w:val="0"/>
              <w:autoSpaceDN w:val="0"/>
              <w:adjustRightInd w:val="0"/>
              <w:snapToGrid w:val="0"/>
              <w:spacing w:line="360" w:lineRule="auto"/>
              <w:ind w:left="70" w:right="-20"/>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rPr>
              <w:t>单价</w:t>
            </w:r>
          </w:p>
        </w:tc>
        <w:tc>
          <w:tcPr>
            <w:tcW w:w="2399" w:type="dxa"/>
            <w:vMerge w:val="continue"/>
            <w:tcBorders>
              <w:top w:val="single" w:color="auto" w:sz="6" w:space="0"/>
              <w:left w:val="single" w:color="auto" w:sz="6" w:space="0"/>
              <w:bottom w:val="single" w:color="auto" w:sz="6" w:space="0"/>
              <w:right w:val="double" w:color="auto" w:sz="4" w:space="0"/>
            </w:tcBorders>
          </w:tcPr>
          <w:p w14:paraId="1DEB1DF7">
            <w:pPr>
              <w:autoSpaceDE w:val="0"/>
              <w:autoSpaceDN w:val="0"/>
              <w:adjustRightInd w:val="0"/>
              <w:snapToGrid w:val="0"/>
              <w:spacing w:line="360" w:lineRule="auto"/>
              <w:ind w:left="422" w:right="-20"/>
              <w:jc w:val="left"/>
              <w:rPr>
                <w:rFonts w:asciiTheme="minorEastAsia" w:hAnsiTheme="minorEastAsia" w:eastAsiaTheme="minorEastAsia"/>
                <w:color w:val="auto"/>
                <w:kern w:val="0"/>
                <w:szCs w:val="21"/>
                <w:highlight w:val="none"/>
              </w:rPr>
            </w:pPr>
          </w:p>
        </w:tc>
      </w:tr>
      <w:tr w14:paraId="476112C6">
        <w:tblPrEx>
          <w:tblCellMar>
            <w:top w:w="0" w:type="dxa"/>
            <w:left w:w="0" w:type="dxa"/>
            <w:bottom w:w="0" w:type="dxa"/>
            <w:right w:w="0" w:type="dxa"/>
          </w:tblCellMar>
        </w:tblPrEx>
        <w:trPr>
          <w:trHeight w:val="634" w:hRule="exact"/>
        </w:trPr>
        <w:tc>
          <w:tcPr>
            <w:tcW w:w="615" w:type="dxa"/>
            <w:tcBorders>
              <w:top w:val="single" w:color="auto" w:sz="6" w:space="0"/>
              <w:left w:val="double" w:color="auto" w:sz="4" w:space="0"/>
              <w:bottom w:val="single" w:color="auto" w:sz="6" w:space="0"/>
              <w:right w:val="single" w:color="auto" w:sz="6" w:space="0"/>
            </w:tcBorders>
            <w:vAlign w:val="center"/>
          </w:tcPr>
          <w:p w14:paraId="6B13873B">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837" w:type="dxa"/>
            <w:tcBorders>
              <w:top w:val="single" w:color="auto" w:sz="6" w:space="0"/>
              <w:left w:val="single" w:color="auto" w:sz="6" w:space="0"/>
              <w:bottom w:val="single" w:color="auto" w:sz="6" w:space="0"/>
              <w:right w:val="single" w:color="auto" w:sz="6" w:space="0"/>
            </w:tcBorders>
            <w:vAlign w:val="center"/>
          </w:tcPr>
          <w:p w14:paraId="775BC5B4">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751" w:type="dxa"/>
            <w:tcBorders>
              <w:top w:val="single" w:color="auto" w:sz="6" w:space="0"/>
              <w:left w:val="single" w:color="auto" w:sz="6" w:space="0"/>
              <w:bottom w:val="single" w:color="auto" w:sz="6" w:space="0"/>
              <w:right w:val="single" w:color="auto" w:sz="4" w:space="0"/>
            </w:tcBorders>
          </w:tcPr>
          <w:p w14:paraId="29B1A80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927" w:type="dxa"/>
            <w:tcBorders>
              <w:top w:val="single" w:color="auto" w:sz="6" w:space="0"/>
              <w:left w:val="single" w:color="auto" w:sz="6" w:space="0"/>
              <w:bottom w:val="single" w:color="auto" w:sz="6" w:space="0"/>
              <w:right w:val="single" w:color="auto" w:sz="6" w:space="0"/>
            </w:tcBorders>
          </w:tcPr>
          <w:p w14:paraId="15B25710">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399" w:type="dxa"/>
            <w:vMerge w:val="restart"/>
            <w:tcBorders>
              <w:top w:val="single" w:color="auto" w:sz="6" w:space="0"/>
              <w:left w:val="single" w:color="auto" w:sz="6" w:space="0"/>
              <w:right w:val="double" w:color="auto" w:sz="4" w:space="0"/>
            </w:tcBorders>
          </w:tcPr>
          <w:p w14:paraId="28D89142">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4EFC1741">
        <w:tblPrEx>
          <w:tblCellMar>
            <w:top w:w="0" w:type="dxa"/>
            <w:left w:w="0" w:type="dxa"/>
            <w:bottom w:w="0" w:type="dxa"/>
            <w:right w:w="0" w:type="dxa"/>
          </w:tblCellMar>
        </w:tblPrEx>
        <w:trPr>
          <w:trHeight w:val="696" w:hRule="exact"/>
        </w:trPr>
        <w:tc>
          <w:tcPr>
            <w:tcW w:w="615" w:type="dxa"/>
            <w:tcBorders>
              <w:top w:val="single" w:color="auto" w:sz="6" w:space="0"/>
              <w:left w:val="double" w:color="auto" w:sz="4" w:space="0"/>
              <w:bottom w:val="single" w:color="auto" w:sz="6" w:space="0"/>
              <w:right w:val="single" w:color="auto" w:sz="6" w:space="0"/>
            </w:tcBorders>
            <w:vAlign w:val="center"/>
          </w:tcPr>
          <w:p w14:paraId="6AA27A35">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837" w:type="dxa"/>
            <w:tcBorders>
              <w:top w:val="single" w:color="auto" w:sz="6" w:space="0"/>
              <w:left w:val="single" w:color="auto" w:sz="6" w:space="0"/>
              <w:bottom w:val="single" w:color="auto" w:sz="6" w:space="0"/>
              <w:right w:val="single" w:color="auto" w:sz="6" w:space="0"/>
            </w:tcBorders>
            <w:vAlign w:val="center"/>
          </w:tcPr>
          <w:p w14:paraId="1BEB3A22">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751" w:type="dxa"/>
            <w:tcBorders>
              <w:top w:val="single" w:color="auto" w:sz="6" w:space="0"/>
              <w:left w:val="single" w:color="auto" w:sz="6" w:space="0"/>
              <w:bottom w:val="single" w:color="auto" w:sz="6" w:space="0"/>
              <w:right w:val="single" w:color="auto" w:sz="4" w:space="0"/>
            </w:tcBorders>
          </w:tcPr>
          <w:p w14:paraId="111EBEF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927" w:type="dxa"/>
            <w:tcBorders>
              <w:top w:val="single" w:color="auto" w:sz="6" w:space="0"/>
              <w:left w:val="single" w:color="auto" w:sz="6" w:space="0"/>
              <w:bottom w:val="single" w:color="auto" w:sz="6" w:space="0"/>
              <w:right w:val="single" w:color="auto" w:sz="6" w:space="0"/>
            </w:tcBorders>
          </w:tcPr>
          <w:p w14:paraId="101286AB">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399" w:type="dxa"/>
            <w:vMerge w:val="continue"/>
            <w:tcBorders>
              <w:left w:val="single" w:color="auto" w:sz="6" w:space="0"/>
              <w:right w:val="double" w:color="auto" w:sz="4" w:space="0"/>
            </w:tcBorders>
          </w:tcPr>
          <w:p w14:paraId="66D5FD95">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10ABA11F">
        <w:tblPrEx>
          <w:tblCellMar>
            <w:top w:w="0" w:type="dxa"/>
            <w:left w:w="0" w:type="dxa"/>
            <w:bottom w:w="0" w:type="dxa"/>
            <w:right w:w="0" w:type="dxa"/>
          </w:tblCellMar>
        </w:tblPrEx>
        <w:trPr>
          <w:trHeight w:val="696" w:hRule="exact"/>
        </w:trPr>
        <w:tc>
          <w:tcPr>
            <w:tcW w:w="615" w:type="dxa"/>
            <w:tcBorders>
              <w:top w:val="single" w:color="auto" w:sz="6" w:space="0"/>
              <w:left w:val="double" w:color="auto" w:sz="4" w:space="0"/>
              <w:bottom w:val="single" w:color="auto" w:sz="6" w:space="0"/>
              <w:right w:val="single" w:color="auto" w:sz="6" w:space="0"/>
            </w:tcBorders>
            <w:vAlign w:val="center"/>
          </w:tcPr>
          <w:p w14:paraId="4394372A">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837" w:type="dxa"/>
            <w:tcBorders>
              <w:top w:val="single" w:color="auto" w:sz="6" w:space="0"/>
              <w:left w:val="single" w:color="auto" w:sz="6" w:space="0"/>
              <w:bottom w:val="single" w:color="auto" w:sz="6" w:space="0"/>
              <w:right w:val="single" w:color="auto" w:sz="6" w:space="0"/>
            </w:tcBorders>
            <w:vAlign w:val="center"/>
          </w:tcPr>
          <w:p w14:paraId="1A6A0D2D">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751" w:type="dxa"/>
            <w:tcBorders>
              <w:top w:val="single" w:color="auto" w:sz="6" w:space="0"/>
              <w:left w:val="single" w:color="auto" w:sz="6" w:space="0"/>
              <w:bottom w:val="single" w:color="auto" w:sz="6" w:space="0"/>
              <w:right w:val="single" w:color="auto" w:sz="4" w:space="0"/>
            </w:tcBorders>
          </w:tcPr>
          <w:p w14:paraId="19D89A3E">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927" w:type="dxa"/>
            <w:tcBorders>
              <w:top w:val="single" w:color="auto" w:sz="6" w:space="0"/>
              <w:left w:val="single" w:color="auto" w:sz="6" w:space="0"/>
              <w:bottom w:val="single" w:color="auto" w:sz="6" w:space="0"/>
              <w:right w:val="single" w:color="auto" w:sz="6" w:space="0"/>
            </w:tcBorders>
          </w:tcPr>
          <w:p w14:paraId="46CFD85F">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399" w:type="dxa"/>
            <w:vMerge w:val="continue"/>
            <w:tcBorders>
              <w:left w:val="single" w:color="auto" w:sz="6" w:space="0"/>
              <w:right w:val="double" w:color="auto" w:sz="4" w:space="0"/>
            </w:tcBorders>
          </w:tcPr>
          <w:p w14:paraId="4C54767B">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75D1C7A8">
        <w:tblPrEx>
          <w:tblCellMar>
            <w:top w:w="0" w:type="dxa"/>
            <w:left w:w="0" w:type="dxa"/>
            <w:bottom w:w="0" w:type="dxa"/>
            <w:right w:w="0" w:type="dxa"/>
          </w:tblCellMar>
        </w:tblPrEx>
        <w:trPr>
          <w:trHeight w:val="755" w:hRule="exact"/>
        </w:trPr>
        <w:tc>
          <w:tcPr>
            <w:tcW w:w="615" w:type="dxa"/>
            <w:tcBorders>
              <w:top w:val="single" w:color="auto" w:sz="6" w:space="0"/>
              <w:left w:val="double" w:color="auto" w:sz="4" w:space="0"/>
              <w:bottom w:val="single" w:color="auto" w:sz="6" w:space="0"/>
              <w:right w:val="single" w:color="auto" w:sz="6" w:space="0"/>
            </w:tcBorders>
            <w:vAlign w:val="center"/>
          </w:tcPr>
          <w:p w14:paraId="3A3BCF0D">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837" w:type="dxa"/>
            <w:tcBorders>
              <w:top w:val="single" w:color="auto" w:sz="6" w:space="0"/>
              <w:left w:val="single" w:color="auto" w:sz="6" w:space="0"/>
              <w:bottom w:val="single" w:color="auto" w:sz="6" w:space="0"/>
              <w:right w:val="single" w:color="auto" w:sz="6" w:space="0"/>
            </w:tcBorders>
            <w:vAlign w:val="center"/>
          </w:tcPr>
          <w:p w14:paraId="0DB6D32A">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751" w:type="dxa"/>
            <w:tcBorders>
              <w:top w:val="single" w:color="auto" w:sz="6" w:space="0"/>
              <w:left w:val="single" w:color="auto" w:sz="6" w:space="0"/>
              <w:bottom w:val="single" w:color="auto" w:sz="6" w:space="0"/>
              <w:right w:val="single" w:color="auto" w:sz="4" w:space="0"/>
            </w:tcBorders>
          </w:tcPr>
          <w:p w14:paraId="6E86201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927" w:type="dxa"/>
            <w:tcBorders>
              <w:top w:val="single" w:color="auto" w:sz="6" w:space="0"/>
              <w:left w:val="single" w:color="auto" w:sz="4" w:space="0"/>
              <w:bottom w:val="single" w:color="auto" w:sz="6" w:space="0"/>
              <w:right w:val="single" w:color="auto" w:sz="6" w:space="0"/>
            </w:tcBorders>
          </w:tcPr>
          <w:p w14:paraId="1317DB8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2399" w:type="dxa"/>
            <w:vMerge w:val="continue"/>
            <w:tcBorders>
              <w:left w:val="single" w:color="auto" w:sz="6" w:space="0"/>
              <w:bottom w:val="single" w:color="auto" w:sz="6" w:space="0"/>
              <w:right w:val="double" w:color="auto" w:sz="4" w:space="0"/>
            </w:tcBorders>
          </w:tcPr>
          <w:p w14:paraId="0214DE3F">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bl>
    <w:p w14:paraId="6A76C011">
      <w:pPr>
        <w:pStyle w:val="10"/>
        <w:spacing w:before="20"/>
        <w:ind w:left="649"/>
        <w:rPr>
          <w:b/>
        </w:rPr>
      </w:pPr>
    </w:p>
    <w:p w14:paraId="39CE2548">
      <w:pPr>
        <w:pStyle w:val="10"/>
        <w:spacing w:before="20"/>
        <w:ind w:left="649"/>
      </w:pPr>
      <w:r>
        <w:rPr>
          <w:b/>
        </w:rPr>
        <w:t>备注：</w:t>
      </w:r>
      <w:r>
        <w:t>此报价与投标文件不一致时，以本表价格为准。</w:t>
      </w:r>
    </w:p>
    <w:p w14:paraId="294C97CA">
      <w:pPr>
        <w:pStyle w:val="10"/>
        <w:rPr>
          <w:sz w:val="20"/>
        </w:rPr>
      </w:pPr>
    </w:p>
    <w:p w14:paraId="7F175FAC">
      <w:pPr>
        <w:pStyle w:val="10"/>
        <w:rPr>
          <w:sz w:val="20"/>
        </w:rPr>
      </w:pPr>
    </w:p>
    <w:p w14:paraId="2FD7032F">
      <w:pPr>
        <w:pStyle w:val="10"/>
        <w:rPr>
          <w:sz w:val="20"/>
        </w:rPr>
      </w:pPr>
    </w:p>
    <w:p w14:paraId="2BD6F69C">
      <w:pPr>
        <w:pStyle w:val="10"/>
        <w:rPr>
          <w:sz w:val="20"/>
        </w:rPr>
      </w:pPr>
    </w:p>
    <w:p w14:paraId="295AC285">
      <w:pPr>
        <w:pStyle w:val="10"/>
        <w:rPr>
          <w:sz w:val="20"/>
        </w:rPr>
      </w:pPr>
    </w:p>
    <w:p w14:paraId="6EEA1AFA">
      <w:pPr>
        <w:pStyle w:val="10"/>
        <w:rPr>
          <w:sz w:val="20"/>
        </w:rPr>
      </w:pPr>
    </w:p>
    <w:p w14:paraId="2A591711">
      <w:pPr>
        <w:pStyle w:val="10"/>
        <w:rPr>
          <w:sz w:val="20"/>
        </w:rPr>
      </w:pPr>
    </w:p>
    <w:p w14:paraId="058E5C96">
      <w:pPr>
        <w:pStyle w:val="10"/>
        <w:keepNext w:val="0"/>
        <w:keepLines w:val="0"/>
        <w:pageBreakBefore w:val="0"/>
        <w:widowControl w:val="0"/>
        <w:kinsoku/>
        <w:wordWrap/>
        <w:overflowPunct/>
        <w:topLinePunct w:val="0"/>
        <w:autoSpaceDE w:val="0"/>
        <w:autoSpaceDN w:val="0"/>
        <w:bidi w:val="0"/>
        <w:adjustRightInd/>
        <w:snapToGrid/>
        <w:spacing w:before="136" w:line="360" w:lineRule="auto"/>
        <w:ind w:left="646"/>
        <w:textAlignment w:val="auto"/>
      </w:pPr>
      <w:r>
        <w:rPr>
          <w:spacing w:val="-28"/>
          <w:w w:val="100"/>
        </w:rPr>
        <w:t>投标人名称</w:t>
      </w:r>
      <w:r>
        <w:rPr>
          <w:spacing w:val="-25"/>
          <w:w w:val="100"/>
        </w:rPr>
        <w:t>（</w:t>
      </w:r>
      <w:r>
        <w:rPr>
          <w:spacing w:val="-27"/>
          <w:w w:val="100"/>
        </w:rPr>
        <w:t>盖单位章</w:t>
      </w:r>
      <w:r>
        <w:rPr>
          <w:spacing w:val="-116"/>
          <w:w w:val="100"/>
        </w:rPr>
        <w:t>）</w:t>
      </w:r>
      <w:r>
        <w:rPr>
          <w:w w:val="100"/>
        </w:rPr>
        <w:t>：</w:t>
      </w:r>
    </w:p>
    <w:p w14:paraId="601268DB">
      <w:pPr>
        <w:pStyle w:val="10"/>
        <w:keepNext w:val="0"/>
        <w:keepLines w:val="0"/>
        <w:pageBreakBefore w:val="0"/>
        <w:widowControl w:val="0"/>
        <w:tabs>
          <w:tab w:val="left" w:pos="2330"/>
          <w:tab w:val="left" w:pos="3377"/>
          <w:tab w:val="left" w:pos="4111"/>
          <w:tab w:val="left" w:pos="8188"/>
        </w:tabs>
        <w:kinsoku/>
        <w:wordWrap/>
        <w:overflowPunct/>
        <w:topLinePunct w:val="0"/>
        <w:autoSpaceDE w:val="0"/>
        <w:autoSpaceDN w:val="0"/>
        <w:bidi w:val="0"/>
        <w:adjustRightInd/>
        <w:snapToGrid/>
        <w:spacing w:before="149" w:line="360" w:lineRule="auto"/>
        <w:ind w:left="646" w:right="2012"/>
        <w:textAlignment w:val="auto"/>
      </w:pPr>
      <w:r>
        <w:rPr>
          <w:spacing w:val="-10"/>
          <w:w w:val="100"/>
        </w:rPr>
        <w:t>法</w:t>
      </w:r>
      <w:r>
        <w:rPr>
          <w:w w:val="100"/>
        </w:rPr>
        <w:t>定</w:t>
      </w:r>
      <w:r>
        <w:rPr>
          <w:spacing w:val="-10"/>
          <w:w w:val="100"/>
        </w:rPr>
        <w:t>代</w:t>
      </w:r>
      <w:r>
        <w:rPr>
          <w:w w:val="100"/>
        </w:rPr>
        <w:t>表</w:t>
      </w:r>
      <w:r>
        <w:rPr>
          <w:spacing w:val="-10"/>
          <w:w w:val="100"/>
        </w:rPr>
        <w:t>人</w:t>
      </w:r>
      <w:r>
        <w:rPr>
          <w:w w:val="100"/>
        </w:rPr>
        <w:t>（</w:t>
      </w:r>
      <w:r>
        <w:rPr>
          <w:spacing w:val="-10"/>
          <w:w w:val="100"/>
        </w:rPr>
        <w:t>单</w:t>
      </w:r>
      <w:r>
        <w:rPr>
          <w:w w:val="100"/>
        </w:rPr>
        <w:t>位</w:t>
      </w:r>
      <w:r>
        <w:rPr>
          <w:spacing w:val="-10"/>
          <w:w w:val="100"/>
        </w:rPr>
        <w:t>负</w:t>
      </w:r>
      <w:r>
        <w:rPr>
          <w:w w:val="100"/>
        </w:rPr>
        <w:t>责人</w:t>
      </w:r>
      <w:r>
        <w:rPr>
          <w:spacing w:val="-10"/>
          <w:w w:val="100"/>
        </w:rPr>
        <w:t>）</w:t>
      </w:r>
      <w:r>
        <w:rPr>
          <w:w w:val="100"/>
        </w:rPr>
        <w:t>或其授</w:t>
      </w:r>
      <w:r>
        <w:rPr>
          <w:spacing w:val="-5"/>
          <w:w w:val="100"/>
        </w:rPr>
        <w:t>权</w:t>
      </w:r>
      <w:r>
        <w:rPr>
          <w:w w:val="100"/>
        </w:rPr>
        <w:t>的代理</w:t>
      </w:r>
      <w:r>
        <w:rPr>
          <w:spacing w:val="-5"/>
          <w:w w:val="100"/>
        </w:rPr>
        <w:t>人</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7"/>
          <w:w w:val="100"/>
        </w:rPr>
        <w:t>_</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2ADB2E3E">
      <w:pPr>
        <w:spacing w:after="0" w:line="369" w:lineRule="auto"/>
        <w:sectPr>
          <w:type w:val="continuous"/>
          <w:pgSz w:w="11910" w:h="16840"/>
          <w:pgMar w:top="1580" w:right="660" w:bottom="280" w:left="940" w:header="720" w:footer="720" w:gutter="0"/>
          <w:cols w:space="720" w:num="1"/>
        </w:sectPr>
      </w:pPr>
    </w:p>
    <w:p w14:paraId="3B4662DB">
      <w:pPr>
        <w:pStyle w:val="5"/>
        <w:spacing w:before="39" w:line="362" w:lineRule="auto"/>
        <w:ind w:left="3895" w:right="2934" w:hanging="1019"/>
        <w:jc w:val="left"/>
      </w:pPr>
      <w:r>
        <w:rPr>
          <w:rFonts w:hint="eastAsia"/>
          <w:lang w:eastAsia="zh-CN"/>
        </w:rPr>
        <w:t>　二</w:t>
      </w:r>
      <w:r>
        <w:rPr>
          <w:w w:val="95"/>
        </w:rPr>
        <w:t>、投标人具备投标资格的证明文件</w:t>
      </w:r>
      <w:r>
        <w:t>附件 1：授权委托书</w:t>
      </w:r>
    </w:p>
    <w:p w14:paraId="05E83694">
      <w:pPr>
        <w:pStyle w:val="10"/>
        <w:rPr>
          <w:rFonts w:ascii="黑体"/>
          <w:b/>
          <w:sz w:val="28"/>
        </w:rPr>
      </w:pPr>
    </w:p>
    <w:p w14:paraId="4C939915">
      <w:pPr>
        <w:pStyle w:val="10"/>
        <w:spacing w:before="6"/>
        <w:rPr>
          <w:rFonts w:ascii="黑体"/>
          <w:b/>
          <w:sz w:val="36"/>
        </w:rPr>
      </w:pPr>
    </w:p>
    <w:p w14:paraId="716E2DFC">
      <w:pPr>
        <w:pStyle w:val="10"/>
        <w:tabs>
          <w:tab w:val="left" w:pos="2152"/>
          <w:tab w:val="left" w:pos="2781"/>
          <w:tab w:val="left" w:pos="4077"/>
          <w:tab w:val="left" w:pos="6392"/>
          <w:tab w:val="left" w:pos="7467"/>
          <w:tab w:val="left" w:pos="9782"/>
        </w:tabs>
        <w:spacing w:line="364" w:lineRule="auto"/>
        <w:ind w:left="260" w:right="308" w:firstLine="422"/>
      </w:pPr>
      <w:r>
        <w:t>本人</w:t>
      </w:r>
      <w:r>
        <w:rPr>
          <w:rFonts w:ascii="Times New Roman" w:eastAsia="Times New Roman"/>
          <w:u w:val="single"/>
        </w:rPr>
        <w:tab/>
      </w:r>
      <w:r>
        <w:t>（</w:t>
      </w:r>
      <w:r>
        <w:rPr>
          <w:spacing w:val="-5"/>
        </w:rPr>
        <w:t>姓</w:t>
      </w:r>
      <w:r>
        <w:t>名</w:t>
      </w:r>
      <w:r>
        <w:rPr>
          <w:spacing w:val="-5"/>
        </w:rPr>
        <w:t>、</w:t>
      </w:r>
      <w:r>
        <w:t>职务</w:t>
      </w:r>
      <w:r>
        <w:rPr>
          <w:spacing w:val="-10"/>
        </w:rPr>
        <w:t>）</w:t>
      </w:r>
      <w:r>
        <w:t>系</w:t>
      </w:r>
      <w:r>
        <w:rPr>
          <w:rFonts w:ascii="Times New Roman" w:eastAsia="Times New Roman"/>
          <w:u w:val="single"/>
        </w:rPr>
        <w:tab/>
      </w:r>
      <w:r>
        <w:rPr>
          <w:rFonts w:ascii="Times New Roman" w:eastAsia="Times New Roman"/>
          <w:u w:val="single"/>
        </w:rPr>
        <w:tab/>
      </w:r>
      <w:r>
        <w:rPr>
          <w:spacing w:val="-5"/>
        </w:rPr>
        <w:t>（</w:t>
      </w:r>
      <w:r>
        <w:t>投标人</w:t>
      </w:r>
      <w:r>
        <w:rPr>
          <w:spacing w:val="-5"/>
        </w:rPr>
        <w:t>名</w:t>
      </w:r>
      <w:r>
        <w:t>称</w:t>
      </w:r>
      <w:r>
        <w:rPr>
          <w:spacing w:val="-5"/>
        </w:rPr>
        <w:t>）</w:t>
      </w:r>
      <w:r>
        <w:t>的</w:t>
      </w:r>
      <w:r>
        <w:rPr>
          <w:spacing w:val="-5"/>
        </w:rPr>
        <w:t>法</w:t>
      </w:r>
      <w:r>
        <w:t>定代表</w:t>
      </w:r>
      <w:r>
        <w:rPr>
          <w:spacing w:val="-10"/>
        </w:rPr>
        <w:t>人</w:t>
      </w:r>
      <w:r>
        <w:rPr>
          <w:spacing w:val="-5"/>
        </w:rPr>
        <w:t>（</w:t>
      </w:r>
      <w:r>
        <w:t>单</w:t>
      </w:r>
      <w:r>
        <w:rPr>
          <w:spacing w:val="-5"/>
        </w:rPr>
        <w:t>位</w:t>
      </w:r>
      <w:r>
        <w:rPr>
          <w:spacing w:val="-86"/>
        </w:rPr>
        <w:t xml:space="preserve"> </w:t>
      </w:r>
      <w:r>
        <w:rPr>
          <w:spacing w:val="-15"/>
        </w:rPr>
        <w:t>负</w:t>
      </w:r>
      <w:r>
        <w:t>责</w:t>
      </w:r>
      <w:r>
        <w:rPr>
          <w:spacing w:val="-5"/>
        </w:rPr>
        <w:t>人</w:t>
      </w:r>
      <w:r>
        <w:t>），现</w:t>
      </w:r>
      <w:r>
        <w:rPr>
          <w:spacing w:val="-5"/>
        </w:rPr>
        <w:t>授</w:t>
      </w:r>
      <w:r>
        <w:t>权</w:t>
      </w:r>
      <w:r>
        <w:rPr>
          <w:rFonts w:ascii="Times New Roman" w:eastAsia="Times New Roman"/>
          <w:u w:val="single"/>
        </w:rPr>
        <w:tab/>
      </w:r>
      <w:r>
        <w:rPr>
          <w:rFonts w:ascii="Times New Roman" w:eastAsia="Times New Roman"/>
          <w:u w:val="single"/>
        </w:rPr>
        <w:tab/>
      </w:r>
      <w:r>
        <w:t>（</w:t>
      </w:r>
      <w:r>
        <w:rPr>
          <w:spacing w:val="-5"/>
        </w:rPr>
        <w:t>姓</w:t>
      </w:r>
      <w:r>
        <w:t>名、职</w:t>
      </w:r>
      <w:r>
        <w:rPr>
          <w:spacing w:val="-5"/>
        </w:rPr>
        <w:t>务</w:t>
      </w:r>
      <w:r>
        <w:t>）为我</w:t>
      </w:r>
      <w:r>
        <w:rPr>
          <w:spacing w:val="-5"/>
        </w:rPr>
        <w:t>方代</w:t>
      </w:r>
      <w:r>
        <w:t>理人。代</w:t>
      </w:r>
      <w:r>
        <w:rPr>
          <w:spacing w:val="-5"/>
        </w:rPr>
        <w:t>理</w:t>
      </w:r>
      <w:r>
        <w:t>人根据</w:t>
      </w:r>
      <w:r>
        <w:rPr>
          <w:spacing w:val="-5"/>
        </w:rPr>
        <w:t>授</w:t>
      </w:r>
      <w:r>
        <w:t>权，以</w:t>
      </w:r>
      <w:r>
        <w:rPr>
          <w:spacing w:val="-5"/>
        </w:rPr>
        <w:t>我</w:t>
      </w:r>
      <w:r>
        <w:t>方名义</w:t>
      </w:r>
      <w:r>
        <w:rPr>
          <w:spacing w:val="-5"/>
        </w:rPr>
        <w:t>签</w:t>
      </w:r>
      <w:r>
        <w:t>署、澄</w:t>
      </w:r>
      <w:r>
        <w:rPr>
          <w:spacing w:val="-5"/>
        </w:rPr>
        <w:t>清</w:t>
      </w:r>
      <w:r>
        <w:t>、说</w:t>
      </w:r>
      <w:r>
        <w:rPr>
          <w:w w:val="100"/>
        </w:rPr>
        <w:t>明</w:t>
      </w:r>
      <w:r>
        <w:rPr>
          <w:spacing w:val="-77"/>
          <w:w w:val="100"/>
        </w:rPr>
        <w:t>、</w:t>
      </w:r>
      <w:r>
        <w:rPr>
          <w:w w:val="100"/>
        </w:rPr>
        <w:t>补正</w:t>
      </w:r>
      <w:r>
        <w:rPr>
          <w:spacing w:val="-82"/>
          <w:w w:val="100"/>
        </w:rPr>
        <w:t>、</w:t>
      </w:r>
      <w:r>
        <w:rPr>
          <w:w w:val="100"/>
        </w:rPr>
        <w:t>递交</w:t>
      </w:r>
      <w:r>
        <w:rPr>
          <w:spacing w:val="-77"/>
          <w:w w:val="100"/>
        </w:rPr>
        <w:t>、</w:t>
      </w:r>
      <w:r>
        <w:rPr>
          <w:spacing w:val="-5"/>
          <w:w w:val="100"/>
        </w:rPr>
        <w:t>撤</w:t>
      </w:r>
      <w:r>
        <w:rPr>
          <w:w w:val="100"/>
        </w:rPr>
        <w:t>回</w:t>
      </w:r>
      <w:r>
        <w:rPr>
          <w:spacing w:val="-77"/>
          <w:w w:val="100"/>
        </w:rPr>
        <w:t>、</w:t>
      </w:r>
      <w:r>
        <w:rPr>
          <w:w w:val="100"/>
        </w:rPr>
        <w:t>修</w:t>
      </w:r>
      <w:r>
        <w:rPr>
          <w:spacing w:val="-4"/>
          <w:w w:val="100"/>
        </w:rPr>
        <w:t>改</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w w:val="100"/>
          <w:u w:val="single"/>
        </w:rPr>
        <w:t>（</w:t>
      </w:r>
      <w:r>
        <w:rPr>
          <w:w w:val="100"/>
        </w:rPr>
        <w:t>项目</w:t>
      </w:r>
      <w:r>
        <w:rPr>
          <w:spacing w:val="-5"/>
          <w:w w:val="100"/>
        </w:rPr>
        <w:t>名称</w:t>
      </w:r>
      <w:r>
        <w:rPr>
          <w:spacing w:val="-154"/>
          <w:w w:val="100"/>
        </w:rPr>
        <w:t>）</w:t>
      </w:r>
      <w:r>
        <w:rPr>
          <w:w w:val="100"/>
        </w:rPr>
        <w:t>（</w:t>
      </w:r>
      <w:r>
        <w:rPr>
          <w:rFonts w:hint="eastAsia"/>
          <w:w w:val="100"/>
          <w:lang w:eastAsia="zh-CN"/>
        </w:rPr>
        <w:t>采购项目编号</w:t>
      </w:r>
      <w:r>
        <w:rPr>
          <w:spacing w:val="-82"/>
          <w:w w:val="100"/>
        </w:rPr>
        <w:t>：</w:t>
      </w:r>
      <w:r>
        <w:rPr>
          <w:rFonts w:ascii="Times New Roman" w:eastAsia="Times New Roman"/>
          <w:w w:val="100"/>
          <w:u w:val="single"/>
        </w:rPr>
        <w:t xml:space="preserve"> </w:t>
      </w:r>
      <w:r>
        <w:rPr>
          <w:rFonts w:ascii="Times New Roman" w:eastAsia="Times New Roman"/>
          <w:u w:val="single"/>
        </w:rPr>
        <w:tab/>
      </w:r>
      <w:r>
        <w:rPr>
          <w:spacing w:val="-13"/>
          <w:w w:val="100"/>
        </w:rPr>
        <w:t>）</w:t>
      </w:r>
      <w:r>
        <w:t>投标文件</w:t>
      </w:r>
      <w:r>
        <w:rPr>
          <w:spacing w:val="-5"/>
        </w:rPr>
        <w:t>、</w:t>
      </w:r>
      <w:r>
        <w:t>签订合</w:t>
      </w:r>
      <w:r>
        <w:rPr>
          <w:spacing w:val="-5"/>
        </w:rPr>
        <w:t>同</w:t>
      </w:r>
      <w:r>
        <w:t>和处理</w:t>
      </w:r>
      <w:r>
        <w:rPr>
          <w:spacing w:val="-5"/>
        </w:rPr>
        <w:t>有</w:t>
      </w:r>
      <w:r>
        <w:t>关事宜</w:t>
      </w:r>
      <w:r>
        <w:rPr>
          <w:spacing w:val="-5"/>
        </w:rPr>
        <w:t>，</w:t>
      </w:r>
      <w:r>
        <w:t>其法律</w:t>
      </w:r>
      <w:r>
        <w:rPr>
          <w:spacing w:val="-5"/>
        </w:rPr>
        <w:t>后</w:t>
      </w:r>
      <w:r>
        <w:t>果</w:t>
      </w:r>
      <w:r>
        <w:rPr>
          <w:spacing w:val="-5"/>
        </w:rPr>
        <w:t>由</w:t>
      </w:r>
      <w:r>
        <w:t>我方承担。</w:t>
      </w:r>
    </w:p>
    <w:p w14:paraId="22EBCC05">
      <w:pPr>
        <w:pStyle w:val="10"/>
        <w:tabs>
          <w:tab w:val="left" w:pos="5667"/>
        </w:tabs>
        <w:spacing w:line="364" w:lineRule="auto"/>
        <w:ind w:left="697" w:right="4370" w:hanging="15"/>
      </w:pPr>
      <w:r>
        <w:t>委托期限：</w:t>
      </w:r>
      <w:r>
        <w:rPr>
          <w:rFonts w:ascii="Times New Roman" w:eastAsia="Times New Roman"/>
          <w:u w:val="single"/>
        </w:rPr>
        <w:tab/>
      </w:r>
      <w:r>
        <w:rPr>
          <w:spacing w:val="-17"/>
        </w:rPr>
        <w:t>。</w:t>
      </w:r>
      <w:r>
        <w:t>代理人无</w:t>
      </w:r>
      <w:r>
        <w:rPr>
          <w:spacing w:val="-5"/>
        </w:rPr>
        <w:t>转</w:t>
      </w:r>
      <w:r>
        <w:t>委托权。</w:t>
      </w:r>
    </w:p>
    <w:p w14:paraId="46C7B249">
      <w:pPr>
        <w:pStyle w:val="10"/>
        <w:tabs>
          <w:tab w:val="left" w:pos="2382"/>
          <w:tab w:val="left" w:pos="3011"/>
          <w:tab w:val="left" w:pos="3641"/>
        </w:tabs>
        <w:ind w:left="697"/>
      </w:pPr>
      <w:r>
        <w:t>本授权书于</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日签</w:t>
      </w:r>
      <w:r>
        <w:rPr>
          <w:spacing w:val="-5"/>
        </w:rPr>
        <w:t>字</w:t>
      </w:r>
      <w:r>
        <w:t>生效，</w:t>
      </w:r>
      <w:r>
        <w:rPr>
          <w:spacing w:val="-5"/>
        </w:rPr>
        <w:t>特</w:t>
      </w:r>
      <w:r>
        <w:t>此</w:t>
      </w:r>
      <w:r>
        <w:rPr>
          <w:spacing w:val="-5"/>
        </w:rPr>
        <w:t>声</w:t>
      </w:r>
      <w:r>
        <w:t>明。</w:t>
      </w:r>
    </w:p>
    <w:p w14:paraId="6DFD3DBE">
      <w:pPr>
        <w:pStyle w:val="10"/>
        <w:spacing w:before="9"/>
        <w:rPr>
          <w:sz w:val="10"/>
        </w:rPr>
      </w:pPr>
    </w:p>
    <w:tbl>
      <w:tblPr>
        <w:tblStyle w:val="20"/>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1"/>
        <w:gridCol w:w="4398"/>
      </w:tblGrid>
      <w:tr w14:paraId="3C5EE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trPr>
        <w:tc>
          <w:tcPr>
            <w:tcW w:w="4541" w:type="dxa"/>
          </w:tcPr>
          <w:p w14:paraId="6D96F26A">
            <w:pPr>
              <w:pStyle w:val="25"/>
              <w:rPr>
                <w:sz w:val="20"/>
              </w:rPr>
            </w:pPr>
          </w:p>
          <w:p w14:paraId="18E3DB75">
            <w:pPr>
              <w:pStyle w:val="25"/>
              <w:spacing w:before="3"/>
              <w:rPr>
                <w:sz w:val="14"/>
              </w:rPr>
            </w:pPr>
          </w:p>
          <w:p w14:paraId="0F1018CD">
            <w:pPr>
              <w:pStyle w:val="25"/>
              <w:ind w:left="1233"/>
              <w:rPr>
                <w:sz w:val="20"/>
              </w:rPr>
            </w:pPr>
            <w:r>
              <w:rPr>
                <w:sz w:val="20"/>
              </w:rPr>
              <w:t>身份证（正面）复印件</w:t>
            </w:r>
          </w:p>
        </w:tc>
        <w:tc>
          <w:tcPr>
            <w:tcW w:w="4398" w:type="dxa"/>
          </w:tcPr>
          <w:p w14:paraId="432378EA">
            <w:pPr>
              <w:pStyle w:val="25"/>
              <w:rPr>
                <w:sz w:val="20"/>
              </w:rPr>
            </w:pPr>
          </w:p>
          <w:p w14:paraId="65805B14">
            <w:pPr>
              <w:pStyle w:val="25"/>
              <w:spacing w:before="3"/>
              <w:rPr>
                <w:sz w:val="14"/>
              </w:rPr>
            </w:pPr>
          </w:p>
          <w:p w14:paraId="0B0EDB5B">
            <w:pPr>
              <w:pStyle w:val="25"/>
              <w:ind w:left="1166"/>
              <w:rPr>
                <w:sz w:val="20"/>
              </w:rPr>
            </w:pPr>
            <w:r>
              <w:rPr>
                <w:sz w:val="20"/>
              </w:rPr>
              <w:t>身份证（反面）复印件</w:t>
            </w:r>
          </w:p>
        </w:tc>
      </w:tr>
    </w:tbl>
    <w:p w14:paraId="1AF34570">
      <w:pPr>
        <w:pStyle w:val="10"/>
        <w:spacing w:before="1"/>
        <w:ind w:left="260"/>
      </w:pPr>
      <w:r>
        <w:t>注：投标人代表不是投标人的法定代表人（单位负责人）的提供。自然人投标的无需提供。</w:t>
      </w:r>
    </w:p>
    <w:p w14:paraId="45E42B5B">
      <w:pPr>
        <w:pStyle w:val="10"/>
        <w:rPr>
          <w:sz w:val="20"/>
        </w:rPr>
      </w:pPr>
    </w:p>
    <w:p w14:paraId="2101D70D">
      <w:pPr>
        <w:pStyle w:val="10"/>
        <w:rPr>
          <w:sz w:val="20"/>
        </w:rPr>
      </w:pPr>
    </w:p>
    <w:p w14:paraId="7DA00EF7">
      <w:pPr>
        <w:pStyle w:val="10"/>
        <w:rPr>
          <w:sz w:val="20"/>
        </w:rPr>
      </w:pPr>
    </w:p>
    <w:p w14:paraId="19C10CC0">
      <w:pPr>
        <w:pStyle w:val="10"/>
        <w:spacing w:before="12"/>
        <w:rPr>
          <w:sz w:val="14"/>
        </w:rPr>
      </w:pPr>
    </w:p>
    <w:p w14:paraId="07DECF86">
      <w:pPr>
        <w:pStyle w:val="10"/>
        <w:ind w:left="260"/>
      </w:pPr>
      <w:r>
        <w:rPr>
          <w:spacing w:val="-1"/>
          <w:w w:val="100"/>
        </w:rPr>
        <w:t>投标人名称</w:t>
      </w:r>
      <w:r>
        <w:rPr>
          <w:w w:val="100"/>
        </w:rPr>
        <w:t>（</w:t>
      </w:r>
      <w:r>
        <w:rPr>
          <w:spacing w:val="-2"/>
          <w:w w:val="100"/>
        </w:rPr>
        <w:t>盖单位章</w:t>
      </w:r>
      <w:r>
        <w:rPr>
          <w:spacing w:val="-106"/>
          <w:w w:val="100"/>
        </w:rPr>
        <w:t>）</w:t>
      </w:r>
      <w:r>
        <w:rPr>
          <w:w w:val="100"/>
        </w:rPr>
        <w:t>：</w:t>
      </w:r>
    </w:p>
    <w:p w14:paraId="5AD09990">
      <w:pPr>
        <w:pStyle w:val="10"/>
        <w:tabs>
          <w:tab w:val="left" w:pos="5138"/>
          <w:tab w:val="left" w:pos="6584"/>
        </w:tabs>
        <w:spacing w:before="139" w:line="364" w:lineRule="auto"/>
        <w:ind w:left="260" w:right="3722"/>
        <w:rPr>
          <w:rFonts w:ascii="Times New Roman" w:eastAsia="Times New Roman"/>
        </w:rPr>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w:t>
      </w:r>
      <w:r>
        <w:rPr>
          <w:w w:val="100"/>
        </w:rPr>
        <w:t>签字或</w:t>
      </w:r>
      <w:r>
        <w:rPr>
          <w:spacing w:val="-5"/>
          <w:w w:val="100"/>
        </w:rPr>
        <w:t>盖</w:t>
      </w:r>
      <w:r>
        <w:rPr>
          <w:w w:val="100"/>
        </w:rPr>
        <w:t>章</w:t>
      </w:r>
      <w:r>
        <w:rPr>
          <w:spacing w:val="-106"/>
          <w:w w:val="100"/>
        </w:rPr>
        <w:t>）</w:t>
      </w:r>
      <w:r>
        <w:rPr>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w w:val="100"/>
        </w:rPr>
        <w:t>委托代理</w:t>
      </w:r>
      <w:r>
        <w:rPr>
          <w:spacing w:val="-5"/>
          <w:w w:val="100"/>
        </w:rPr>
        <w:t>人</w:t>
      </w:r>
      <w:r>
        <w:rPr>
          <w:w w:val="100"/>
        </w:rPr>
        <w:t>（签字</w:t>
      </w:r>
      <w:r>
        <w:rPr>
          <w:spacing w:val="-5"/>
          <w:w w:val="100"/>
        </w:rPr>
        <w:t>或</w:t>
      </w:r>
      <w:r>
        <w:rPr>
          <w:w w:val="100"/>
        </w:rPr>
        <w:t>盖章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p>
    <w:p w14:paraId="470250EC">
      <w:pPr>
        <w:pStyle w:val="10"/>
        <w:tabs>
          <w:tab w:val="left" w:pos="1840"/>
          <w:tab w:val="left" w:pos="2469"/>
          <w:tab w:val="left" w:pos="2992"/>
        </w:tabs>
        <w:spacing w:line="268" w:lineRule="exact"/>
        <w:ind w:left="260"/>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2081F5BF">
      <w:pPr>
        <w:spacing w:after="0" w:line="268" w:lineRule="exact"/>
        <w:sectPr>
          <w:pgSz w:w="11910" w:h="16840"/>
          <w:pgMar w:top="1040" w:right="660" w:bottom="1320" w:left="940" w:header="0" w:footer="1054" w:gutter="0"/>
          <w:cols w:space="720" w:num="1"/>
        </w:sectPr>
      </w:pPr>
    </w:p>
    <w:p w14:paraId="4B192D81">
      <w:pPr>
        <w:pStyle w:val="5"/>
        <w:spacing w:before="39"/>
        <w:ind w:right="56"/>
      </w:pPr>
      <w:r>
        <w:t>附件 1-1：法定代表人（单位负责人）身份证明</w:t>
      </w:r>
    </w:p>
    <w:p w14:paraId="5505F7DA">
      <w:pPr>
        <w:pStyle w:val="10"/>
        <w:rPr>
          <w:rFonts w:ascii="黑体"/>
          <w:b/>
          <w:sz w:val="28"/>
        </w:rPr>
      </w:pPr>
    </w:p>
    <w:p w14:paraId="025A9B10">
      <w:pPr>
        <w:pStyle w:val="10"/>
        <w:tabs>
          <w:tab w:val="left" w:pos="3448"/>
        </w:tabs>
        <w:spacing w:before="241"/>
        <w:ind w:left="361"/>
        <w:rPr>
          <w:rFonts w:ascii="Times New Roman" w:eastAsia="Times New Roman"/>
        </w:rPr>
      </w:pPr>
      <w:r>
        <w:t>投</w:t>
      </w:r>
      <w:r>
        <w:rPr>
          <w:spacing w:val="-5"/>
        </w:rPr>
        <w:t>标</w:t>
      </w:r>
      <w:r>
        <w:t>人</w:t>
      </w:r>
      <w:r>
        <w:rPr>
          <w:spacing w:val="-5"/>
        </w:rPr>
        <w:t>名</w:t>
      </w:r>
      <w:r>
        <w:t>称：</w:t>
      </w:r>
      <w:r>
        <w:rPr>
          <w:rFonts w:ascii="Times New Roman" w:eastAsia="Times New Roman"/>
          <w:u w:val="single"/>
        </w:rPr>
        <w:t xml:space="preserve"> </w:t>
      </w:r>
      <w:r>
        <w:rPr>
          <w:rFonts w:ascii="Times New Roman" w:eastAsia="Times New Roman"/>
          <w:u w:val="single"/>
        </w:rPr>
        <w:tab/>
      </w:r>
    </w:p>
    <w:p w14:paraId="7126AC53">
      <w:pPr>
        <w:pStyle w:val="10"/>
        <w:tabs>
          <w:tab w:val="left" w:pos="3246"/>
          <w:tab w:val="left" w:pos="4087"/>
        </w:tabs>
        <w:spacing w:before="139" w:line="364" w:lineRule="auto"/>
        <w:ind w:left="361" w:right="6219"/>
        <w:rPr>
          <w:rFonts w:ascii="Times New Roman" w:eastAsia="Times New Roman"/>
        </w:rPr>
      </w:pPr>
      <w:r>
        <w:t>统一社会</w:t>
      </w:r>
      <w:r>
        <w:rPr>
          <w:spacing w:val="-5"/>
        </w:rPr>
        <w:t>信</w:t>
      </w:r>
      <w:r>
        <w:t>用代码：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注册地址：</w:t>
      </w:r>
      <w:r>
        <w:rPr>
          <w:rFonts w:ascii="Times New Roman" w:eastAsia="Times New Roman"/>
          <w:u w:val="single"/>
        </w:rPr>
        <w:t xml:space="preserve"> </w:t>
      </w:r>
      <w:r>
        <w:rPr>
          <w:rFonts w:ascii="Times New Roman" w:eastAsia="Times New Roman"/>
          <w:u w:val="single"/>
        </w:rPr>
        <w:tab/>
      </w:r>
    </w:p>
    <w:p w14:paraId="2E881C4A">
      <w:pPr>
        <w:pStyle w:val="10"/>
        <w:tabs>
          <w:tab w:val="left" w:pos="2344"/>
          <w:tab w:val="left" w:pos="3905"/>
          <w:tab w:val="left" w:pos="5460"/>
          <w:tab w:val="left" w:pos="7016"/>
          <w:tab w:val="left" w:pos="8154"/>
        </w:tabs>
        <w:spacing w:line="364" w:lineRule="auto"/>
        <w:ind w:left="361" w:right="284" w:firstLine="422"/>
      </w:pPr>
      <w:r>
        <w:t>姓名</w:t>
      </w:r>
      <w:r>
        <w:rPr>
          <w:spacing w:val="-15"/>
        </w:rPr>
        <w:t>：</w:t>
      </w:r>
      <w:r>
        <w:rPr>
          <w:rFonts w:ascii="Times New Roman" w:eastAsia="Times New Roman"/>
          <w:spacing w:val="-15"/>
          <w:u w:val="single"/>
        </w:rPr>
        <w:tab/>
      </w:r>
      <w:r>
        <w:t>性</w:t>
      </w:r>
      <w:r>
        <w:rPr>
          <w:spacing w:val="-5"/>
        </w:rPr>
        <w:t>别</w:t>
      </w:r>
      <w:r>
        <w:rPr>
          <w:spacing w:val="-15"/>
        </w:rPr>
        <w:t>：</w:t>
      </w:r>
      <w:r>
        <w:rPr>
          <w:rFonts w:ascii="Times New Roman" w:eastAsia="Times New Roman"/>
          <w:spacing w:val="-15"/>
          <w:u w:val="single"/>
        </w:rPr>
        <w:tab/>
      </w:r>
      <w:r>
        <w:rPr>
          <w:spacing w:val="-5"/>
        </w:rPr>
        <w:t>年</w:t>
      </w:r>
      <w:r>
        <w:t>龄</w:t>
      </w:r>
      <w:r>
        <w:rPr>
          <w:spacing w:val="-14"/>
        </w:rPr>
        <w:t>：</w:t>
      </w:r>
      <w:r>
        <w:rPr>
          <w:rFonts w:ascii="Times New Roman" w:eastAsia="Times New Roman"/>
          <w:spacing w:val="-14"/>
          <w:u w:val="single"/>
        </w:rPr>
        <w:tab/>
      </w:r>
      <w:r>
        <w:rPr>
          <w:spacing w:val="-5"/>
        </w:rPr>
        <w:t>职</w:t>
      </w:r>
      <w:r>
        <w:t>务</w:t>
      </w:r>
      <w:r>
        <w:rPr>
          <w:spacing w:val="-15"/>
        </w:rPr>
        <w:t>：</w:t>
      </w:r>
      <w:r>
        <w:rPr>
          <w:rFonts w:ascii="Times New Roman" w:eastAsia="Times New Roman"/>
          <w:spacing w:val="-15"/>
          <w:u w:val="single"/>
        </w:rPr>
        <w:tab/>
      </w:r>
      <w:r>
        <w:t>系</w:t>
      </w:r>
      <w:r>
        <w:rPr>
          <w:rFonts w:ascii="Times New Roman" w:eastAsia="Times New Roman"/>
          <w:u w:val="single"/>
        </w:rPr>
        <w:tab/>
      </w:r>
      <w:r>
        <w:t>（</w:t>
      </w:r>
      <w:r>
        <w:rPr>
          <w:spacing w:val="-5"/>
        </w:rPr>
        <w:t>投</w:t>
      </w:r>
      <w:r>
        <w:t>标</w:t>
      </w:r>
      <w:r>
        <w:rPr>
          <w:spacing w:val="-5"/>
        </w:rPr>
        <w:t>人名</w:t>
      </w:r>
      <w:r>
        <w:t>称</w:t>
      </w:r>
      <w:r>
        <w:rPr>
          <w:spacing w:val="-15"/>
        </w:rPr>
        <w:t>）</w:t>
      </w:r>
      <w:r>
        <w:rPr>
          <w:spacing w:val="-5"/>
        </w:rPr>
        <w:t>的</w:t>
      </w:r>
      <w:r>
        <w:rPr>
          <w:spacing w:val="-15"/>
        </w:rPr>
        <w:t>法</w:t>
      </w:r>
      <w:r>
        <w:t>定</w:t>
      </w:r>
      <w:r>
        <w:rPr>
          <w:spacing w:val="-5"/>
        </w:rPr>
        <w:t>代表</w:t>
      </w:r>
      <w:r>
        <w:t>人</w:t>
      </w:r>
      <w:r>
        <w:rPr>
          <w:spacing w:val="-5"/>
        </w:rPr>
        <w:t>（</w:t>
      </w:r>
      <w:r>
        <w:t>单</w:t>
      </w:r>
      <w:r>
        <w:rPr>
          <w:spacing w:val="-5"/>
        </w:rPr>
        <w:t>位</w:t>
      </w:r>
      <w:r>
        <w:t>负责人</w:t>
      </w:r>
      <w:r>
        <w:rPr>
          <w:spacing w:val="-5"/>
        </w:rPr>
        <w:t>）</w:t>
      </w:r>
      <w:r>
        <w:t>。</w:t>
      </w:r>
    </w:p>
    <w:p w14:paraId="0964D412">
      <w:pPr>
        <w:pStyle w:val="10"/>
        <w:spacing w:line="268" w:lineRule="exact"/>
        <w:ind w:left="778"/>
      </w:pPr>
      <w:r>
        <w:t>特此证明。</w:t>
      </w:r>
    </w:p>
    <w:p w14:paraId="7E7B2F78">
      <w:pPr>
        <w:pStyle w:val="10"/>
        <w:spacing w:before="137"/>
        <w:ind w:left="361"/>
      </w:pPr>
      <w:r>
        <w:t>附：法定代表人（单位负责人）身份证复印件。</w:t>
      </w:r>
    </w:p>
    <w:p w14:paraId="46E0988C">
      <w:pPr>
        <w:pStyle w:val="10"/>
        <w:spacing w:before="10"/>
        <w:rPr>
          <w:sz w:val="10"/>
        </w:rPr>
      </w:pPr>
    </w:p>
    <w:tbl>
      <w:tblPr>
        <w:tblStyle w:val="20"/>
        <w:tblW w:w="0" w:type="auto"/>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7"/>
        <w:gridCol w:w="4502"/>
      </w:tblGrid>
      <w:tr w14:paraId="7AF9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4497" w:type="dxa"/>
          </w:tcPr>
          <w:p w14:paraId="36AF13B3">
            <w:pPr>
              <w:pStyle w:val="25"/>
              <w:rPr>
                <w:sz w:val="20"/>
              </w:rPr>
            </w:pPr>
          </w:p>
          <w:p w14:paraId="68865EA7">
            <w:pPr>
              <w:pStyle w:val="25"/>
              <w:spacing w:before="7"/>
              <w:rPr>
                <w:sz w:val="14"/>
              </w:rPr>
            </w:pPr>
          </w:p>
          <w:p w14:paraId="5612ED91">
            <w:pPr>
              <w:pStyle w:val="25"/>
              <w:ind w:left="1161"/>
              <w:rPr>
                <w:sz w:val="20"/>
              </w:rPr>
            </w:pPr>
            <w:r>
              <w:rPr>
                <w:sz w:val="20"/>
              </w:rPr>
              <w:t>身份证（正面）复印件</w:t>
            </w:r>
          </w:p>
        </w:tc>
        <w:tc>
          <w:tcPr>
            <w:tcW w:w="4502" w:type="dxa"/>
          </w:tcPr>
          <w:p w14:paraId="30CFF709">
            <w:pPr>
              <w:pStyle w:val="25"/>
              <w:rPr>
                <w:sz w:val="20"/>
              </w:rPr>
            </w:pPr>
          </w:p>
          <w:p w14:paraId="7BA6D288">
            <w:pPr>
              <w:pStyle w:val="25"/>
              <w:spacing w:before="7"/>
              <w:rPr>
                <w:sz w:val="14"/>
              </w:rPr>
            </w:pPr>
          </w:p>
          <w:p w14:paraId="6BC787BF">
            <w:pPr>
              <w:pStyle w:val="25"/>
              <w:ind w:left="1166"/>
              <w:rPr>
                <w:sz w:val="20"/>
              </w:rPr>
            </w:pPr>
            <w:r>
              <w:rPr>
                <w:sz w:val="20"/>
              </w:rPr>
              <w:t>身份证（反面）复印件</w:t>
            </w:r>
          </w:p>
        </w:tc>
      </w:tr>
    </w:tbl>
    <w:p w14:paraId="1737FBAD">
      <w:pPr>
        <w:pStyle w:val="10"/>
        <w:spacing w:before="1"/>
        <w:ind w:left="471"/>
      </w:pPr>
      <w:r>
        <w:t>注：投标人代表为法定代表人（单位负责人）的提供。自然人投标的无需提供。</w:t>
      </w:r>
    </w:p>
    <w:p w14:paraId="5C91801D">
      <w:pPr>
        <w:pStyle w:val="10"/>
        <w:rPr>
          <w:sz w:val="20"/>
        </w:rPr>
      </w:pPr>
    </w:p>
    <w:p w14:paraId="4C88B5CE">
      <w:pPr>
        <w:pStyle w:val="10"/>
        <w:rPr>
          <w:sz w:val="20"/>
        </w:rPr>
      </w:pPr>
    </w:p>
    <w:p w14:paraId="23802F50">
      <w:pPr>
        <w:pStyle w:val="10"/>
        <w:rPr>
          <w:sz w:val="20"/>
        </w:rPr>
      </w:pPr>
    </w:p>
    <w:p w14:paraId="3D6C9009">
      <w:pPr>
        <w:pStyle w:val="10"/>
        <w:spacing w:before="7"/>
        <w:rPr>
          <w:sz w:val="14"/>
        </w:rPr>
      </w:pPr>
    </w:p>
    <w:p w14:paraId="1F590E6F">
      <w:pPr>
        <w:pStyle w:val="10"/>
        <w:tabs>
          <w:tab w:val="left" w:pos="1840"/>
          <w:tab w:val="left" w:pos="2469"/>
          <w:tab w:val="left" w:pos="2992"/>
          <w:tab w:val="left" w:pos="3669"/>
        </w:tabs>
        <w:spacing w:line="369" w:lineRule="auto"/>
        <w:ind w:left="260" w:right="6637"/>
      </w:pPr>
      <w:r>
        <w:rPr>
          <w:w w:val="100"/>
        </w:rPr>
        <w:t>投标人名</w:t>
      </w:r>
      <w:r>
        <w:rPr>
          <w:spacing w:val="-5"/>
          <w:w w:val="100"/>
        </w:rPr>
        <w:t>称</w:t>
      </w:r>
      <w:r>
        <w:rPr>
          <w:w w:val="100"/>
        </w:rPr>
        <w:t>（盖单</w:t>
      </w:r>
      <w:r>
        <w:rPr>
          <w:spacing w:val="-5"/>
          <w:w w:val="100"/>
        </w:rPr>
        <w:t>位</w:t>
      </w:r>
      <w:r>
        <w:rPr>
          <w:w w:val="100"/>
        </w:rPr>
        <w:t>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277B8403">
      <w:pPr>
        <w:spacing w:after="0" w:line="369" w:lineRule="auto"/>
        <w:sectPr>
          <w:pgSz w:w="11910" w:h="16840"/>
          <w:pgMar w:top="1280" w:right="660" w:bottom="1320" w:left="940" w:header="0" w:footer="1054" w:gutter="0"/>
          <w:cols w:space="720" w:num="1"/>
        </w:sectPr>
      </w:pPr>
    </w:p>
    <w:p w14:paraId="68DF798C">
      <w:pPr>
        <w:pStyle w:val="5"/>
        <w:spacing w:before="39"/>
        <w:ind w:right="61"/>
      </w:pPr>
      <w:r>
        <w:t>四、投标人提供的资格证明文件</w:t>
      </w:r>
    </w:p>
    <w:p w14:paraId="4CB50EA9">
      <w:pPr>
        <w:pStyle w:val="10"/>
        <w:rPr>
          <w:rFonts w:ascii="黑体"/>
          <w:b/>
          <w:sz w:val="28"/>
        </w:rPr>
      </w:pPr>
    </w:p>
    <w:p w14:paraId="68167C75">
      <w:pPr>
        <w:pStyle w:val="10"/>
        <w:spacing w:before="9"/>
        <w:rPr>
          <w:rFonts w:ascii="黑体"/>
          <w:b/>
          <w:sz w:val="22"/>
        </w:rPr>
      </w:pPr>
    </w:p>
    <w:p w14:paraId="589882E7">
      <w:pPr>
        <w:tabs>
          <w:tab w:val="left" w:pos="566"/>
        </w:tabs>
        <w:spacing w:before="0"/>
        <w:ind w:left="0" w:right="57" w:firstLine="0"/>
        <w:jc w:val="center"/>
        <w:rPr>
          <w:rFonts w:hint="eastAsia" w:ascii="黑体" w:eastAsia="黑体"/>
          <w:b/>
          <w:sz w:val="28"/>
        </w:rPr>
      </w:pPr>
      <w:r>
        <w:rPr>
          <w:rFonts w:hint="eastAsia" w:ascii="黑体" w:eastAsia="黑体"/>
          <w:b/>
          <w:sz w:val="28"/>
        </w:rPr>
        <w:t>须</w:t>
      </w:r>
      <w:r>
        <w:rPr>
          <w:rFonts w:hint="eastAsia" w:ascii="黑体" w:eastAsia="黑体"/>
          <w:b/>
          <w:sz w:val="28"/>
        </w:rPr>
        <w:tab/>
      </w:r>
      <w:r>
        <w:rPr>
          <w:rFonts w:hint="eastAsia" w:ascii="黑体" w:eastAsia="黑体"/>
          <w:b/>
          <w:sz w:val="28"/>
        </w:rPr>
        <w:t>知</w:t>
      </w:r>
    </w:p>
    <w:p w14:paraId="54B10C2B">
      <w:pPr>
        <w:pStyle w:val="10"/>
        <w:spacing w:before="4"/>
        <w:rPr>
          <w:rFonts w:ascii="黑体"/>
          <w:b/>
          <w:sz w:val="24"/>
        </w:rPr>
      </w:pPr>
    </w:p>
    <w:p w14:paraId="01E73741">
      <w:pPr>
        <w:pStyle w:val="8"/>
        <w:ind w:left="682"/>
      </w:pPr>
      <w:r>
        <w:t>1、投标人应按第二章第 14.1 款要求提供下列的证明材料</w:t>
      </w:r>
    </w:p>
    <w:p w14:paraId="77BF2904">
      <w:pPr>
        <w:pStyle w:val="10"/>
        <w:spacing w:before="3"/>
        <w:rPr>
          <w:b/>
          <w:sz w:val="20"/>
        </w:rPr>
      </w:pPr>
    </w:p>
    <w:p w14:paraId="3D60EF25">
      <w:pPr>
        <w:pStyle w:val="10"/>
        <w:ind w:left="995"/>
      </w:pPr>
      <w:r>
        <w:t>附件 4-1 法人或者其他组织的营业执照等主体资格证明文件，自然人的身份证明</w:t>
      </w:r>
    </w:p>
    <w:p w14:paraId="73EF9A62">
      <w:pPr>
        <w:pStyle w:val="10"/>
        <w:spacing w:before="2"/>
        <w:rPr>
          <w:sz w:val="20"/>
        </w:rPr>
      </w:pPr>
    </w:p>
    <w:p w14:paraId="038DDFB7">
      <w:pPr>
        <w:pStyle w:val="10"/>
        <w:spacing w:before="1"/>
        <w:ind w:left="995"/>
      </w:pPr>
      <w:r>
        <w:t>附件 4-2 投标人资格声明(格式)</w:t>
      </w:r>
    </w:p>
    <w:p w14:paraId="2239D7F2">
      <w:pPr>
        <w:pStyle w:val="10"/>
        <w:spacing w:before="134"/>
        <w:ind w:left="1000"/>
      </w:pPr>
      <w:r>
        <w:rPr>
          <w:spacing w:val="-16"/>
        </w:rPr>
        <w:t xml:space="preserve">附件 </w:t>
      </w:r>
      <w:r>
        <w:rPr>
          <w:rFonts w:ascii="Times New Roman" w:eastAsia="Times New Roman"/>
        </w:rPr>
        <w:t>4-3</w:t>
      </w:r>
      <w:r>
        <w:rPr>
          <w:rFonts w:ascii="Times New Roman" w:eastAsia="Times New Roman"/>
          <w:spacing w:val="8"/>
        </w:rPr>
        <w:t xml:space="preserve">  </w:t>
      </w:r>
      <w:r>
        <w:rPr>
          <w:spacing w:val="-5"/>
        </w:rPr>
        <w:t>符合基本资格条件证明材料复印件或者情况说明</w:t>
      </w:r>
    </w:p>
    <w:p w14:paraId="4A0E4C50">
      <w:pPr>
        <w:pStyle w:val="10"/>
        <w:spacing w:before="130"/>
        <w:ind w:left="995"/>
      </w:pPr>
      <w:r>
        <w:rPr>
          <w:spacing w:val="-15"/>
        </w:rPr>
        <w:t xml:space="preserve">附件 </w:t>
      </w:r>
      <w:r>
        <w:t>4-4</w:t>
      </w:r>
      <w:r>
        <w:rPr>
          <w:spacing w:val="-4"/>
        </w:rPr>
        <w:t xml:space="preserve"> 符合特定资格条件证明材料复印件或者情况说明</w:t>
      </w:r>
    </w:p>
    <w:p w14:paraId="0EAF25C8">
      <w:pPr>
        <w:pStyle w:val="10"/>
        <w:spacing w:before="2"/>
        <w:rPr>
          <w:sz w:val="20"/>
        </w:rPr>
      </w:pPr>
    </w:p>
    <w:p w14:paraId="73CFF1E7">
      <w:pPr>
        <w:pStyle w:val="10"/>
        <w:spacing w:before="3"/>
        <w:rPr>
          <w:sz w:val="20"/>
        </w:rPr>
      </w:pPr>
    </w:p>
    <w:p w14:paraId="5B07C738">
      <w:pPr>
        <w:spacing w:after="0" w:line="364" w:lineRule="auto"/>
        <w:sectPr>
          <w:pgSz w:w="11910" w:h="16840"/>
          <w:pgMar w:top="1040" w:right="660" w:bottom="1320" w:left="940" w:header="0" w:footer="1054" w:gutter="0"/>
          <w:cols w:space="720" w:num="1"/>
        </w:sectPr>
      </w:pPr>
    </w:p>
    <w:p w14:paraId="54EA111D">
      <w:pPr>
        <w:pStyle w:val="10"/>
        <w:spacing w:before="57"/>
        <w:ind w:left="260"/>
        <w:rPr>
          <w:rFonts w:hint="eastAsia" w:ascii="黑体" w:eastAsia="黑体"/>
        </w:rPr>
      </w:pPr>
      <w:r>
        <w:rPr>
          <w:rFonts w:hint="eastAsia" w:ascii="黑体" w:eastAsia="黑体"/>
        </w:rPr>
        <w:t>附件 4-1 法人或者其他组织的营业执照等主体资格证明文件，自然人的身份证明</w:t>
      </w:r>
    </w:p>
    <w:p w14:paraId="75A20F6D">
      <w:pPr>
        <w:pStyle w:val="10"/>
        <w:rPr>
          <w:rFonts w:ascii="黑体"/>
          <w:sz w:val="20"/>
        </w:rPr>
      </w:pPr>
    </w:p>
    <w:p w14:paraId="4F3EDA4D">
      <w:pPr>
        <w:pStyle w:val="10"/>
        <w:rPr>
          <w:rFonts w:ascii="黑体"/>
          <w:sz w:val="15"/>
        </w:rPr>
      </w:pPr>
    </w:p>
    <w:p w14:paraId="03DA76F4">
      <w:pPr>
        <w:pStyle w:val="5"/>
        <w:spacing w:before="0"/>
        <w:ind w:left="769" w:right="0"/>
        <w:jc w:val="left"/>
      </w:pPr>
      <w:r>
        <w:t>法人或者其他组织的营业执照等主体资格证明文件，自然人的身份证明</w:t>
      </w:r>
    </w:p>
    <w:p w14:paraId="00AB9585">
      <w:pPr>
        <w:pStyle w:val="10"/>
        <w:rPr>
          <w:rFonts w:ascii="黑体"/>
          <w:b/>
          <w:sz w:val="28"/>
        </w:rPr>
      </w:pPr>
    </w:p>
    <w:p w14:paraId="5B9E8899">
      <w:pPr>
        <w:pStyle w:val="10"/>
        <w:spacing w:before="6"/>
        <w:rPr>
          <w:rFonts w:ascii="黑体"/>
          <w:b/>
          <w:sz w:val="37"/>
        </w:rPr>
      </w:pPr>
    </w:p>
    <w:p w14:paraId="7F340EE7">
      <w:pPr>
        <w:pStyle w:val="7"/>
        <w:ind w:left="740" w:firstLine="0"/>
      </w:pPr>
      <w:r>
        <w:t>注：按第二章第 14.1 款要求提供。</w:t>
      </w:r>
    </w:p>
    <w:p w14:paraId="015C6AE7">
      <w:pPr>
        <w:pStyle w:val="10"/>
        <w:rPr>
          <w:b/>
          <w:sz w:val="24"/>
        </w:rPr>
      </w:pPr>
    </w:p>
    <w:p w14:paraId="70D85BFD">
      <w:pPr>
        <w:pStyle w:val="10"/>
        <w:rPr>
          <w:b/>
          <w:sz w:val="24"/>
        </w:rPr>
      </w:pPr>
    </w:p>
    <w:p w14:paraId="4F5D438D">
      <w:pPr>
        <w:pStyle w:val="24"/>
        <w:numPr>
          <w:ilvl w:val="0"/>
          <w:numId w:val="3"/>
        </w:numPr>
        <w:tabs>
          <w:tab w:val="left" w:pos="1213"/>
        </w:tabs>
        <w:spacing w:before="192" w:after="0" w:line="240" w:lineRule="auto"/>
        <w:ind w:left="1212" w:right="0" w:hanging="531"/>
        <w:jc w:val="left"/>
        <w:rPr>
          <w:sz w:val="21"/>
        </w:rPr>
      </w:pPr>
      <w:r>
        <w:rPr>
          <w:spacing w:val="-5"/>
          <w:sz w:val="21"/>
        </w:rPr>
        <w:t>投标人为法人的，应提交营业执照或法人登记证书的复印件；</w:t>
      </w:r>
    </w:p>
    <w:p w14:paraId="33625AC8">
      <w:pPr>
        <w:pStyle w:val="10"/>
        <w:spacing w:before="3"/>
        <w:rPr>
          <w:sz w:val="20"/>
        </w:rPr>
      </w:pPr>
    </w:p>
    <w:p w14:paraId="051435A5">
      <w:pPr>
        <w:pStyle w:val="24"/>
        <w:numPr>
          <w:ilvl w:val="0"/>
          <w:numId w:val="3"/>
        </w:numPr>
        <w:tabs>
          <w:tab w:val="left" w:pos="1213"/>
        </w:tabs>
        <w:spacing w:before="0" w:after="0" w:line="240" w:lineRule="auto"/>
        <w:ind w:left="1212" w:right="0" w:hanging="531"/>
        <w:jc w:val="left"/>
        <w:rPr>
          <w:sz w:val="21"/>
        </w:rPr>
      </w:pPr>
      <w:r>
        <w:rPr>
          <w:spacing w:val="-5"/>
          <w:sz w:val="21"/>
        </w:rPr>
        <w:t>投标人为非法人组织的，应提交依法登记证书复印件；</w:t>
      </w:r>
    </w:p>
    <w:p w14:paraId="52FEAEA1">
      <w:pPr>
        <w:pStyle w:val="10"/>
        <w:spacing w:before="3"/>
        <w:rPr>
          <w:sz w:val="20"/>
        </w:rPr>
      </w:pPr>
    </w:p>
    <w:p w14:paraId="24BAA7AF">
      <w:pPr>
        <w:pStyle w:val="24"/>
        <w:numPr>
          <w:ilvl w:val="0"/>
          <w:numId w:val="3"/>
        </w:numPr>
        <w:tabs>
          <w:tab w:val="left" w:pos="1213"/>
        </w:tabs>
        <w:spacing w:before="0" w:after="0" w:line="240" w:lineRule="auto"/>
        <w:ind w:left="1212" w:right="0" w:hanging="531"/>
        <w:jc w:val="left"/>
        <w:rPr>
          <w:sz w:val="21"/>
        </w:rPr>
      </w:pPr>
      <w:r>
        <w:rPr>
          <w:spacing w:val="-5"/>
          <w:sz w:val="21"/>
        </w:rPr>
        <w:t>投标人为个体工商户的，应提交个体工商户营业执照复印件；</w:t>
      </w:r>
    </w:p>
    <w:p w14:paraId="1E41BE41">
      <w:pPr>
        <w:pStyle w:val="10"/>
        <w:spacing w:before="2"/>
        <w:rPr>
          <w:sz w:val="20"/>
        </w:rPr>
      </w:pPr>
    </w:p>
    <w:p w14:paraId="4D1C9118">
      <w:pPr>
        <w:pStyle w:val="24"/>
        <w:numPr>
          <w:ilvl w:val="0"/>
          <w:numId w:val="3"/>
        </w:numPr>
        <w:tabs>
          <w:tab w:val="left" w:pos="1213"/>
        </w:tabs>
        <w:spacing w:before="1" w:after="0" w:line="240" w:lineRule="auto"/>
        <w:ind w:left="1212" w:right="0" w:hanging="531"/>
        <w:jc w:val="left"/>
        <w:rPr>
          <w:sz w:val="21"/>
        </w:rPr>
      </w:pPr>
      <w:r>
        <w:rPr>
          <w:spacing w:val="-5"/>
          <w:sz w:val="21"/>
        </w:rPr>
        <w:t>投标人为自然人的，应提交自然人的身份证明复印件。</w:t>
      </w:r>
    </w:p>
    <w:p w14:paraId="650B1D9F">
      <w:pPr>
        <w:spacing w:after="0" w:line="240" w:lineRule="auto"/>
        <w:jc w:val="left"/>
        <w:rPr>
          <w:sz w:val="21"/>
        </w:rPr>
        <w:sectPr>
          <w:pgSz w:w="11910" w:h="16840"/>
          <w:pgMar w:top="1020" w:right="660" w:bottom="1320" w:left="940" w:header="0" w:footer="1054" w:gutter="0"/>
          <w:cols w:space="720" w:num="1"/>
        </w:sectPr>
      </w:pPr>
    </w:p>
    <w:p w14:paraId="71DBEDEC">
      <w:pPr>
        <w:pStyle w:val="10"/>
        <w:spacing w:before="42"/>
        <w:ind w:left="260"/>
        <w:rPr>
          <w:rFonts w:hint="eastAsia" w:ascii="黑体" w:eastAsia="黑体"/>
        </w:rPr>
      </w:pPr>
      <w:r>
        <w:rPr>
          <w:rFonts w:hint="eastAsia" w:ascii="黑体" w:eastAsia="黑体"/>
        </w:rPr>
        <w:t>附件 4-2 投标人资格声明(格式)</w:t>
      </w:r>
    </w:p>
    <w:p w14:paraId="3F6A315F">
      <w:pPr>
        <w:pStyle w:val="10"/>
        <w:spacing w:before="5"/>
        <w:rPr>
          <w:rFonts w:ascii="黑体"/>
          <w:sz w:val="15"/>
        </w:rPr>
      </w:pPr>
    </w:p>
    <w:p w14:paraId="1CBE013F">
      <w:pPr>
        <w:pStyle w:val="5"/>
        <w:spacing w:before="59"/>
        <w:ind w:right="57"/>
      </w:pPr>
      <w:r>
        <w:t>投标人资格声明(格式)</w:t>
      </w:r>
    </w:p>
    <w:p w14:paraId="64F90B1A">
      <w:pPr>
        <w:pStyle w:val="10"/>
        <w:spacing w:before="12"/>
        <w:rPr>
          <w:rFonts w:ascii="黑体"/>
          <w:b/>
          <w:sz w:val="23"/>
        </w:rPr>
      </w:pPr>
    </w:p>
    <w:p w14:paraId="1500A691">
      <w:pPr>
        <w:pStyle w:val="10"/>
        <w:tabs>
          <w:tab w:val="left" w:pos="1734"/>
        </w:tabs>
        <w:ind w:left="260"/>
      </w:pPr>
      <w:r>
        <w:t>致</w:t>
      </w:r>
      <w:r>
        <w:rPr>
          <w:rFonts w:ascii="Times New Roman" w:eastAsia="Times New Roman"/>
          <w:u w:val="single"/>
        </w:rPr>
        <w:tab/>
      </w:r>
      <w:r>
        <w:t>(采</w:t>
      </w:r>
      <w:r>
        <w:rPr>
          <w:spacing w:val="-5"/>
        </w:rPr>
        <w:t>购</w:t>
      </w:r>
      <w:r>
        <w:t>人)：</w:t>
      </w:r>
    </w:p>
    <w:p w14:paraId="12953AF8">
      <w:pPr>
        <w:pStyle w:val="10"/>
        <w:spacing w:before="8"/>
        <w:rPr>
          <w:sz w:val="14"/>
        </w:rPr>
      </w:pPr>
    </w:p>
    <w:p w14:paraId="6A2A6DC7">
      <w:pPr>
        <w:pStyle w:val="10"/>
        <w:spacing w:before="72"/>
        <w:ind w:left="682"/>
      </w:pPr>
      <w:r>
        <w:t>按照《中华人民共和国政府采购法》第二十二条和招标文件的规定，我单位郑重声明如下：</w:t>
      </w:r>
    </w:p>
    <w:p w14:paraId="36CA0021">
      <w:pPr>
        <w:pStyle w:val="10"/>
        <w:spacing w:before="7"/>
        <w:rPr>
          <w:sz w:val="20"/>
        </w:rPr>
      </w:pPr>
    </w:p>
    <w:p w14:paraId="734FA39F">
      <w:pPr>
        <w:pStyle w:val="10"/>
        <w:tabs>
          <w:tab w:val="left" w:pos="3203"/>
          <w:tab w:val="left" w:pos="6906"/>
          <w:tab w:val="left" w:pos="7914"/>
          <w:tab w:val="left" w:pos="9585"/>
        </w:tabs>
        <w:spacing w:line="364" w:lineRule="auto"/>
        <w:ind w:left="260" w:right="313" w:firstLine="422"/>
      </w:pPr>
      <w:r>
        <w:t>一</w:t>
      </w:r>
      <w:r>
        <w:rPr>
          <w:spacing w:val="-10"/>
        </w:rPr>
        <w:t>、</w:t>
      </w:r>
      <w:r>
        <w:t>我单位</w:t>
      </w:r>
      <w:r>
        <w:rPr>
          <w:spacing w:val="-5"/>
        </w:rPr>
        <w:t>是</w:t>
      </w:r>
      <w:r>
        <w:t>按照中</w:t>
      </w:r>
      <w:r>
        <w:rPr>
          <w:spacing w:val="-5"/>
        </w:rPr>
        <w:t>华</w:t>
      </w:r>
      <w:r>
        <w:t>人民共</w:t>
      </w:r>
      <w:r>
        <w:rPr>
          <w:spacing w:val="-5"/>
        </w:rPr>
        <w:t>和</w:t>
      </w:r>
      <w:r>
        <w:t>国法律</w:t>
      </w:r>
      <w:r>
        <w:rPr>
          <w:spacing w:val="-5"/>
        </w:rPr>
        <w:t>规</w:t>
      </w:r>
      <w:r>
        <w:t>定登记</w:t>
      </w:r>
      <w:r>
        <w:rPr>
          <w:spacing w:val="-5"/>
        </w:rPr>
        <w:t>注册</w:t>
      </w:r>
      <w:r>
        <w:t>的</w:t>
      </w:r>
      <w:r>
        <w:rPr>
          <w:spacing w:val="-10"/>
        </w:rPr>
        <w:t>，</w:t>
      </w:r>
      <w:r>
        <w:t>注册地</w:t>
      </w:r>
      <w:r>
        <w:rPr>
          <w:spacing w:val="-5"/>
        </w:rPr>
        <w:t>点</w:t>
      </w:r>
      <w:r>
        <w:rPr>
          <w:spacing w:val="3"/>
        </w:rPr>
        <w:t>为</w:t>
      </w:r>
      <w:r>
        <w:rPr>
          <w:rFonts w:ascii="Times New Roman" w:eastAsia="Times New Roman"/>
          <w:spacing w:val="3"/>
          <w:u w:val="single"/>
        </w:rPr>
        <w:tab/>
      </w:r>
      <w:r>
        <w:rPr>
          <w:spacing w:val="-10"/>
        </w:rPr>
        <w:t>，</w:t>
      </w:r>
      <w:r>
        <w:t>全</w:t>
      </w:r>
      <w:r>
        <w:rPr>
          <w:spacing w:val="-5"/>
        </w:rPr>
        <w:t>称</w:t>
      </w:r>
      <w:r>
        <w:t>为</w:t>
      </w:r>
      <w:r>
        <w:rPr>
          <w:rFonts w:ascii="Times New Roman" w:eastAsia="Times New Roman"/>
          <w:u w:val="single"/>
        </w:rPr>
        <w:tab/>
      </w:r>
      <w:r>
        <w:rPr>
          <w:spacing w:val="-10"/>
        </w:rPr>
        <w:t>，</w:t>
      </w:r>
      <w:r>
        <w:rPr>
          <w:spacing w:val="-22"/>
        </w:rPr>
        <w:t>统</w:t>
      </w:r>
      <w:r>
        <w:t>一社会信</w:t>
      </w:r>
      <w:r>
        <w:rPr>
          <w:spacing w:val="-5"/>
        </w:rPr>
        <w:t>用</w:t>
      </w:r>
      <w:r>
        <w:t>代码为</w:t>
      </w:r>
      <w:r>
        <w:rPr>
          <w:rFonts w:ascii="Times New Roman" w:eastAsia="Times New Roman"/>
          <w:u w:val="single"/>
        </w:rPr>
        <w:tab/>
      </w:r>
      <w:r>
        <w:rPr>
          <w:spacing w:val="-58"/>
        </w:rPr>
        <w:t>，</w:t>
      </w:r>
      <w:r>
        <w:rPr>
          <w:spacing w:val="-5"/>
        </w:rPr>
        <w:t>法</w:t>
      </w:r>
      <w:r>
        <w:t>定代表</w:t>
      </w:r>
      <w:r>
        <w:rPr>
          <w:spacing w:val="-62"/>
        </w:rPr>
        <w:t>人</w:t>
      </w:r>
      <w:r>
        <w:rPr>
          <w:spacing w:val="-5"/>
        </w:rPr>
        <w:t>（</w:t>
      </w:r>
      <w:r>
        <w:t>单</w:t>
      </w:r>
      <w:r>
        <w:rPr>
          <w:spacing w:val="-5"/>
        </w:rPr>
        <w:t>位</w:t>
      </w:r>
      <w:r>
        <w:t>负</w:t>
      </w:r>
      <w:r>
        <w:rPr>
          <w:spacing w:val="-5"/>
        </w:rPr>
        <w:t>责人</w:t>
      </w:r>
      <w:r>
        <w:rPr>
          <w:spacing w:val="-58"/>
        </w:rPr>
        <w:t>）</w:t>
      </w:r>
      <w:r>
        <w:t>为</w:t>
      </w:r>
      <w:r>
        <w:rPr>
          <w:rFonts w:ascii="Times New Roman" w:eastAsia="Times New Roman"/>
          <w:u w:val="single"/>
        </w:rPr>
        <w:tab/>
      </w:r>
      <w:r>
        <w:rPr>
          <w:spacing w:val="-63"/>
        </w:rPr>
        <w:t>，</w:t>
      </w:r>
      <w:r>
        <w:t>具有独</w:t>
      </w:r>
      <w:r>
        <w:rPr>
          <w:spacing w:val="-5"/>
        </w:rPr>
        <w:t>立</w:t>
      </w:r>
      <w:r>
        <w:t>承担民</w:t>
      </w:r>
      <w:r>
        <w:rPr>
          <w:spacing w:val="-5"/>
        </w:rPr>
        <w:t>事</w:t>
      </w:r>
      <w:r>
        <w:t>责任</w:t>
      </w:r>
      <w:r>
        <w:rPr>
          <w:spacing w:val="-5"/>
        </w:rPr>
        <w:t>的</w:t>
      </w:r>
      <w:r>
        <w:t>能</w:t>
      </w:r>
      <w:r>
        <w:rPr>
          <w:spacing w:val="-5"/>
        </w:rPr>
        <w:t>力</w:t>
      </w:r>
      <w:r>
        <w:rPr>
          <w:spacing w:val="-16"/>
        </w:rPr>
        <w:t>。</w:t>
      </w:r>
    </w:p>
    <w:p w14:paraId="3641C440">
      <w:pPr>
        <w:pStyle w:val="10"/>
        <w:spacing w:before="119" w:line="470" w:lineRule="auto"/>
        <w:ind w:left="682" w:right="1639"/>
        <w:rPr>
          <w:spacing w:val="-6"/>
        </w:rPr>
      </w:pPr>
      <w:r>
        <w:rPr>
          <w:spacing w:val="-6"/>
        </w:rPr>
        <w:t>二、我单位未被“国家企业信用信息系统”列入经营异常名录或者严重违法企业名单。</w:t>
      </w:r>
    </w:p>
    <w:p w14:paraId="704815F0">
      <w:pPr>
        <w:pStyle w:val="10"/>
        <w:spacing w:before="119" w:line="470" w:lineRule="auto"/>
        <w:ind w:left="682" w:right="1639"/>
      </w:pPr>
      <w:r>
        <w:rPr>
          <w:spacing w:val="-5"/>
        </w:rPr>
        <w:t>三、我单位具有良好的商业信誉和健全的财务会计制度。</w:t>
      </w:r>
    </w:p>
    <w:p w14:paraId="3CFC7624">
      <w:pPr>
        <w:pStyle w:val="10"/>
        <w:spacing w:before="1"/>
        <w:ind w:left="682"/>
      </w:pPr>
      <w:r>
        <w:t>四、我单位依法进行纳税和社会保险申报并实际履行了义务。</w:t>
      </w:r>
    </w:p>
    <w:p w14:paraId="781CD95F">
      <w:pPr>
        <w:pStyle w:val="10"/>
        <w:spacing w:before="47" w:line="528" w:lineRule="exact"/>
        <w:ind w:left="682" w:right="379"/>
      </w:pPr>
      <w:r>
        <w:rPr>
          <w:spacing w:val="-5"/>
        </w:rPr>
        <w:t xml:space="preserve">五、我单位具有履行本项目采购合同所必需的设备和专业技术能力，并具有履行合同的良好记录。 </w:t>
      </w:r>
      <w:r>
        <w:rPr>
          <w:spacing w:val="-6"/>
        </w:rPr>
        <w:t>六、我单位在参加采购项目政府采购活动前三年内，在经营活动中，未因违法经营受到刑事处罚或者</w:t>
      </w:r>
    </w:p>
    <w:p w14:paraId="21A30646">
      <w:pPr>
        <w:pStyle w:val="10"/>
        <w:spacing w:before="93" w:line="367" w:lineRule="auto"/>
        <w:ind w:left="260" w:right="384"/>
        <w:jc w:val="both"/>
      </w:pPr>
      <w:r>
        <w:rPr>
          <w:spacing w:val="-6"/>
        </w:rPr>
        <w:t>责令停产停业、吊销许可证或者执照、较大数额罚款等行政处罚。其中较大数额罚款是指：达到处罚地行政处罚听证范围中“较大数额罚款”标准的；法律、法规、规章、国务院有关行政主管部门对“较大数额</w:t>
      </w:r>
      <w:r>
        <w:rPr>
          <w:spacing w:val="-3"/>
        </w:rPr>
        <w:t>罚款”标准另有规定的，从其规定。</w:t>
      </w:r>
    </w:p>
    <w:p w14:paraId="7C884CCA">
      <w:pPr>
        <w:pStyle w:val="10"/>
        <w:spacing w:before="114" w:line="364" w:lineRule="auto"/>
        <w:ind w:left="260" w:right="308" w:firstLine="422"/>
      </w:pPr>
      <w:r>
        <w:t>供应商在参加政府采购活动前3</w:t>
      </w:r>
      <w:r>
        <w:rPr>
          <w:spacing w:val="-13"/>
        </w:rPr>
        <w:t xml:space="preserve"> 年内因违法经营被禁止在一定期限内参加政府采购活动，期限届满的， </w:t>
      </w:r>
      <w:r>
        <w:rPr>
          <w:spacing w:val="-2"/>
        </w:rPr>
        <w:t>可以参加政府采购活动。</w:t>
      </w:r>
    </w:p>
    <w:p w14:paraId="28F3EC69">
      <w:pPr>
        <w:pStyle w:val="10"/>
        <w:spacing w:before="118"/>
        <w:ind w:left="682"/>
      </w:pPr>
      <w:r>
        <w:t>七、我单位具备法律、行政法规规定的其他条件。</w:t>
      </w:r>
    </w:p>
    <w:p w14:paraId="7CD04511">
      <w:pPr>
        <w:pStyle w:val="10"/>
        <w:spacing w:before="3"/>
        <w:rPr>
          <w:sz w:val="20"/>
        </w:rPr>
      </w:pPr>
    </w:p>
    <w:p w14:paraId="310BE241">
      <w:pPr>
        <w:pStyle w:val="10"/>
        <w:spacing w:line="364" w:lineRule="auto"/>
        <w:ind w:left="260" w:right="311" w:firstLine="422"/>
      </w:pPr>
      <w:r>
        <w:rPr>
          <w:spacing w:val="-11"/>
        </w:rPr>
        <w:t>八、与我单位存在“单位负责人为同一人或者存在直接控股、管理关系”的其他单位信息如下</w:t>
      </w:r>
      <w:r>
        <w:rPr>
          <w:spacing w:val="-5"/>
        </w:rPr>
        <w:t xml:space="preserve">（如无， </w:t>
      </w:r>
      <w:r>
        <w:rPr>
          <w:spacing w:val="-22"/>
          <w:w w:val="100"/>
        </w:rPr>
        <w:t>填写“无”</w:t>
      </w:r>
      <w:r>
        <w:rPr>
          <w:spacing w:val="-111"/>
          <w:w w:val="100"/>
        </w:rPr>
        <w:t>）</w:t>
      </w:r>
      <w:r>
        <w:rPr>
          <w:w w:val="100"/>
        </w:rPr>
        <w:t>：</w:t>
      </w:r>
    </w:p>
    <w:p w14:paraId="0B87A8E8">
      <w:pPr>
        <w:pStyle w:val="10"/>
        <w:tabs>
          <w:tab w:val="left" w:pos="8711"/>
        </w:tabs>
        <w:spacing w:before="118"/>
        <w:ind w:left="682"/>
        <w:rPr>
          <w:rFonts w:ascii="Times New Roman" w:eastAsia="Times New Roman"/>
        </w:rPr>
      </w:pPr>
      <w:r>
        <w:t>1、与我单</w:t>
      </w:r>
      <w:r>
        <w:rPr>
          <w:spacing w:val="-5"/>
        </w:rPr>
        <w:t>位</w:t>
      </w:r>
      <w:r>
        <w:t>的法定</w:t>
      </w:r>
      <w:r>
        <w:rPr>
          <w:spacing w:val="-5"/>
        </w:rPr>
        <w:t>代</w:t>
      </w:r>
      <w:r>
        <w:t>表人（</w:t>
      </w:r>
      <w:r>
        <w:rPr>
          <w:spacing w:val="-5"/>
        </w:rPr>
        <w:t>单</w:t>
      </w:r>
      <w:r>
        <w:t>位负责</w:t>
      </w:r>
      <w:r>
        <w:rPr>
          <w:spacing w:val="-5"/>
        </w:rPr>
        <w:t>人</w:t>
      </w:r>
      <w:r>
        <w:t>）为</w:t>
      </w:r>
      <w:r>
        <w:rPr>
          <w:spacing w:val="-5"/>
        </w:rPr>
        <w:t>同</w:t>
      </w:r>
      <w:r>
        <w:t>一</w:t>
      </w:r>
      <w:r>
        <w:rPr>
          <w:spacing w:val="-5"/>
        </w:rPr>
        <w:t>人</w:t>
      </w:r>
      <w:r>
        <w:t>的其他单</w:t>
      </w:r>
      <w:r>
        <w:rPr>
          <w:spacing w:val="-5"/>
        </w:rPr>
        <w:t>位</w:t>
      </w:r>
      <w:r>
        <w:t>如下：</w:t>
      </w:r>
      <w:r>
        <w:rPr>
          <w:rFonts w:ascii="Times New Roman" w:eastAsia="Times New Roman"/>
          <w:u w:val="single"/>
        </w:rPr>
        <w:t xml:space="preserve"> </w:t>
      </w:r>
      <w:r>
        <w:rPr>
          <w:rFonts w:ascii="Times New Roman" w:eastAsia="Times New Roman"/>
          <w:u w:val="single"/>
        </w:rPr>
        <w:tab/>
      </w:r>
    </w:p>
    <w:p w14:paraId="078201B6">
      <w:pPr>
        <w:pStyle w:val="10"/>
        <w:spacing w:before="8"/>
        <w:rPr>
          <w:rFonts w:ascii="Times New Roman"/>
          <w:sz w:val="15"/>
        </w:rPr>
      </w:pPr>
    </w:p>
    <w:p w14:paraId="48385E3A">
      <w:pPr>
        <w:pStyle w:val="10"/>
        <w:tabs>
          <w:tab w:val="left" w:pos="5773"/>
        </w:tabs>
        <w:spacing w:before="79"/>
        <w:ind w:left="682"/>
        <w:rPr>
          <w:rFonts w:ascii="Times New Roman" w:eastAsia="Times New Roman"/>
        </w:rPr>
      </w:pPr>
      <w:r>
        <w:t>2、我单位</w:t>
      </w:r>
      <w:r>
        <w:rPr>
          <w:spacing w:val="-5"/>
        </w:rPr>
        <w:t>直</w:t>
      </w:r>
      <w:r>
        <w:t>接控股</w:t>
      </w:r>
      <w:r>
        <w:rPr>
          <w:spacing w:val="-5"/>
        </w:rPr>
        <w:t>的</w:t>
      </w:r>
      <w:r>
        <w:t>其他单</w:t>
      </w:r>
      <w:r>
        <w:rPr>
          <w:spacing w:val="-5"/>
        </w:rPr>
        <w:t>位</w:t>
      </w:r>
      <w:r>
        <w:t>如下：</w:t>
      </w:r>
      <w:r>
        <w:rPr>
          <w:rFonts w:ascii="Times New Roman" w:eastAsia="Times New Roman"/>
          <w:u w:val="single"/>
        </w:rPr>
        <w:t xml:space="preserve"> </w:t>
      </w:r>
      <w:r>
        <w:rPr>
          <w:rFonts w:ascii="Times New Roman" w:eastAsia="Times New Roman"/>
          <w:u w:val="single"/>
        </w:rPr>
        <w:tab/>
      </w:r>
    </w:p>
    <w:p w14:paraId="0184C4F2">
      <w:pPr>
        <w:pStyle w:val="10"/>
        <w:spacing w:before="8"/>
        <w:rPr>
          <w:rFonts w:ascii="Times New Roman"/>
          <w:sz w:val="15"/>
        </w:rPr>
      </w:pPr>
    </w:p>
    <w:p w14:paraId="2C3813E6">
      <w:pPr>
        <w:pStyle w:val="10"/>
        <w:tabs>
          <w:tab w:val="left" w:pos="6401"/>
        </w:tabs>
        <w:spacing w:before="79"/>
        <w:ind w:left="682"/>
        <w:rPr>
          <w:rFonts w:ascii="Times New Roman" w:eastAsia="Times New Roman"/>
        </w:rPr>
      </w:pPr>
      <w:r>
        <w:t>3、与我单</w:t>
      </w:r>
      <w:r>
        <w:rPr>
          <w:spacing w:val="-5"/>
        </w:rPr>
        <w:t>位</w:t>
      </w:r>
      <w:r>
        <w:t>存在管</w:t>
      </w:r>
      <w:r>
        <w:rPr>
          <w:spacing w:val="-5"/>
        </w:rPr>
        <w:t>理</w:t>
      </w:r>
      <w:r>
        <w:t>关系的</w:t>
      </w:r>
      <w:r>
        <w:rPr>
          <w:spacing w:val="-5"/>
        </w:rPr>
        <w:t>其</w:t>
      </w:r>
      <w:r>
        <w:t>他单位</w:t>
      </w:r>
      <w:r>
        <w:rPr>
          <w:spacing w:val="-5"/>
        </w:rPr>
        <w:t>如</w:t>
      </w:r>
      <w:r>
        <w:t>下：</w:t>
      </w:r>
      <w:r>
        <w:rPr>
          <w:rFonts w:ascii="Times New Roman" w:eastAsia="Times New Roman"/>
          <w:u w:val="single"/>
        </w:rPr>
        <w:t xml:space="preserve"> </w:t>
      </w:r>
      <w:r>
        <w:rPr>
          <w:rFonts w:ascii="Times New Roman" w:eastAsia="Times New Roman"/>
          <w:u w:val="single"/>
        </w:rPr>
        <w:tab/>
      </w:r>
    </w:p>
    <w:p w14:paraId="757F2FA0">
      <w:pPr>
        <w:pStyle w:val="10"/>
        <w:spacing w:before="3"/>
        <w:rPr>
          <w:rFonts w:ascii="Times New Roman"/>
          <w:sz w:val="16"/>
        </w:rPr>
      </w:pPr>
    </w:p>
    <w:p w14:paraId="54B14282">
      <w:pPr>
        <w:pStyle w:val="10"/>
        <w:spacing w:before="72" w:line="475" w:lineRule="auto"/>
        <w:ind w:left="682" w:right="590"/>
      </w:pPr>
      <w:r>
        <w:rPr>
          <w:spacing w:val="-6"/>
        </w:rPr>
        <w:t>九、我单位不属于为本项目提供整体设计、规范编制或者项目管理、监理、检测等服务的投标人。</w:t>
      </w:r>
      <w:r>
        <w:rPr>
          <w:spacing w:val="-3"/>
        </w:rPr>
        <w:t>十、我单位无以下不良信用记录情形：</w:t>
      </w:r>
    </w:p>
    <w:p w14:paraId="3FB916B8">
      <w:pPr>
        <w:pStyle w:val="10"/>
        <w:spacing w:line="265" w:lineRule="exact"/>
        <w:ind w:left="682"/>
      </w:pPr>
      <w:r>
        <w:t>1、在“信用中国”网站被列入失信被执行人和重大税收违法案件当事人名单；</w:t>
      </w:r>
    </w:p>
    <w:p w14:paraId="193A24FD">
      <w:pPr>
        <w:pStyle w:val="10"/>
        <w:spacing w:before="2"/>
        <w:rPr>
          <w:sz w:val="20"/>
        </w:rPr>
      </w:pPr>
    </w:p>
    <w:p w14:paraId="519A9589">
      <w:pPr>
        <w:pStyle w:val="10"/>
        <w:ind w:left="682"/>
      </w:pPr>
      <w:r>
        <w:t>2、在“中国政府采购网”网站被列入政府采购严重违法失信行为记录名单；</w:t>
      </w:r>
    </w:p>
    <w:p w14:paraId="6D5FE78F">
      <w:pPr>
        <w:pStyle w:val="10"/>
        <w:spacing w:before="3"/>
        <w:rPr>
          <w:sz w:val="20"/>
        </w:rPr>
      </w:pPr>
    </w:p>
    <w:p w14:paraId="18AA1335">
      <w:pPr>
        <w:pStyle w:val="10"/>
        <w:ind w:left="682"/>
      </w:pPr>
      <w:r>
        <w:t>3、不符合《政府采购法》第二十二条规定的条件。</w:t>
      </w:r>
    </w:p>
    <w:p w14:paraId="7ACEABBE">
      <w:pPr>
        <w:pStyle w:val="10"/>
        <w:spacing w:before="118" w:line="410" w:lineRule="atLeast"/>
        <w:ind w:left="260" w:right="379" w:firstLine="422"/>
        <w:rPr>
          <w:spacing w:val="-1"/>
        </w:rPr>
      </w:pPr>
      <w:r>
        <w:rPr>
          <w:spacing w:val="-6"/>
        </w:rPr>
        <w:t>我单位保证上述声明的事项都是真实的，如有虚假，我单位愿意承担相应的法律责任，并承担因此所</w:t>
      </w:r>
      <w:r>
        <w:rPr>
          <w:spacing w:val="-1"/>
        </w:rPr>
        <w:t>造成的一切损失。</w:t>
      </w:r>
    </w:p>
    <w:p w14:paraId="3E4DAF6A">
      <w:pPr>
        <w:pStyle w:val="11"/>
        <w:rPr>
          <w:spacing w:val="-1"/>
        </w:rPr>
      </w:pPr>
    </w:p>
    <w:p w14:paraId="339B0A40">
      <w:pPr>
        <w:pStyle w:val="10"/>
        <w:spacing w:before="50"/>
      </w:pPr>
      <w:r>
        <w:t>注：第三条“良好的商业信誉”是指投标人经营状况良好，无本资格声明第十条情形。</w:t>
      </w:r>
    </w:p>
    <w:p w14:paraId="61CD298A">
      <w:pPr>
        <w:pStyle w:val="10"/>
        <w:rPr>
          <w:sz w:val="20"/>
        </w:rPr>
      </w:pPr>
    </w:p>
    <w:p w14:paraId="2EB53431">
      <w:pPr>
        <w:pStyle w:val="10"/>
        <w:rPr>
          <w:sz w:val="20"/>
        </w:rPr>
      </w:pPr>
    </w:p>
    <w:p w14:paraId="71B335F3">
      <w:pPr>
        <w:pStyle w:val="10"/>
        <w:spacing w:before="155"/>
        <w:ind w:left="260"/>
      </w:pPr>
      <w:r>
        <w:rPr>
          <w:spacing w:val="-1"/>
          <w:w w:val="100"/>
        </w:rPr>
        <w:t>投标人名称</w:t>
      </w:r>
      <w:r>
        <w:rPr>
          <w:w w:val="100"/>
        </w:rPr>
        <w:t>（</w:t>
      </w:r>
      <w:r>
        <w:rPr>
          <w:spacing w:val="-2"/>
          <w:w w:val="100"/>
        </w:rPr>
        <w:t>盖单位公章</w:t>
      </w:r>
      <w:r>
        <w:rPr>
          <w:spacing w:val="-106"/>
          <w:w w:val="100"/>
        </w:rPr>
        <w:t>）</w:t>
      </w:r>
      <w:r>
        <w:rPr>
          <w:w w:val="100"/>
        </w:rPr>
        <w:t>：</w:t>
      </w:r>
    </w:p>
    <w:p w14:paraId="6EFF09BC">
      <w:pPr>
        <w:pStyle w:val="10"/>
        <w:tabs>
          <w:tab w:val="left" w:pos="1628"/>
          <w:tab w:val="left" w:pos="4966"/>
        </w:tabs>
        <w:spacing w:before="139" w:line="364" w:lineRule="auto"/>
        <w:ind w:left="260" w:right="3871"/>
      </w:pPr>
      <w:r>
        <w:t>法</w:t>
      </w:r>
      <w:r>
        <w:rPr>
          <w:spacing w:val="-5"/>
        </w:rPr>
        <w:t>定代表</w:t>
      </w:r>
      <w:r>
        <w:t>人</w:t>
      </w:r>
      <w:r>
        <w:rPr>
          <w:spacing w:val="-5"/>
        </w:rPr>
        <w:t>（</w:t>
      </w:r>
      <w:r>
        <w:t>单</w:t>
      </w:r>
      <w:r>
        <w:rPr>
          <w:spacing w:val="-5"/>
        </w:rPr>
        <w:t>位负</w:t>
      </w:r>
      <w:r>
        <w:t>责</w:t>
      </w:r>
      <w:r>
        <w:rPr>
          <w:spacing w:val="-5"/>
        </w:rPr>
        <w:t>人</w:t>
      </w:r>
      <w:r>
        <w:t>）</w:t>
      </w:r>
      <w:r>
        <w:rPr>
          <w:spacing w:val="-5"/>
        </w:rPr>
        <w:t>或</w:t>
      </w:r>
      <w:r>
        <w:t>委托代</w:t>
      </w:r>
      <w:r>
        <w:rPr>
          <w:spacing w:val="-5"/>
        </w:rPr>
        <w:t>理</w:t>
      </w:r>
      <w:r>
        <w:t>人：</w:t>
      </w:r>
      <w:r>
        <w:rPr>
          <w:rFonts w:ascii="Times New Roman" w:eastAsia="Times New Roman"/>
          <w:u w:val="single"/>
        </w:rPr>
        <w:tab/>
      </w:r>
      <w:r>
        <w:rPr>
          <w:spacing w:val="-5"/>
        </w:rPr>
        <w:t>（</w:t>
      </w:r>
      <w:r>
        <w:t>签字或盖</w:t>
      </w:r>
      <w:r>
        <w:rPr>
          <w:spacing w:val="-5"/>
        </w:rPr>
        <w:t>章</w:t>
      </w:r>
      <w:r>
        <w:rPr>
          <w:spacing w:val="-17"/>
        </w:rPr>
        <w:t xml:space="preserve">） </w:t>
      </w:r>
      <w:r>
        <w:t>日期：</w:t>
      </w:r>
      <w:r>
        <w:rPr>
          <w:rFonts w:ascii="Times New Roman" w:eastAsia="Times New Roman"/>
          <w:u w:val="single"/>
        </w:rPr>
        <w:tab/>
      </w:r>
      <w:r>
        <w:t>年</w:t>
      </w:r>
      <w:r>
        <w:rPr>
          <w:rFonts w:ascii="Times New Roman" w:eastAsia="Times New Roman"/>
          <w:u w:val="single"/>
        </w:rPr>
        <w:t xml:space="preserve"> </w:t>
      </w:r>
      <w:r>
        <w:rPr>
          <w:spacing w:val="-5"/>
        </w:rPr>
        <w:t>月</w:t>
      </w:r>
      <w:r>
        <w:rPr>
          <w:rFonts w:ascii="Times New Roman" w:eastAsia="Times New Roman"/>
          <w:spacing w:val="6"/>
          <w:u w:val="single"/>
        </w:rPr>
        <w:t xml:space="preserve"> </w:t>
      </w:r>
      <w:r>
        <w:t>日</w:t>
      </w:r>
    </w:p>
    <w:p w14:paraId="7E033F26">
      <w:pPr>
        <w:pStyle w:val="10"/>
        <w:rPr>
          <w:sz w:val="20"/>
        </w:rPr>
      </w:pPr>
    </w:p>
    <w:p w14:paraId="37A93AF9">
      <w:pPr>
        <w:pStyle w:val="10"/>
        <w:rPr>
          <w:sz w:val="20"/>
        </w:rPr>
      </w:pPr>
    </w:p>
    <w:p w14:paraId="2871C990">
      <w:pPr>
        <w:pStyle w:val="10"/>
        <w:rPr>
          <w:sz w:val="20"/>
        </w:rPr>
      </w:pPr>
    </w:p>
    <w:p w14:paraId="19B23301">
      <w:pPr>
        <w:pStyle w:val="10"/>
        <w:rPr>
          <w:sz w:val="20"/>
        </w:rPr>
      </w:pPr>
    </w:p>
    <w:p w14:paraId="1DF78B51">
      <w:pPr>
        <w:pStyle w:val="10"/>
        <w:spacing w:before="1"/>
      </w:pPr>
    </w:p>
    <w:p w14:paraId="6C775649">
      <w:pPr>
        <w:rPr>
          <w:rFonts w:hint="eastAsia" w:ascii="黑体" w:eastAsia="黑体"/>
        </w:rPr>
      </w:pPr>
      <w:r>
        <w:rPr>
          <w:rFonts w:hint="eastAsia" w:ascii="黑体" w:eastAsia="黑体"/>
        </w:rPr>
        <w:br w:type="page"/>
      </w:r>
    </w:p>
    <w:p w14:paraId="1FC91CB9">
      <w:pPr>
        <w:pStyle w:val="10"/>
        <w:spacing w:before="71"/>
        <w:ind w:left="260"/>
        <w:rPr>
          <w:rFonts w:hint="eastAsia" w:ascii="黑体" w:eastAsia="黑体"/>
        </w:rPr>
      </w:pPr>
      <w:r>
        <w:rPr>
          <w:rFonts w:hint="eastAsia" w:ascii="黑体" w:eastAsia="黑体"/>
        </w:rPr>
        <w:t>附件 4-3 符合基本资格条件证明材料复印件或者情况说明</w:t>
      </w:r>
    </w:p>
    <w:p w14:paraId="5DB61F87">
      <w:pPr>
        <w:pStyle w:val="10"/>
        <w:rPr>
          <w:rFonts w:ascii="黑体"/>
          <w:sz w:val="20"/>
        </w:rPr>
      </w:pPr>
    </w:p>
    <w:p w14:paraId="0EA60E2E">
      <w:pPr>
        <w:pStyle w:val="10"/>
        <w:rPr>
          <w:rFonts w:ascii="黑体"/>
          <w:sz w:val="15"/>
        </w:rPr>
      </w:pPr>
    </w:p>
    <w:p w14:paraId="006111EF">
      <w:pPr>
        <w:pStyle w:val="5"/>
        <w:spacing w:before="0"/>
        <w:ind w:right="58"/>
      </w:pPr>
      <w:r>
        <w:t>符合基本资格条件证明材料复印件或者情况说明</w:t>
      </w:r>
    </w:p>
    <w:p w14:paraId="36D69D4D">
      <w:pPr>
        <w:pStyle w:val="10"/>
        <w:rPr>
          <w:rFonts w:ascii="黑体"/>
          <w:b/>
          <w:sz w:val="28"/>
        </w:rPr>
      </w:pPr>
    </w:p>
    <w:p w14:paraId="39D14369">
      <w:pPr>
        <w:pStyle w:val="10"/>
        <w:spacing w:before="4"/>
        <w:rPr>
          <w:rFonts w:ascii="黑体"/>
          <w:b/>
          <w:sz w:val="29"/>
        </w:rPr>
      </w:pPr>
    </w:p>
    <w:p w14:paraId="283D452D">
      <w:pPr>
        <w:pStyle w:val="10"/>
        <w:ind w:left="682"/>
      </w:pPr>
      <w:r>
        <w:t>注：按第二章第 14.1 款要求提供。</w:t>
      </w:r>
    </w:p>
    <w:p w14:paraId="34964A3C">
      <w:pPr>
        <w:spacing w:after="0"/>
        <w:sectPr>
          <w:pgSz w:w="11910" w:h="16840"/>
          <w:pgMar w:top="1560" w:right="660" w:bottom="1320" w:left="940" w:header="0" w:footer="1054" w:gutter="0"/>
          <w:cols w:space="720" w:num="1"/>
        </w:sectPr>
      </w:pPr>
    </w:p>
    <w:p w14:paraId="3F210AD5">
      <w:pPr>
        <w:pStyle w:val="10"/>
        <w:spacing w:before="57"/>
        <w:ind w:left="260"/>
        <w:rPr>
          <w:rFonts w:hint="eastAsia" w:ascii="黑体" w:eastAsia="黑体"/>
        </w:rPr>
      </w:pPr>
      <w:r>
        <w:rPr>
          <w:rFonts w:hint="eastAsia" w:ascii="黑体" w:eastAsia="黑体"/>
        </w:rPr>
        <w:t>附件 4-4 符合特定资格条件证明材料复印件或者情况说明</w:t>
      </w:r>
    </w:p>
    <w:p w14:paraId="753DB6D2">
      <w:pPr>
        <w:pStyle w:val="10"/>
        <w:rPr>
          <w:rFonts w:ascii="黑体"/>
          <w:sz w:val="20"/>
        </w:rPr>
      </w:pPr>
    </w:p>
    <w:p w14:paraId="4B978156">
      <w:pPr>
        <w:pStyle w:val="10"/>
        <w:rPr>
          <w:rFonts w:ascii="黑体"/>
          <w:sz w:val="15"/>
        </w:rPr>
      </w:pPr>
    </w:p>
    <w:p w14:paraId="27DBE7F3">
      <w:pPr>
        <w:pStyle w:val="5"/>
        <w:spacing w:before="0"/>
        <w:ind w:right="58"/>
      </w:pPr>
      <w:r>
        <w:t>符合特定资格条件证明材料复印件或者情况说明</w:t>
      </w:r>
    </w:p>
    <w:p w14:paraId="356B003E">
      <w:pPr>
        <w:pStyle w:val="10"/>
        <w:rPr>
          <w:rFonts w:ascii="黑体"/>
          <w:b/>
          <w:sz w:val="28"/>
        </w:rPr>
      </w:pPr>
    </w:p>
    <w:p w14:paraId="5B1C0911">
      <w:pPr>
        <w:pStyle w:val="10"/>
        <w:spacing w:before="4"/>
        <w:rPr>
          <w:rFonts w:ascii="黑体"/>
          <w:b/>
          <w:sz w:val="29"/>
        </w:rPr>
      </w:pPr>
    </w:p>
    <w:p w14:paraId="0F9FA699">
      <w:pPr>
        <w:pStyle w:val="10"/>
        <w:ind w:left="682"/>
      </w:pPr>
      <w:r>
        <w:t>注：按第二章第 14.1 款要求提供。</w:t>
      </w:r>
    </w:p>
    <w:p w14:paraId="0ED2D149">
      <w:pPr>
        <w:spacing w:after="0"/>
        <w:sectPr>
          <w:pgSz w:w="11910" w:h="16840"/>
          <w:pgMar w:top="1020" w:right="660" w:bottom="1320" w:left="940" w:header="0" w:footer="1054" w:gutter="0"/>
          <w:cols w:space="720" w:num="1"/>
        </w:sectPr>
      </w:pPr>
    </w:p>
    <w:p w14:paraId="7A1F7F5B">
      <w:pPr>
        <w:pStyle w:val="10"/>
        <w:rPr>
          <w:sz w:val="20"/>
        </w:rPr>
      </w:pPr>
    </w:p>
    <w:p w14:paraId="26B14456">
      <w:pPr>
        <w:pStyle w:val="10"/>
        <w:rPr>
          <w:sz w:val="20"/>
        </w:rPr>
      </w:pPr>
    </w:p>
    <w:p w14:paraId="211BD2A9">
      <w:pPr>
        <w:pStyle w:val="10"/>
        <w:spacing w:before="3"/>
        <w:rPr>
          <w:sz w:val="18"/>
        </w:rPr>
      </w:pPr>
    </w:p>
    <w:p w14:paraId="38BE0E92">
      <w:pPr>
        <w:spacing w:before="0" w:line="921" w:lineRule="exact"/>
        <w:ind w:left="0" w:right="56" w:firstLine="0"/>
        <w:jc w:val="center"/>
        <w:rPr>
          <w:sz w:val="72"/>
        </w:rPr>
      </w:pPr>
      <w:r>
        <w:rPr>
          <w:rFonts w:hint="eastAsia"/>
          <w:sz w:val="72"/>
          <w:lang w:eastAsia="zh-CN"/>
        </w:rPr>
        <w:t>服务类</w:t>
      </w:r>
      <w:r>
        <w:rPr>
          <w:sz w:val="72"/>
        </w:rPr>
        <w:t>采购</w:t>
      </w:r>
    </w:p>
    <w:p w14:paraId="27E97DDE">
      <w:pPr>
        <w:pStyle w:val="2"/>
        <w:spacing w:before="484"/>
      </w:pPr>
      <w:bookmarkStart w:id="26" w:name="_Toc20662"/>
      <w:r>
        <w:rPr>
          <w:spacing w:val="-2"/>
        </w:rPr>
        <w:t>投 标 文 件</w:t>
      </w:r>
      <w:bookmarkEnd w:id="26"/>
    </w:p>
    <w:p w14:paraId="7CF4BAB1">
      <w:pPr>
        <w:pStyle w:val="3"/>
        <w:outlineLvl w:val="0"/>
      </w:pPr>
      <w:bookmarkStart w:id="27" w:name="_Toc31606"/>
      <w:r>
        <w:rPr>
          <w:spacing w:val="-1"/>
        </w:rPr>
        <w:t>第二部分 商务技术文件</w:t>
      </w:r>
      <w:bookmarkEnd w:id="27"/>
    </w:p>
    <w:p w14:paraId="4D57009D">
      <w:pPr>
        <w:pStyle w:val="10"/>
        <w:rPr>
          <w:rFonts w:ascii="黑体"/>
          <w:b/>
          <w:sz w:val="44"/>
        </w:rPr>
      </w:pPr>
    </w:p>
    <w:p w14:paraId="4BB468AB">
      <w:pPr>
        <w:pStyle w:val="10"/>
        <w:rPr>
          <w:rFonts w:ascii="黑体"/>
          <w:b/>
          <w:sz w:val="44"/>
        </w:rPr>
      </w:pPr>
    </w:p>
    <w:p w14:paraId="1204D846">
      <w:pPr>
        <w:tabs>
          <w:tab w:val="left" w:pos="7591"/>
          <w:tab w:val="left" w:pos="7810"/>
          <w:tab w:val="left" w:pos="7893"/>
        </w:tabs>
        <w:spacing w:before="369" w:line="364" w:lineRule="auto"/>
        <w:ind w:left="2248" w:right="2412" w:firstLine="0"/>
        <w:jc w:val="both"/>
        <w:rPr>
          <w:rFonts w:hint="eastAsia" w:ascii="Times New Roman" w:eastAsia="宋体"/>
          <w:b/>
          <w:sz w:val="30"/>
          <w:lang w:eastAsia="zh-CN"/>
        </w:rPr>
      </w:pPr>
      <w:r>
        <w:rPr>
          <w:b/>
          <w:sz w:val="30"/>
        </w:rPr>
        <w:t>采购项目</w:t>
      </w:r>
      <w:r>
        <w:rPr>
          <w:b/>
          <w:spacing w:val="-5"/>
          <w:sz w:val="30"/>
        </w:rPr>
        <w:t>名</w:t>
      </w:r>
      <w:r>
        <w:rPr>
          <w:b/>
          <w:sz w:val="30"/>
        </w:rPr>
        <w:t>称</w:t>
      </w:r>
      <w:r>
        <w:rPr>
          <w:b/>
          <w:spacing w:val="-3"/>
          <w:sz w:val="30"/>
        </w:rPr>
        <w:t>:</w:t>
      </w:r>
      <w:r>
        <w:rPr>
          <w:b/>
          <w:spacing w:val="-3"/>
          <w:sz w:val="30"/>
          <w:u w:val="single"/>
        </w:rPr>
        <w:t xml:space="preserve"> </w:t>
      </w:r>
      <w:r>
        <w:rPr>
          <w:b/>
          <w:spacing w:val="-3"/>
          <w:sz w:val="30"/>
          <w:u w:val="single"/>
        </w:rPr>
        <w:tab/>
      </w:r>
      <w:r>
        <w:rPr>
          <w:b/>
          <w:spacing w:val="-3"/>
          <w:sz w:val="30"/>
          <w:u w:val="single"/>
        </w:rPr>
        <w:tab/>
      </w:r>
      <w:r>
        <w:rPr>
          <w:b/>
          <w:sz w:val="30"/>
          <w:u w:val="single"/>
        </w:rPr>
        <w:t xml:space="preserve">                      </w:t>
      </w:r>
      <w:r>
        <w:rPr>
          <w:b/>
          <w:sz w:val="30"/>
        </w:rPr>
        <w:t xml:space="preserve">采   购 </w:t>
      </w:r>
      <w:r>
        <w:rPr>
          <w:b/>
          <w:spacing w:val="151"/>
          <w:sz w:val="30"/>
        </w:rPr>
        <w:t xml:space="preserve"> </w:t>
      </w:r>
      <w:r>
        <w:rPr>
          <w:b/>
          <w:sz w:val="30"/>
        </w:rPr>
        <w:t>人：</w:t>
      </w:r>
      <w:r>
        <w:rPr>
          <w:rFonts w:ascii="Times New Roman" w:eastAsia="Times New Roman"/>
          <w:b/>
          <w:w w:val="100"/>
          <w:sz w:val="30"/>
          <w:u w:val="single"/>
        </w:rPr>
        <w:t xml:space="preserve"> </w:t>
      </w:r>
      <w:r>
        <w:rPr>
          <w:rFonts w:ascii="Times New Roman" w:eastAsia="Times New Roman"/>
          <w:b/>
          <w:sz w:val="30"/>
          <w:u w:val="single"/>
        </w:rPr>
        <w:tab/>
      </w:r>
      <w:r>
        <w:rPr>
          <w:rFonts w:ascii="Times New Roman" w:eastAsia="Times New Roman"/>
          <w:b/>
          <w:sz w:val="30"/>
          <w:u w:val="single"/>
        </w:rPr>
        <w:tab/>
      </w:r>
      <w:r>
        <w:rPr>
          <w:rFonts w:ascii="Times New Roman" w:eastAsia="Times New Roman"/>
          <w:b/>
          <w:sz w:val="30"/>
          <w:u w:val="single"/>
        </w:rPr>
        <w:tab/>
      </w:r>
      <w:r>
        <w:rPr>
          <w:rFonts w:ascii="Times New Roman" w:eastAsia="Times New Roman"/>
          <w:b/>
          <w:sz w:val="30"/>
          <w:u w:val="single"/>
        </w:rPr>
        <w:t xml:space="preserve">                      </w:t>
      </w:r>
      <w:r>
        <w:rPr>
          <w:b/>
          <w:sz w:val="30"/>
          <w:u w:val="single"/>
        </w:rPr>
        <w:t xml:space="preserve">                     </w:t>
      </w:r>
      <w:r>
        <w:rPr>
          <w:rFonts w:hint="eastAsia"/>
          <w:b/>
          <w:sz w:val="30"/>
          <w:lang w:eastAsia="zh-CN"/>
        </w:rPr>
        <w:t>采购项目编号</w:t>
      </w:r>
      <w:r>
        <w:rPr>
          <w:b/>
          <w:spacing w:val="-3"/>
          <w:sz w:val="30"/>
        </w:rPr>
        <w:t>:</w:t>
      </w:r>
      <w:r>
        <w:rPr>
          <w:b/>
          <w:spacing w:val="-3"/>
          <w:sz w:val="30"/>
          <w:u w:val="single"/>
        </w:rPr>
        <w:t xml:space="preserve"> </w:t>
      </w:r>
      <w:r>
        <w:rPr>
          <w:b/>
          <w:spacing w:val="-3"/>
          <w:sz w:val="30"/>
          <w:u w:val="single"/>
        </w:rPr>
        <w:tab/>
      </w:r>
      <w:r>
        <w:rPr>
          <w:b/>
          <w:spacing w:val="-3"/>
          <w:sz w:val="30"/>
          <w:u w:val="single"/>
        </w:rPr>
        <w:tab/>
      </w:r>
      <w:r>
        <w:rPr>
          <w:b/>
          <w:sz w:val="30"/>
          <w:u w:val="single"/>
        </w:rPr>
        <w:t xml:space="preserve">                      </w:t>
      </w:r>
      <w:r>
        <w:rPr>
          <w:rFonts w:hint="eastAsia"/>
          <w:b/>
          <w:sz w:val="30"/>
          <w:lang w:eastAsia="zh-CN"/>
        </w:rPr>
        <w:t>　</w:t>
      </w:r>
    </w:p>
    <w:p w14:paraId="144398DC">
      <w:pPr>
        <w:pStyle w:val="10"/>
        <w:rPr>
          <w:rFonts w:ascii="Times New Roman"/>
          <w:b/>
          <w:sz w:val="20"/>
        </w:rPr>
      </w:pPr>
    </w:p>
    <w:p w14:paraId="45709BBF">
      <w:pPr>
        <w:pStyle w:val="10"/>
        <w:rPr>
          <w:rFonts w:ascii="Times New Roman"/>
          <w:b/>
          <w:sz w:val="20"/>
        </w:rPr>
      </w:pPr>
    </w:p>
    <w:p w14:paraId="26427BFC">
      <w:pPr>
        <w:pStyle w:val="10"/>
        <w:rPr>
          <w:rFonts w:ascii="Times New Roman"/>
          <w:b/>
          <w:sz w:val="20"/>
        </w:rPr>
      </w:pPr>
    </w:p>
    <w:p w14:paraId="514E2574">
      <w:pPr>
        <w:pStyle w:val="10"/>
        <w:rPr>
          <w:rFonts w:ascii="Times New Roman"/>
          <w:b/>
          <w:sz w:val="20"/>
        </w:rPr>
      </w:pPr>
    </w:p>
    <w:p w14:paraId="456D113E">
      <w:pPr>
        <w:pStyle w:val="10"/>
        <w:rPr>
          <w:rFonts w:ascii="Times New Roman"/>
          <w:b/>
          <w:sz w:val="20"/>
        </w:rPr>
      </w:pPr>
    </w:p>
    <w:p w14:paraId="77961C58">
      <w:pPr>
        <w:pStyle w:val="10"/>
        <w:rPr>
          <w:rFonts w:ascii="Times New Roman"/>
          <w:b/>
          <w:sz w:val="20"/>
        </w:rPr>
      </w:pPr>
    </w:p>
    <w:p w14:paraId="070D9D55">
      <w:pPr>
        <w:pStyle w:val="10"/>
        <w:rPr>
          <w:rFonts w:ascii="Times New Roman"/>
          <w:b/>
          <w:sz w:val="20"/>
        </w:rPr>
      </w:pPr>
    </w:p>
    <w:p w14:paraId="606BBE61">
      <w:pPr>
        <w:pStyle w:val="10"/>
        <w:rPr>
          <w:rFonts w:ascii="Times New Roman"/>
          <w:b/>
          <w:sz w:val="20"/>
        </w:rPr>
      </w:pPr>
    </w:p>
    <w:p w14:paraId="144F88A5">
      <w:pPr>
        <w:pStyle w:val="10"/>
        <w:rPr>
          <w:rFonts w:ascii="Times New Roman"/>
          <w:b/>
          <w:sz w:val="20"/>
        </w:rPr>
      </w:pPr>
    </w:p>
    <w:p w14:paraId="26EA4F4B">
      <w:pPr>
        <w:pStyle w:val="10"/>
        <w:spacing w:before="2"/>
        <w:rPr>
          <w:rFonts w:ascii="Times New Roman"/>
          <w:b/>
          <w:sz w:val="18"/>
        </w:rPr>
      </w:pPr>
    </w:p>
    <w:p w14:paraId="2757EDFE">
      <w:pPr>
        <w:tabs>
          <w:tab w:val="left" w:pos="6573"/>
        </w:tabs>
        <w:spacing w:before="56"/>
        <w:ind w:left="1537" w:right="0" w:firstLine="0"/>
        <w:jc w:val="left"/>
        <w:rPr>
          <w:rFonts w:ascii="Times New Roman" w:eastAsia="Times New Roman"/>
          <w:sz w:val="32"/>
        </w:rPr>
      </w:pPr>
      <w:r>
        <w:rPr>
          <w:sz w:val="32"/>
        </w:rPr>
        <w:t>投标</w:t>
      </w:r>
      <w:r>
        <w:rPr>
          <w:spacing w:val="-5"/>
          <w:sz w:val="32"/>
        </w:rPr>
        <w:t>人</w:t>
      </w:r>
      <w:r>
        <w:rPr>
          <w:rFonts w:ascii="Times New Roman" w:eastAsia="Times New Roman"/>
          <w:sz w:val="32"/>
          <w:u w:val="single"/>
        </w:rPr>
        <w:t xml:space="preserve"> </w:t>
      </w:r>
      <w:r>
        <w:rPr>
          <w:rFonts w:ascii="Times New Roman" w:eastAsia="Times New Roman"/>
          <w:sz w:val="32"/>
          <w:u w:val="single"/>
        </w:rPr>
        <w:tab/>
      </w:r>
    </w:p>
    <w:p w14:paraId="54F08086">
      <w:pPr>
        <w:tabs>
          <w:tab w:val="left" w:pos="643"/>
          <w:tab w:val="left" w:pos="1282"/>
        </w:tabs>
        <w:spacing w:before="215"/>
        <w:ind w:left="0" w:right="47" w:firstLine="0"/>
        <w:jc w:val="center"/>
        <w:rPr>
          <w:sz w:val="32"/>
        </w:rPr>
      </w:pPr>
      <w:r>
        <w:rPr>
          <w:sz w:val="32"/>
        </w:rPr>
        <w:t>年</w:t>
      </w:r>
      <w:r>
        <w:rPr>
          <w:sz w:val="32"/>
        </w:rPr>
        <w:tab/>
      </w:r>
      <w:r>
        <w:rPr>
          <w:sz w:val="32"/>
        </w:rPr>
        <w:t>月</w:t>
      </w:r>
      <w:r>
        <w:rPr>
          <w:sz w:val="32"/>
        </w:rPr>
        <w:tab/>
      </w:r>
      <w:r>
        <w:rPr>
          <w:sz w:val="32"/>
        </w:rPr>
        <w:t>日</w:t>
      </w:r>
    </w:p>
    <w:p w14:paraId="4A10A52F">
      <w:pPr>
        <w:spacing w:after="0"/>
        <w:jc w:val="center"/>
        <w:rPr>
          <w:sz w:val="32"/>
        </w:rPr>
        <w:sectPr>
          <w:pgSz w:w="11910" w:h="16840"/>
          <w:pgMar w:top="1580" w:right="660" w:bottom="1320" w:left="940" w:header="0" w:footer="1054" w:gutter="0"/>
          <w:cols w:space="720" w:num="1"/>
        </w:sectPr>
      </w:pPr>
    </w:p>
    <w:p w14:paraId="1A082CE1">
      <w:pPr>
        <w:pStyle w:val="10"/>
        <w:spacing w:before="57"/>
        <w:ind w:left="649"/>
        <w:rPr>
          <w:rFonts w:hint="eastAsia" w:ascii="黑体" w:eastAsia="黑体"/>
        </w:rPr>
      </w:pPr>
      <w:r>
        <w:rPr>
          <w:rFonts w:hint="eastAsia" w:ascii="黑体" w:eastAsia="黑体"/>
        </w:rPr>
        <w:t>索引表 2 符合性审查索引表</w:t>
      </w:r>
    </w:p>
    <w:p w14:paraId="3186F574">
      <w:pPr>
        <w:pStyle w:val="10"/>
        <w:rPr>
          <w:rFonts w:ascii="黑体"/>
          <w:sz w:val="20"/>
        </w:rPr>
      </w:pPr>
    </w:p>
    <w:p w14:paraId="15A5AA0D">
      <w:pPr>
        <w:pStyle w:val="10"/>
        <w:spacing w:before="9"/>
        <w:rPr>
          <w:rFonts w:ascii="黑体"/>
          <w:sz w:val="19"/>
        </w:rPr>
      </w:pPr>
    </w:p>
    <w:p w14:paraId="7CBA6729">
      <w:pPr>
        <w:pStyle w:val="5"/>
        <w:spacing w:before="60"/>
        <w:ind w:right="155"/>
      </w:pPr>
      <w:r>
        <w:t>符合性审查索引表</w:t>
      </w:r>
    </w:p>
    <w:p w14:paraId="3CDE40D7">
      <w:pPr>
        <w:pStyle w:val="10"/>
        <w:spacing w:before="2"/>
        <w:rPr>
          <w:rFonts w:ascii="黑体"/>
          <w:b/>
        </w:rPr>
      </w:pPr>
    </w:p>
    <w:tbl>
      <w:tblPr>
        <w:tblStyle w:val="20"/>
        <w:tblW w:w="0" w:type="auto"/>
        <w:tblInd w:w="55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93"/>
        <w:gridCol w:w="1875"/>
        <w:gridCol w:w="2409"/>
        <w:gridCol w:w="2267"/>
        <w:gridCol w:w="1725"/>
      </w:tblGrid>
      <w:tr w14:paraId="2A19605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60" w:hRule="atLeast"/>
        </w:trPr>
        <w:tc>
          <w:tcPr>
            <w:tcW w:w="793" w:type="dxa"/>
            <w:tcBorders>
              <w:bottom w:val="single" w:color="000000" w:sz="6" w:space="0"/>
              <w:right w:val="single" w:color="000000" w:sz="6" w:space="0"/>
            </w:tcBorders>
          </w:tcPr>
          <w:p w14:paraId="344E5F97">
            <w:pPr>
              <w:pStyle w:val="25"/>
              <w:spacing w:before="1"/>
              <w:rPr>
                <w:rFonts w:ascii="黑体"/>
                <w:b/>
                <w:sz w:val="27"/>
              </w:rPr>
            </w:pPr>
          </w:p>
          <w:p w14:paraId="78D5469D">
            <w:pPr>
              <w:pStyle w:val="25"/>
              <w:ind w:left="174"/>
              <w:rPr>
                <w:b/>
                <w:sz w:val="21"/>
              </w:rPr>
            </w:pPr>
            <w:r>
              <w:rPr>
                <w:b/>
                <w:sz w:val="21"/>
              </w:rPr>
              <w:t>序号</w:t>
            </w:r>
          </w:p>
        </w:tc>
        <w:tc>
          <w:tcPr>
            <w:tcW w:w="1875" w:type="dxa"/>
            <w:tcBorders>
              <w:left w:val="single" w:color="000000" w:sz="6" w:space="0"/>
              <w:bottom w:val="single" w:color="000000" w:sz="6" w:space="0"/>
              <w:right w:val="single" w:color="000000" w:sz="4" w:space="0"/>
            </w:tcBorders>
          </w:tcPr>
          <w:p w14:paraId="7BDABB66">
            <w:pPr>
              <w:pStyle w:val="25"/>
              <w:spacing w:before="7"/>
              <w:rPr>
                <w:rFonts w:ascii="黑体"/>
                <w:b/>
                <w:sz w:val="28"/>
              </w:rPr>
            </w:pPr>
          </w:p>
          <w:p w14:paraId="4B166101">
            <w:pPr>
              <w:pStyle w:val="25"/>
              <w:spacing w:before="1"/>
              <w:ind w:left="232"/>
              <w:rPr>
                <w:b/>
                <w:sz w:val="20"/>
              </w:rPr>
            </w:pPr>
            <w:r>
              <w:rPr>
                <w:b/>
                <w:sz w:val="20"/>
              </w:rPr>
              <w:t>招标文件条款号</w:t>
            </w:r>
          </w:p>
        </w:tc>
        <w:tc>
          <w:tcPr>
            <w:tcW w:w="2409" w:type="dxa"/>
            <w:tcBorders>
              <w:left w:val="single" w:color="000000" w:sz="4" w:space="0"/>
              <w:bottom w:val="single" w:color="000000" w:sz="6" w:space="0"/>
              <w:right w:val="single" w:color="000000" w:sz="6" w:space="0"/>
            </w:tcBorders>
          </w:tcPr>
          <w:p w14:paraId="362F1DA0">
            <w:pPr>
              <w:pStyle w:val="25"/>
              <w:spacing w:before="1"/>
              <w:rPr>
                <w:rFonts w:ascii="黑体"/>
                <w:b/>
                <w:sz w:val="27"/>
              </w:rPr>
            </w:pPr>
          </w:p>
          <w:p w14:paraId="7095E9AC">
            <w:pPr>
              <w:pStyle w:val="25"/>
              <w:ind w:left="472"/>
              <w:rPr>
                <w:b/>
                <w:sz w:val="21"/>
              </w:rPr>
            </w:pPr>
            <w:r>
              <w:rPr>
                <w:b/>
                <w:sz w:val="21"/>
              </w:rPr>
              <w:t>审查内容及标准</w:t>
            </w:r>
          </w:p>
        </w:tc>
        <w:tc>
          <w:tcPr>
            <w:tcW w:w="2267" w:type="dxa"/>
            <w:tcBorders>
              <w:left w:val="single" w:color="000000" w:sz="6" w:space="0"/>
              <w:bottom w:val="single" w:color="000000" w:sz="6" w:space="0"/>
              <w:right w:val="single" w:color="000000" w:sz="6" w:space="0"/>
            </w:tcBorders>
          </w:tcPr>
          <w:p w14:paraId="277320DE">
            <w:pPr>
              <w:pStyle w:val="25"/>
              <w:spacing w:before="1"/>
              <w:rPr>
                <w:rFonts w:ascii="黑体"/>
                <w:b/>
                <w:sz w:val="27"/>
              </w:rPr>
            </w:pPr>
          </w:p>
          <w:p w14:paraId="39276FDC">
            <w:pPr>
              <w:pStyle w:val="25"/>
              <w:ind w:left="188"/>
              <w:rPr>
                <w:b/>
                <w:sz w:val="21"/>
              </w:rPr>
            </w:pPr>
            <w:r>
              <w:rPr>
                <w:b/>
                <w:sz w:val="21"/>
              </w:rPr>
              <w:t>投标响应及证明材料</w:t>
            </w:r>
          </w:p>
        </w:tc>
        <w:tc>
          <w:tcPr>
            <w:tcW w:w="1725" w:type="dxa"/>
            <w:tcBorders>
              <w:left w:val="single" w:color="000000" w:sz="6" w:space="0"/>
              <w:bottom w:val="single" w:color="000000" w:sz="6" w:space="0"/>
            </w:tcBorders>
          </w:tcPr>
          <w:p w14:paraId="644CD507">
            <w:pPr>
              <w:pStyle w:val="25"/>
              <w:spacing w:before="5" w:line="400" w:lineRule="atLeast"/>
              <w:ind w:left="231" w:right="99" w:hanging="101"/>
              <w:rPr>
                <w:b/>
                <w:sz w:val="21"/>
              </w:rPr>
            </w:pPr>
            <w:r>
              <w:rPr>
                <w:b/>
                <w:sz w:val="21"/>
              </w:rPr>
              <w:t>投标文件对应内容的册及页码</w:t>
            </w:r>
          </w:p>
        </w:tc>
      </w:tr>
      <w:tr w14:paraId="70B2D48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trPr>
        <w:tc>
          <w:tcPr>
            <w:tcW w:w="793" w:type="dxa"/>
            <w:tcBorders>
              <w:top w:val="single" w:color="000000" w:sz="6" w:space="0"/>
              <w:bottom w:val="single" w:color="000000" w:sz="6" w:space="0"/>
              <w:right w:val="single" w:color="000000" w:sz="6" w:space="0"/>
            </w:tcBorders>
          </w:tcPr>
          <w:p w14:paraId="701364DD">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674C163B">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72D3689F">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5C364540">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48C6FD0D">
            <w:pPr>
              <w:pStyle w:val="25"/>
              <w:rPr>
                <w:rFonts w:ascii="Times New Roman"/>
                <w:sz w:val="20"/>
              </w:rPr>
            </w:pPr>
          </w:p>
        </w:tc>
      </w:tr>
      <w:tr w14:paraId="6264D1C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7" w:hRule="atLeast"/>
        </w:trPr>
        <w:tc>
          <w:tcPr>
            <w:tcW w:w="793" w:type="dxa"/>
            <w:tcBorders>
              <w:top w:val="single" w:color="000000" w:sz="6" w:space="0"/>
              <w:bottom w:val="single" w:color="000000" w:sz="6" w:space="0"/>
              <w:right w:val="single" w:color="000000" w:sz="6" w:space="0"/>
            </w:tcBorders>
          </w:tcPr>
          <w:p w14:paraId="68FC5F68">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4DD0BEDE">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23D84C92">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0A1C198B">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4D6182C4">
            <w:pPr>
              <w:pStyle w:val="25"/>
              <w:rPr>
                <w:rFonts w:ascii="Times New Roman"/>
                <w:sz w:val="20"/>
              </w:rPr>
            </w:pPr>
          </w:p>
        </w:tc>
      </w:tr>
      <w:tr w14:paraId="744BAE9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93" w:type="dxa"/>
            <w:tcBorders>
              <w:top w:val="single" w:color="000000" w:sz="6" w:space="0"/>
              <w:bottom w:val="single" w:color="000000" w:sz="6" w:space="0"/>
              <w:right w:val="single" w:color="000000" w:sz="6" w:space="0"/>
            </w:tcBorders>
          </w:tcPr>
          <w:p w14:paraId="136A84A2">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466978BA">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1980AA73">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68B03837">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31720033">
            <w:pPr>
              <w:pStyle w:val="25"/>
              <w:rPr>
                <w:rFonts w:ascii="Times New Roman"/>
                <w:sz w:val="20"/>
              </w:rPr>
            </w:pPr>
          </w:p>
        </w:tc>
      </w:tr>
      <w:tr w14:paraId="65000BE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794C32FF">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0F37EB49">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1DB55284">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581118B2">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7F4CB090">
            <w:pPr>
              <w:pStyle w:val="25"/>
              <w:rPr>
                <w:rFonts w:ascii="Times New Roman"/>
                <w:sz w:val="20"/>
              </w:rPr>
            </w:pPr>
          </w:p>
        </w:tc>
      </w:tr>
      <w:tr w14:paraId="6BE0665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7" w:hRule="atLeast"/>
        </w:trPr>
        <w:tc>
          <w:tcPr>
            <w:tcW w:w="793" w:type="dxa"/>
            <w:tcBorders>
              <w:top w:val="single" w:color="000000" w:sz="6" w:space="0"/>
              <w:bottom w:val="single" w:color="000000" w:sz="6" w:space="0"/>
              <w:right w:val="single" w:color="000000" w:sz="6" w:space="0"/>
            </w:tcBorders>
          </w:tcPr>
          <w:p w14:paraId="06364982">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2AD2B174">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0E78D4F5">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41708F4E">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5D554F25">
            <w:pPr>
              <w:pStyle w:val="25"/>
              <w:rPr>
                <w:rFonts w:ascii="Times New Roman"/>
                <w:sz w:val="20"/>
              </w:rPr>
            </w:pPr>
          </w:p>
        </w:tc>
      </w:tr>
      <w:tr w14:paraId="794163D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93" w:type="dxa"/>
            <w:tcBorders>
              <w:top w:val="single" w:color="000000" w:sz="6" w:space="0"/>
              <w:bottom w:val="single" w:color="000000" w:sz="6" w:space="0"/>
              <w:right w:val="single" w:color="000000" w:sz="6" w:space="0"/>
            </w:tcBorders>
          </w:tcPr>
          <w:p w14:paraId="3F4940C3">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60FF9F7F">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6016BCB6">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202F7ED2">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561B9E8B">
            <w:pPr>
              <w:pStyle w:val="25"/>
              <w:rPr>
                <w:rFonts w:ascii="Times New Roman"/>
                <w:sz w:val="20"/>
              </w:rPr>
            </w:pPr>
          </w:p>
        </w:tc>
      </w:tr>
      <w:tr w14:paraId="0B262BC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73D63220">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264522FC">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5F6DB948">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1C6A8FE4">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6162AE10">
            <w:pPr>
              <w:pStyle w:val="25"/>
              <w:rPr>
                <w:rFonts w:ascii="Times New Roman"/>
                <w:sz w:val="20"/>
              </w:rPr>
            </w:pPr>
          </w:p>
        </w:tc>
      </w:tr>
      <w:tr w14:paraId="6EEE999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7" w:hRule="atLeast"/>
        </w:trPr>
        <w:tc>
          <w:tcPr>
            <w:tcW w:w="793" w:type="dxa"/>
            <w:tcBorders>
              <w:top w:val="single" w:color="000000" w:sz="6" w:space="0"/>
              <w:bottom w:val="single" w:color="000000" w:sz="6" w:space="0"/>
              <w:right w:val="single" w:color="000000" w:sz="6" w:space="0"/>
            </w:tcBorders>
          </w:tcPr>
          <w:p w14:paraId="41E23BB4">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6E68C054">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03902F4C">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34D0B1A2">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78900142">
            <w:pPr>
              <w:pStyle w:val="25"/>
              <w:rPr>
                <w:rFonts w:ascii="Times New Roman"/>
                <w:sz w:val="20"/>
              </w:rPr>
            </w:pPr>
          </w:p>
        </w:tc>
      </w:tr>
      <w:tr w14:paraId="1A4D50E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1" w:hRule="atLeast"/>
        </w:trPr>
        <w:tc>
          <w:tcPr>
            <w:tcW w:w="793" w:type="dxa"/>
            <w:tcBorders>
              <w:top w:val="single" w:color="000000" w:sz="6" w:space="0"/>
              <w:bottom w:val="single" w:color="000000" w:sz="6" w:space="0"/>
              <w:right w:val="single" w:color="000000" w:sz="6" w:space="0"/>
            </w:tcBorders>
          </w:tcPr>
          <w:p w14:paraId="783CC675">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5C254A9C">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5EEC9CD8">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10908C0F">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60BCFE3C">
            <w:pPr>
              <w:pStyle w:val="25"/>
              <w:rPr>
                <w:rFonts w:ascii="Times New Roman"/>
                <w:sz w:val="20"/>
              </w:rPr>
            </w:pPr>
          </w:p>
        </w:tc>
      </w:tr>
      <w:tr w14:paraId="2F1B5D7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6" w:hRule="atLeast"/>
        </w:trPr>
        <w:tc>
          <w:tcPr>
            <w:tcW w:w="793" w:type="dxa"/>
            <w:tcBorders>
              <w:top w:val="single" w:color="000000" w:sz="6" w:space="0"/>
              <w:bottom w:val="single" w:color="000000" w:sz="6" w:space="0"/>
              <w:right w:val="single" w:color="000000" w:sz="6" w:space="0"/>
            </w:tcBorders>
          </w:tcPr>
          <w:p w14:paraId="05A5545C">
            <w:pPr>
              <w:pStyle w:val="25"/>
              <w:rPr>
                <w:rFonts w:ascii="Times New Roman"/>
                <w:sz w:val="20"/>
              </w:rPr>
            </w:pPr>
          </w:p>
        </w:tc>
        <w:tc>
          <w:tcPr>
            <w:tcW w:w="1875" w:type="dxa"/>
            <w:tcBorders>
              <w:top w:val="single" w:color="000000" w:sz="6" w:space="0"/>
              <w:left w:val="single" w:color="000000" w:sz="6" w:space="0"/>
              <w:bottom w:val="single" w:color="000000" w:sz="6" w:space="0"/>
              <w:right w:val="single" w:color="000000" w:sz="4" w:space="0"/>
            </w:tcBorders>
          </w:tcPr>
          <w:p w14:paraId="27D3A77E">
            <w:pPr>
              <w:pStyle w:val="25"/>
              <w:rPr>
                <w:rFonts w:ascii="Times New Roman"/>
                <w:sz w:val="20"/>
              </w:rPr>
            </w:pPr>
          </w:p>
        </w:tc>
        <w:tc>
          <w:tcPr>
            <w:tcW w:w="2409" w:type="dxa"/>
            <w:tcBorders>
              <w:top w:val="single" w:color="000000" w:sz="6" w:space="0"/>
              <w:left w:val="single" w:color="000000" w:sz="4" w:space="0"/>
              <w:bottom w:val="single" w:color="000000" w:sz="6" w:space="0"/>
              <w:right w:val="single" w:color="000000" w:sz="6" w:space="0"/>
            </w:tcBorders>
          </w:tcPr>
          <w:p w14:paraId="10DFB5BE">
            <w:pPr>
              <w:pStyle w:val="25"/>
              <w:rPr>
                <w:rFonts w:ascii="Times New Roman"/>
                <w:sz w:val="20"/>
              </w:rPr>
            </w:pPr>
          </w:p>
        </w:tc>
        <w:tc>
          <w:tcPr>
            <w:tcW w:w="2267" w:type="dxa"/>
            <w:tcBorders>
              <w:top w:val="single" w:color="000000" w:sz="6" w:space="0"/>
              <w:left w:val="single" w:color="000000" w:sz="6" w:space="0"/>
              <w:bottom w:val="single" w:color="000000" w:sz="6" w:space="0"/>
              <w:right w:val="single" w:color="000000" w:sz="6" w:space="0"/>
            </w:tcBorders>
          </w:tcPr>
          <w:p w14:paraId="55B19756">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7DB8694D">
            <w:pPr>
              <w:pStyle w:val="25"/>
              <w:rPr>
                <w:rFonts w:ascii="Times New Roman"/>
                <w:sz w:val="20"/>
              </w:rPr>
            </w:pPr>
          </w:p>
        </w:tc>
      </w:tr>
      <w:tr w14:paraId="3C5520B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7" w:hRule="atLeast"/>
        </w:trPr>
        <w:tc>
          <w:tcPr>
            <w:tcW w:w="793" w:type="dxa"/>
            <w:tcBorders>
              <w:top w:val="single" w:color="000000" w:sz="6" w:space="0"/>
              <w:right w:val="single" w:color="000000" w:sz="6" w:space="0"/>
            </w:tcBorders>
          </w:tcPr>
          <w:p w14:paraId="688BCDBE">
            <w:pPr>
              <w:pStyle w:val="25"/>
              <w:rPr>
                <w:rFonts w:ascii="Times New Roman"/>
                <w:sz w:val="20"/>
              </w:rPr>
            </w:pPr>
          </w:p>
        </w:tc>
        <w:tc>
          <w:tcPr>
            <w:tcW w:w="1875" w:type="dxa"/>
            <w:tcBorders>
              <w:top w:val="single" w:color="000000" w:sz="6" w:space="0"/>
              <w:left w:val="single" w:color="000000" w:sz="6" w:space="0"/>
              <w:right w:val="single" w:color="000000" w:sz="4" w:space="0"/>
            </w:tcBorders>
          </w:tcPr>
          <w:p w14:paraId="4FBE76D7">
            <w:pPr>
              <w:pStyle w:val="25"/>
              <w:rPr>
                <w:rFonts w:ascii="Times New Roman"/>
                <w:sz w:val="20"/>
              </w:rPr>
            </w:pPr>
          </w:p>
        </w:tc>
        <w:tc>
          <w:tcPr>
            <w:tcW w:w="2409" w:type="dxa"/>
            <w:tcBorders>
              <w:top w:val="single" w:color="000000" w:sz="6" w:space="0"/>
              <w:left w:val="single" w:color="000000" w:sz="4" w:space="0"/>
              <w:right w:val="single" w:color="000000" w:sz="6" w:space="0"/>
            </w:tcBorders>
          </w:tcPr>
          <w:p w14:paraId="44187F08">
            <w:pPr>
              <w:pStyle w:val="25"/>
              <w:rPr>
                <w:rFonts w:ascii="Times New Roman"/>
                <w:sz w:val="20"/>
              </w:rPr>
            </w:pPr>
          </w:p>
        </w:tc>
        <w:tc>
          <w:tcPr>
            <w:tcW w:w="2267" w:type="dxa"/>
            <w:tcBorders>
              <w:top w:val="single" w:color="000000" w:sz="6" w:space="0"/>
              <w:left w:val="single" w:color="000000" w:sz="6" w:space="0"/>
              <w:right w:val="single" w:color="000000" w:sz="6" w:space="0"/>
            </w:tcBorders>
          </w:tcPr>
          <w:p w14:paraId="5EF87C64">
            <w:pPr>
              <w:pStyle w:val="25"/>
              <w:rPr>
                <w:rFonts w:ascii="Times New Roman"/>
                <w:sz w:val="20"/>
              </w:rPr>
            </w:pPr>
          </w:p>
        </w:tc>
        <w:tc>
          <w:tcPr>
            <w:tcW w:w="1725" w:type="dxa"/>
            <w:tcBorders>
              <w:top w:val="single" w:color="000000" w:sz="6" w:space="0"/>
              <w:left w:val="single" w:color="000000" w:sz="6" w:space="0"/>
            </w:tcBorders>
          </w:tcPr>
          <w:p w14:paraId="3B56EA0E">
            <w:pPr>
              <w:pStyle w:val="25"/>
              <w:rPr>
                <w:rFonts w:ascii="Times New Roman"/>
                <w:sz w:val="20"/>
              </w:rPr>
            </w:pPr>
          </w:p>
        </w:tc>
      </w:tr>
    </w:tbl>
    <w:p w14:paraId="73CC5CEB">
      <w:pPr>
        <w:spacing w:after="0"/>
        <w:rPr>
          <w:rFonts w:ascii="Times New Roman"/>
          <w:sz w:val="20"/>
        </w:rPr>
        <w:sectPr>
          <w:pgSz w:w="11910" w:h="16840"/>
          <w:pgMar w:top="1020" w:right="660" w:bottom="1320" w:left="940" w:header="0" w:footer="1054" w:gutter="0"/>
          <w:cols w:space="720" w:num="1"/>
        </w:sectPr>
      </w:pPr>
    </w:p>
    <w:p w14:paraId="7766C22F">
      <w:pPr>
        <w:pStyle w:val="10"/>
        <w:spacing w:before="72"/>
        <w:ind w:left="1138"/>
        <w:rPr>
          <w:rFonts w:hint="eastAsia" w:ascii="黑体" w:eastAsia="黑体"/>
        </w:rPr>
      </w:pPr>
      <w:r>
        <w:rPr>
          <w:rFonts w:hint="eastAsia" w:ascii="黑体" w:eastAsia="黑体"/>
        </w:rPr>
        <w:t>索引表 3 评标索引表</w:t>
      </w:r>
    </w:p>
    <w:p w14:paraId="369FA57D">
      <w:pPr>
        <w:pStyle w:val="10"/>
        <w:rPr>
          <w:rFonts w:ascii="黑体"/>
          <w:sz w:val="20"/>
        </w:rPr>
      </w:pPr>
    </w:p>
    <w:p w14:paraId="309DBC36">
      <w:pPr>
        <w:pStyle w:val="10"/>
        <w:rPr>
          <w:rFonts w:ascii="黑体"/>
          <w:sz w:val="20"/>
        </w:rPr>
      </w:pPr>
    </w:p>
    <w:p w14:paraId="112668EE">
      <w:pPr>
        <w:pStyle w:val="5"/>
        <w:spacing w:before="195"/>
        <w:ind w:left="1676" w:right="1806"/>
      </w:pPr>
      <w:r>
        <w:t>评标索引表</w:t>
      </w:r>
    </w:p>
    <w:p w14:paraId="224F10F6">
      <w:pPr>
        <w:pStyle w:val="10"/>
        <w:rPr>
          <w:rFonts w:ascii="黑体"/>
          <w:b/>
          <w:sz w:val="20"/>
        </w:rPr>
      </w:pPr>
    </w:p>
    <w:p w14:paraId="13F3709E">
      <w:pPr>
        <w:pStyle w:val="10"/>
        <w:spacing w:before="6"/>
        <w:rPr>
          <w:rFonts w:ascii="黑体"/>
          <w:b/>
          <w:sz w:val="24"/>
        </w:rPr>
      </w:pPr>
    </w:p>
    <w:tbl>
      <w:tblPr>
        <w:tblStyle w:val="20"/>
        <w:tblW w:w="0" w:type="auto"/>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677"/>
        <w:gridCol w:w="1702"/>
        <w:gridCol w:w="1138"/>
        <w:gridCol w:w="1414"/>
        <w:gridCol w:w="2411"/>
        <w:gridCol w:w="1725"/>
      </w:tblGrid>
      <w:tr w14:paraId="51092AC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55" w:hRule="atLeast"/>
          <w:jc w:val="center"/>
        </w:trPr>
        <w:tc>
          <w:tcPr>
            <w:tcW w:w="677" w:type="dxa"/>
            <w:tcBorders>
              <w:bottom w:val="single" w:color="000000" w:sz="6" w:space="0"/>
              <w:right w:val="single" w:color="000000" w:sz="6" w:space="0"/>
            </w:tcBorders>
            <w:vAlign w:val="center"/>
          </w:tcPr>
          <w:p w14:paraId="11761B55">
            <w:pPr>
              <w:pStyle w:val="25"/>
              <w:ind w:left="112"/>
              <w:jc w:val="center"/>
              <w:rPr>
                <w:b/>
                <w:sz w:val="21"/>
              </w:rPr>
            </w:pPr>
            <w:r>
              <w:rPr>
                <w:b/>
                <w:sz w:val="21"/>
              </w:rPr>
              <w:t>序号</w:t>
            </w:r>
          </w:p>
        </w:tc>
        <w:tc>
          <w:tcPr>
            <w:tcW w:w="1702" w:type="dxa"/>
            <w:tcBorders>
              <w:left w:val="single" w:color="000000" w:sz="6" w:space="0"/>
              <w:bottom w:val="single" w:color="000000" w:sz="6" w:space="0"/>
              <w:right w:val="single" w:color="000000" w:sz="4" w:space="0"/>
            </w:tcBorders>
            <w:vAlign w:val="center"/>
          </w:tcPr>
          <w:p w14:paraId="4FF1F3BE">
            <w:pPr>
              <w:pStyle w:val="25"/>
              <w:ind w:left="132"/>
              <w:jc w:val="center"/>
              <w:rPr>
                <w:b/>
                <w:sz w:val="21"/>
              </w:rPr>
            </w:pPr>
            <w:r>
              <w:rPr>
                <w:b/>
                <w:sz w:val="20"/>
              </w:rPr>
              <w:t>招标文件</w:t>
            </w:r>
            <w:r>
              <w:rPr>
                <w:b/>
                <w:sz w:val="21"/>
              </w:rPr>
              <w:t>条款号</w:t>
            </w:r>
          </w:p>
        </w:tc>
        <w:tc>
          <w:tcPr>
            <w:tcW w:w="1138" w:type="dxa"/>
            <w:tcBorders>
              <w:left w:val="single" w:color="000000" w:sz="4" w:space="0"/>
              <w:bottom w:val="single" w:color="000000" w:sz="6" w:space="0"/>
              <w:right w:val="single" w:color="000000" w:sz="4" w:space="0"/>
            </w:tcBorders>
            <w:vAlign w:val="center"/>
          </w:tcPr>
          <w:p w14:paraId="5FFD75AC">
            <w:pPr>
              <w:pStyle w:val="25"/>
              <w:ind w:left="146"/>
              <w:jc w:val="center"/>
              <w:rPr>
                <w:b/>
                <w:sz w:val="21"/>
              </w:rPr>
            </w:pPr>
            <w:r>
              <w:rPr>
                <w:b/>
                <w:sz w:val="21"/>
              </w:rPr>
              <w:t>评审因素</w:t>
            </w:r>
          </w:p>
        </w:tc>
        <w:tc>
          <w:tcPr>
            <w:tcW w:w="1414" w:type="dxa"/>
            <w:tcBorders>
              <w:left w:val="single" w:color="000000" w:sz="4" w:space="0"/>
              <w:bottom w:val="single" w:color="000000" w:sz="6" w:space="0"/>
              <w:right w:val="single" w:color="000000" w:sz="6" w:space="0"/>
            </w:tcBorders>
            <w:vAlign w:val="center"/>
          </w:tcPr>
          <w:p w14:paraId="6469FD11">
            <w:pPr>
              <w:pStyle w:val="25"/>
              <w:ind w:left="291"/>
              <w:jc w:val="center"/>
              <w:rPr>
                <w:b/>
                <w:sz w:val="21"/>
              </w:rPr>
            </w:pPr>
            <w:r>
              <w:rPr>
                <w:b/>
                <w:sz w:val="21"/>
              </w:rPr>
              <w:t>评标标准</w:t>
            </w:r>
          </w:p>
        </w:tc>
        <w:tc>
          <w:tcPr>
            <w:tcW w:w="2411" w:type="dxa"/>
            <w:tcBorders>
              <w:left w:val="single" w:color="000000" w:sz="6" w:space="0"/>
              <w:bottom w:val="single" w:color="000000" w:sz="6" w:space="0"/>
              <w:right w:val="single" w:color="000000" w:sz="6" w:space="0"/>
            </w:tcBorders>
            <w:vAlign w:val="center"/>
          </w:tcPr>
          <w:p w14:paraId="3476AFCF">
            <w:pPr>
              <w:pStyle w:val="25"/>
              <w:ind w:left="257"/>
              <w:jc w:val="center"/>
              <w:rPr>
                <w:b/>
                <w:sz w:val="21"/>
              </w:rPr>
            </w:pPr>
            <w:r>
              <w:rPr>
                <w:b/>
                <w:sz w:val="21"/>
              </w:rPr>
              <w:t>投标响应及证明材料</w:t>
            </w:r>
          </w:p>
        </w:tc>
        <w:tc>
          <w:tcPr>
            <w:tcW w:w="1725" w:type="dxa"/>
            <w:tcBorders>
              <w:left w:val="single" w:color="000000" w:sz="6" w:space="0"/>
              <w:bottom w:val="single" w:color="000000" w:sz="6" w:space="0"/>
            </w:tcBorders>
            <w:vAlign w:val="center"/>
          </w:tcPr>
          <w:p w14:paraId="556AFF98">
            <w:pPr>
              <w:pStyle w:val="25"/>
              <w:spacing w:before="135" w:line="355" w:lineRule="auto"/>
              <w:ind w:left="228" w:right="102" w:hanging="102"/>
              <w:jc w:val="center"/>
              <w:rPr>
                <w:b/>
                <w:sz w:val="21"/>
              </w:rPr>
            </w:pPr>
            <w:r>
              <w:rPr>
                <w:b/>
                <w:sz w:val="21"/>
              </w:rPr>
              <w:t>投标文件对应内容的册及页码</w:t>
            </w:r>
          </w:p>
        </w:tc>
      </w:tr>
      <w:tr w14:paraId="34C9E0B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3A7C78E2">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2DFE2F42">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7D1C8759">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7BBDD8BD">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2B1B34ED">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2C58B13C">
            <w:pPr>
              <w:pStyle w:val="25"/>
              <w:rPr>
                <w:rFonts w:ascii="Times New Roman"/>
                <w:sz w:val="20"/>
              </w:rPr>
            </w:pPr>
          </w:p>
        </w:tc>
      </w:tr>
      <w:tr w14:paraId="4B201F7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5C851C3C">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6241493B">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53C0BA0E">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3D3597CF">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3B846BB7">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291D433C">
            <w:pPr>
              <w:pStyle w:val="25"/>
              <w:rPr>
                <w:rFonts w:ascii="Times New Roman"/>
                <w:sz w:val="20"/>
              </w:rPr>
            </w:pPr>
          </w:p>
        </w:tc>
      </w:tr>
      <w:tr w14:paraId="1D5CC15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jc w:val="center"/>
        </w:trPr>
        <w:tc>
          <w:tcPr>
            <w:tcW w:w="677" w:type="dxa"/>
            <w:tcBorders>
              <w:top w:val="single" w:color="000000" w:sz="6" w:space="0"/>
              <w:bottom w:val="single" w:color="000000" w:sz="6" w:space="0"/>
              <w:right w:val="single" w:color="000000" w:sz="6" w:space="0"/>
            </w:tcBorders>
          </w:tcPr>
          <w:p w14:paraId="798207EA">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2D7B482A">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13BDB327">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027A42C8">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30B87849">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5D03F5B0">
            <w:pPr>
              <w:pStyle w:val="25"/>
              <w:rPr>
                <w:rFonts w:ascii="Times New Roman"/>
                <w:sz w:val="20"/>
              </w:rPr>
            </w:pPr>
          </w:p>
        </w:tc>
      </w:tr>
      <w:tr w14:paraId="385DD85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1" w:hRule="atLeast"/>
          <w:jc w:val="center"/>
        </w:trPr>
        <w:tc>
          <w:tcPr>
            <w:tcW w:w="677" w:type="dxa"/>
            <w:tcBorders>
              <w:top w:val="single" w:color="000000" w:sz="6" w:space="0"/>
              <w:bottom w:val="single" w:color="000000" w:sz="6" w:space="0"/>
              <w:right w:val="single" w:color="000000" w:sz="6" w:space="0"/>
            </w:tcBorders>
          </w:tcPr>
          <w:p w14:paraId="524CC9A7">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729E29BD">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293027D9">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7925853D">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38410DA1">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7CEA6175">
            <w:pPr>
              <w:pStyle w:val="25"/>
              <w:rPr>
                <w:rFonts w:ascii="Times New Roman"/>
                <w:sz w:val="20"/>
              </w:rPr>
            </w:pPr>
          </w:p>
        </w:tc>
      </w:tr>
      <w:tr w14:paraId="420FEE3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3682F4AD">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36FFFFD1">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581AECE7">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312C5586">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10F91B74">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19A8F46C">
            <w:pPr>
              <w:pStyle w:val="25"/>
              <w:rPr>
                <w:rFonts w:ascii="Times New Roman"/>
                <w:sz w:val="20"/>
              </w:rPr>
            </w:pPr>
          </w:p>
        </w:tc>
      </w:tr>
      <w:tr w14:paraId="1A54F7A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1" w:hRule="atLeast"/>
          <w:jc w:val="center"/>
        </w:trPr>
        <w:tc>
          <w:tcPr>
            <w:tcW w:w="677" w:type="dxa"/>
            <w:tcBorders>
              <w:top w:val="single" w:color="000000" w:sz="6" w:space="0"/>
              <w:bottom w:val="single" w:color="000000" w:sz="6" w:space="0"/>
              <w:right w:val="single" w:color="000000" w:sz="6" w:space="0"/>
            </w:tcBorders>
          </w:tcPr>
          <w:p w14:paraId="66DE90E7">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6FDDFC22">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60A9C7CC">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6E2C8CEF">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4C0ACC61">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5A044F53">
            <w:pPr>
              <w:pStyle w:val="25"/>
              <w:rPr>
                <w:rFonts w:ascii="Times New Roman"/>
                <w:sz w:val="20"/>
              </w:rPr>
            </w:pPr>
          </w:p>
        </w:tc>
      </w:tr>
      <w:tr w14:paraId="24C2B89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5B2250F7">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22CFBEDE">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12DBF2D6">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3ACB981C">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14671A1A">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057484C1">
            <w:pPr>
              <w:pStyle w:val="25"/>
              <w:rPr>
                <w:rFonts w:ascii="Times New Roman"/>
                <w:sz w:val="20"/>
              </w:rPr>
            </w:pPr>
          </w:p>
        </w:tc>
      </w:tr>
      <w:tr w14:paraId="49E660F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0413AF75">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2FC0FF0B">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17198A03">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02E4A43C">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118F3914">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4B1EBAE3">
            <w:pPr>
              <w:pStyle w:val="25"/>
              <w:rPr>
                <w:rFonts w:ascii="Times New Roman"/>
                <w:sz w:val="20"/>
              </w:rPr>
            </w:pPr>
          </w:p>
        </w:tc>
      </w:tr>
      <w:tr w14:paraId="6FFAD80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1" w:hRule="atLeast"/>
          <w:jc w:val="center"/>
        </w:trPr>
        <w:tc>
          <w:tcPr>
            <w:tcW w:w="677" w:type="dxa"/>
            <w:tcBorders>
              <w:top w:val="single" w:color="000000" w:sz="6" w:space="0"/>
              <w:bottom w:val="single" w:color="000000" w:sz="6" w:space="0"/>
              <w:right w:val="single" w:color="000000" w:sz="6" w:space="0"/>
            </w:tcBorders>
          </w:tcPr>
          <w:p w14:paraId="07DADE66">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05CB58D4">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4B0F7AFF">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17843224">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150A3600">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0E9A977A">
            <w:pPr>
              <w:pStyle w:val="25"/>
              <w:rPr>
                <w:rFonts w:ascii="Times New Roman"/>
                <w:sz w:val="20"/>
              </w:rPr>
            </w:pPr>
          </w:p>
        </w:tc>
      </w:tr>
      <w:tr w14:paraId="48C72BA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677" w:type="dxa"/>
            <w:tcBorders>
              <w:top w:val="single" w:color="000000" w:sz="6" w:space="0"/>
              <w:bottom w:val="single" w:color="000000" w:sz="6" w:space="0"/>
              <w:right w:val="single" w:color="000000" w:sz="6" w:space="0"/>
            </w:tcBorders>
          </w:tcPr>
          <w:p w14:paraId="235CE695">
            <w:pPr>
              <w:pStyle w:val="25"/>
              <w:rPr>
                <w:rFonts w:ascii="Times New Roman"/>
                <w:sz w:val="20"/>
              </w:rPr>
            </w:pPr>
          </w:p>
        </w:tc>
        <w:tc>
          <w:tcPr>
            <w:tcW w:w="1702" w:type="dxa"/>
            <w:tcBorders>
              <w:top w:val="single" w:color="000000" w:sz="6" w:space="0"/>
              <w:left w:val="single" w:color="000000" w:sz="6" w:space="0"/>
              <w:bottom w:val="single" w:color="000000" w:sz="6" w:space="0"/>
              <w:right w:val="single" w:color="000000" w:sz="4" w:space="0"/>
            </w:tcBorders>
          </w:tcPr>
          <w:p w14:paraId="62E207B0">
            <w:pPr>
              <w:pStyle w:val="25"/>
              <w:rPr>
                <w:rFonts w:ascii="Times New Roman"/>
                <w:sz w:val="20"/>
              </w:rPr>
            </w:pPr>
          </w:p>
        </w:tc>
        <w:tc>
          <w:tcPr>
            <w:tcW w:w="1138" w:type="dxa"/>
            <w:tcBorders>
              <w:top w:val="single" w:color="000000" w:sz="6" w:space="0"/>
              <w:left w:val="single" w:color="000000" w:sz="4" w:space="0"/>
              <w:bottom w:val="single" w:color="000000" w:sz="6" w:space="0"/>
              <w:right w:val="single" w:color="000000" w:sz="4" w:space="0"/>
            </w:tcBorders>
          </w:tcPr>
          <w:p w14:paraId="7AA4DC7A">
            <w:pPr>
              <w:pStyle w:val="25"/>
              <w:rPr>
                <w:rFonts w:ascii="Times New Roman"/>
                <w:sz w:val="20"/>
              </w:rPr>
            </w:pPr>
          </w:p>
        </w:tc>
        <w:tc>
          <w:tcPr>
            <w:tcW w:w="1414" w:type="dxa"/>
            <w:tcBorders>
              <w:top w:val="single" w:color="000000" w:sz="6" w:space="0"/>
              <w:left w:val="single" w:color="000000" w:sz="4" w:space="0"/>
              <w:bottom w:val="single" w:color="000000" w:sz="6" w:space="0"/>
              <w:right w:val="single" w:color="000000" w:sz="6" w:space="0"/>
            </w:tcBorders>
          </w:tcPr>
          <w:p w14:paraId="794254B5">
            <w:pPr>
              <w:pStyle w:val="25"/>
              <w:rPr>
                <w:rFonts w:ascii="Times New Roman"/>
                <w:sz w:val="20"/>
              </w:rPr>
            </w:pPr>
          </w:p>
        </w:tc>
        <w:tc>
          <w:tcPr>
            <w:tcW w:w="2411" w:type="dxa"/>
            <w:tcBorders>
              <w:top w:val="single" w:color="000000" w:sz="6" w:space="0"/>
              <w:left w:val="single" w:color="000000" w:sz="6" w:space="0"/>
              <w:bottom w:val="single" w:color="000000" w:sz="6" w:space="0"/>
              <w:right w:val="single" w:color="000000" w:sz="6" w:space="0"/>
            </w:tcBorders>
          </w:tcPr>
          <w:p w14:paraId="1F1AA4AF">
            <w:pPr>
              <w:pStyle w:val="25"/>
              <w:rPr>
                <w:rFonts w:ascii="Times New Roman"/>
                <w:sz w:val="20"/>
              </w:rPr>
            </w:pPr>
          </w:p>
        </w:tc>
        <w:tc>
          <w:tcPr>
            <w:tcW w:w="1725" w:type="dxa"/>
            <w:tcBorders>
              <w:top w:val="single" w:color="000000" w:sz="6" w:space="0"/>
              <w:left w:val="single" w:color="000000" w:sz="6" w:space="0"/>
              <w:bottom w:val="single" w:color="000000" w:sz="6" w:space="0"/>
            </w:tcBorders>
          </w:tcPr>
          <w:p w14:paraId="558A8E1C">
            <w:pPr>
              <w:pStyle w:val="25"/>
              <w:rPr>
                <w:rFonts w:ascii="Times New Roman"/>
                <w:sz w:val="20"/>
              </w:rPr>
            </w:pPr>
          </w:p>
        </w:tc>
      </w:tr>
      <w:tr w14:paraId="7059FC9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1" w:hRule="atLeast"/>
          <w:jc w:val="center"/>
        </w:trPr>
        <w:tc>
          <w:tcPr>
            <w:tcW w:w="677" w:type="dxa"/>
            <w:tcBorders>
              <w:top w:val="single" w:color="000000" w:sz="6" w:space="0"/>
              <w:right w:val="single" w:color="000000" w:sz="6" w:space="0"/>
            </w:tcBorders>
          </w:tcPr>
          <w:p w14:paraId="6CE53C4F">
            <w:pPr>
              <w:pStyle w:val="25"/>
              <w:rPr>
                <w:rFonts w:ascii="Times New Roman"/>
                <w:sz w:val="20"/>
              </w:rPr>
            </w:pPr>
          </w:p>
        </w:tc>
        <w:tc>
          <w:tcPr>
            <w:tcW w:w="1702" w:type="dxa"/>
            <w:tcBorders>
              <w:top w:val="single" w:color="000000" w:sz="6" w:space="0"/>
              <w:left w:val="single" w:color="000000" w:sz="6" w:space="0"/>
              <w:right w:val="single" w:color="000000" w:sz="4" w:space="0"/>
            </w:tcBorders>
          </w:tcPr>
          <w:p w14:paraId="5DD09159">
            <w:pPr>
              <w:pStyle w:val="25"/>
              <w:rPr>
                <w:rFonts w:ascii="Times New Roman"/>
                <w:sz w:val="20"/>
              </w:rPr>
            </w:pPr>
          </w:p>
        </w:tc>
        <w:tc>
          <w:tcPr>
            <w:tcW w:w="1138" w:type="dxa"/>
            <w:tcBorders>
              <w:top w:val="single" w:color="000000" w:sz="6" w:space="0"/>
              <w:left w:val="single" w:color="000000" w:sz="4" w:space="0"/>
              <w:right w:val="single" w:color="000000" w:sz="4" w:space="0"/>
            </w:tcBorders>
          </w:tcPr>
          <w:p w14:paraId="5876D1C3">
            <w:pPr>
              <w:pStyle w:val="25"/>
              <w:rPr>
                <w:rFonts w:ascii="Times New Roman"/>
                <w:sz w:val="20"/>
              </w:rPr>
            </w:pPr>
          </w:p>
        </w:tc>
        <w:tc>
          <w:tcPr>
            <w:tcW w:w="1414" w:type="dxa"/>
            <w:tcBorders>
              <w:top w:val="single" w:color="000000" w:sz="6" w:space="0"/>
              <w:left w:val="single" w:color="000000" w:sz="4" w:space="0"/>
              <w:right w:val="single" w:color="000000" w:sz="6" w:space="0"/>
            </w:tcBorders>
          </w:tcPr>
          <w:p w14:paraId="40BE49B2">
            <w:pPr>
              <w:pStyle w:val="25"/>
              <w:rPr>
                <w:rFonts w:ascii="Times New Roman"/>
                <w:sz w:val="20"/>
              </w:rPr>
            </w:pPr>
          </w:p>
        </w:tc>
        <w:tc>
          <w:tcPr>
            <w:tcW w:w="2411" w:type="dxa"/>
            <w:tcBorders>
              <w:top w:val="single" w:color="000000" w:sz="6" w:space="0"/>
              <w:left w:val="single" w:color="000000" w:sz="6" w:space="0"/>
              <w:right w:val="single" w:color="000000" w:sz="6" w:space="0"/>
            </w:tcBorders>
          </w:tcPr>
          <w:p w14:paraId="17CD9CB1">
            <w:pPr>
              <w:pStyle w:val="25"/>
              <w:rPr>
                <w:rFonts w:ascii="Times New Roman"/>
                <w:sz w:val="20"/>
              </w:rPr>
            </w:pPr>
          </w:p>
        </w:tc>
        <w:tc>
          <w:tcPr>
            <w:tcW w:w="1725" w:type="dxa"/>
            <w:tcBorders>
              <w:top w:val="single" w:color="000000" w:sz="6" w:space="0"/>
              <w:left w:val="single" w:color="000000" w:sz="6" w:space="0"/>
            </w:tcBorders>
          </w:tcPr>
          <w:p w14:paraId="3D910169">
            <w:pPr>
              <w:pStyle w:val="25"/>
              <w:rPr>
                <w:rFonts w:ascii="Times New Roman"/>
                <w:sz w:val="20"/>
              </w:rPr>
            </w:pPr>
          </w:p>
        </w:tc>
      </w:tr>
    </w:tbl>
    <w:p w14:paraId="01784090">
      <w:pPr>
        <w:spacing w:after="0"/>
        <w:rPr>
          <w:rFonts w:ascii="Times New Roman"/>
          <w:sz w:val="20"/>
        </w:rPr>
        <w:sectPr>
          <w:footerReference r:id="rId6" w:type="default"/>
          <w:pgSz w:w="11910" w:h="16840"/>
          <w:pgMar w:top="1580" w:right="700" w:bottom="1180" w:left="840" w:header="0" w:footer="995" w:gutter="0"/>
          <w:cols w:space="720" w:num="1"/>
        </w:sectPr>
      </w:pPr>
    </w:p>
    <w:p w14:paraId="45543D53">
      <w:pPr>
        <w:pStyle w:val="5"/>
        <w:ind w:left="1776" w:right="1799"/>
        <w:outlineLvl w:val="0"/>
      </w:pPr>
      <w:bookmarkStart w:id="28" w:name="_Toc20268"/>
      <w:r>
        <w:t>五、投标函</w:t>
      </w:r>
      <w:bookmarkEnd w:id="28"/>
    </w:p>
    <w:p w14:paraId="3D4FB036">
      <w:pPr>
        <w:pStyle w:val="10"/>
        <w:spacing w:before="11"/>
        <w:rPr>
          <w:rFonts w:ascii="黑体"/>
          <w:b/>
          <w:sz w:val="26"/>
        </w:rPr>
      </w:pPr>
    </w:p>
    <w:p w14:paraId="1D2872A1">
      <w:pPr>
        <w:pStyle w:val="10"/>
        <w:tabs>
          <w:tab w:val="left" w:pos="2329"/>
        </w:tabs>
        <w:ind w:left="749"/>
      </w:pPr>
      <w:r>
        <w:rPr>
          <w:w w:val="100"/>
        </w:rPr>
        <w:t>致：</w:t>
      </w:r>
      <w:r>
        <w:rPr>
          <w:rFonts w:ascii="Times New Roman" w:eastAsia="Times New Roman"/>
          <w:w w:val="100"/>
          <w:u w:val="single"/>
        </w:rPr>
        <w:t xml:space="preserve"> </w:t>
      </w:r>
      <w:r>
        <w:rPr>
          <w:rFonts w:ascii="Times New Roman" w:eastAsia="Times New Roman"/>
          <w:u w:val="single"/>
        </w:rPr>
        <w:tab/>
      </w:r>
      <w:r>
        <w:rPr>
          <w:rFonts w:hint="eastAsia" w:ascii="Times New Roman" w:eastAsia="宋体"/>
          <w:u w:val="single"/>
          <w:lang w:val="en-US" w:eastAsia="zh-CN"/>
        </w:rPr>
        <w:t xml:space="preserve">        </w:t>
      </w:r>
      <w:r>
        <w:rPr>
          <w:w w:val="100"/>
        </w:rPr>
        <w:t>（</w:t>
      </w:r>
      <w:r>
        <w:rPr>
          <w:spacing w:val="-5"/>
          <w:w w:val="100"/>
        </w:rPr>
        <w:t>采</w:t>
      </w:r>
      <w:r>
        <w:rPr>
          <w:w w:val="100"/>
        </w:rPr>
        <w:t>购人</w:t>
      </w:r>
      <w:r>
        <w:rPr>
          <w:spacing w:val="-106"/>
          <w:w w:val="100"/>
        </w:rPr>
        <w:t>）</w:t>
      </w:r>
      <w:r>
        <w:rPr>
          <w:w w:val="100"/>
        </w:rPr>
        <w:t>：</w:t>
      </w:r>
    </w:p>
    <w:p w14:paraId="440E96CD">
      <w:pPr>
        <w:pStyle w:val="10"/>
        <w:spacing w:before="10"/>
        <w:rPr>
          <w:sz w:val="16"/>
        </w:rPr>
      </w:pPr>
    </w:p>
    <w:p w14:paraId="06BCC7B3">
      <w:pPr>
        <w:pStyle w:val="10"/>
        <w:tabs>
          <w:tab w:val="left" w:pos="2103"/>
          <w:tab w:val="left" w:pos="3471"/>
          <w:tab w:val="left" w:pos="3966"/>
          <w:tab w:val="left" w:pos="5594"/>
          <w:tab w:val="left" w:pos="8254"/>
          <w:tab w:val="left" w:pos="8503"/>
        </w:tabs>
        <w:spacing w:before="79" w:line="364" w:lineRule="auto"/>
        <w:ind w:left="749" w:right="763" w:firstLine="437"/>
        <w:jc w:val="both"/>
      </w:pPr>
      <w:r>
        <w:rPr>
          <w:spacing w:val="4"/>
        </w:rPr>
        <w:t>根据贵方</w:t>
      </w:r>
      <w:r>
        <w:t>为</w:t>
      </w:r>
      <w:r>
        <w:rPr>
          <w:rFonts w:ascii="Times New Roman" w:eastAsia="Times New Roman"/>
          <w:u w:val="single"/>
        </w:rPr>
        <w:tab/>
      </w:r>
      <w:r>
        <w:t>（</w:t>
      </w:r>
      <w:r>
        <w:rPr>
          <w:spacing w:val="4"/>
        </w:rPr>
        <w:t>项目</w:t>
      </w:r>
      <w:r>
        <w:t>名</w:t>
      </w:r>
      <w:r>
        <w:rPr>
          <w:spacing w:val="4"/>
        </w:rPr>
        <w:t>称）的</w:t>
      </w:r>
      <w:r>
        <w:t>投</w:t>
      </w:r>
      <w:r>
        <w:rPr>
          <w:spacing w:val="4"/>
        </w:rPr>
        <w:t>标邀</w:t>
      </w:r>
      <w:r>
        <w:t>请（</w:t>
      </w:r>
      <w:r>
        <w:rPr>
          <w:rFonts w:hint="eastAsia"/>
          <w:spacing w:val="4"/>
          <w:lang w:eastAsia="zh-CN"/>
        </w:rPr>
        <w:t>采购项目编号</w:t>
      </w:r>
      <w:r>
        <w:rPr>
          <w:spacing w:val="-14"/>
          <w:w w:val="100"/>
        </w:rPr>
        <w:t>：</w:t>
      </w:r>
      <w:r>
        <w:rPr>
          <w:rFonts w:ascii="Times New Roman" w:eastAsia="Times New Roman"/>
          <w:w w:val="100"/>
          <w:u w:val="single"/>
        </w:rPr>
        <w:t xml:space="preserve"> </w:t>
      </w:r>
      <w:r>
        <w:rPr>
          <w:rFonts w:ascii="Times New Roman" w:eastAsia="Times New Roman"/>
          <w:u w:val="single"/>
        </w:rPr>
        <w:tab/>
      </w:r>
      <w:r>
        <w:rPr>
          <w:spacing w:val="-106"/>
          <w:w w:val="100"/>
        </w:rPr>
        <w:t>）</w:t>
      </w:r>
      <w:r>
        <w:rPr>
          <w:spacing w:val="-15"/>
          <w:w w:val="100"/>
        </w:rPr>
        <w:t>，</w:t>
      </w:r>
      <w:r>
        <w:rPr>
          <w:w w:val="100"/>
        </w:rPr>
        <w:t>签字</w:t>
      </w:r>
      <w:r>
        <w:rPr>
          <w:spacing w:val="-5"/>
          <w:w w:val="100"/>
        </w:rPr>
        <w:t>代</w:t>
      </w:r>
      <w:r>
        <w:rPr>
          <w:w w:val="100"/>
        </w:rPr>
        <w:t>表</w:t>
      </w:r>
      <w:r>
        <w:rPr>
          <w:spacing w:val="1"/>
        </w:rPr>
        <w:t xml:space="preserve"> </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w w:val="100"/>
        </w:rPr>
        <w:t>（姓名</w:t>
      </w:r>
      <w:r>
        <w:rPr>
          <w:spacing w:val="-20"/>
          <w:w w:val="100"/>
        </w:rPr>
        <w:t>、</w:t>
      </w:r>
      <w:r>
        <w:rPr>
          <w:w w:val="100"/>
        </w:rPr>
        <w:t>职务</w:t>
      </w:r>
      <w:r>
        <w:rPr>
          <w:spacing w:val="-15"/>
          <w:w w:val="100"/>
        </w:rPr>
        <w:t>）</w:t>
      </w:r>
      <w:r>
        <w:rPr>
          <w:spacing w:val="-5"/>
          <w:w w:val="100"/>
        </w:rPr>
        <w:t>经</w:t>
      </w:r>
      <w:r>
        <w:rPr>
          <w:w w:val="100"/>
        </w:rPr>
        <w:t>正式授权</w:t>
      </w:r>
      <w:r>
        <w:rPr>
          <w:spacing w:val="-5"/>
          <w:w w:val="100"/>
        </w:rPr>
        <w:t>并</w:t>
      </w:r>
      <w:r>
        <w:rPr>
          <w:w w:val="100"/>
        </w:rPr>
        <w:t>代表投</w:t>
      </w:r>
      <w:r>
        <w:rPr>
          <w:spacing w:val="-5"/>
          <w:w w:val="100"/>
        </w:rPr>
        <w:t>标</w:t>
      </w:r>
      <w:r>
        <w:rPr>
          <w:spacing w:val="1"/>
          <w:w w:val="100"/>
        </w:rPr>
        <w:t>人</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0"/>
        </w:rPr>
        <w:t xml:space="preserve"> </w:t>
      </w:r>
      <w:r>
        <w:rPr>
          <w:w w:val="100"/>
        </w:rPr>
        <w:t>（投标</w:t>
      </w:r>
      <w:r>
        <w:rPr>
          <w:spacing w:val="-5"/>
          <w:w w:val="100"/>
        </w:rPr>
        <w:t>人</w:t>
      </w:r>
      <w:r>
        <w:rPr>
          <w:spacing w:val="-16"/>
          <w:w w:val="100"/>
        </w:rPr>
        <w:t>名</w:t>
      </w:r>
      <w:r>
        <w:t>称）提交包含下述内</w:t>
      </w:r>
      <w:r>
        <w:rPr>
          <w:spacing w:val="-5"/>
        </w:rPr>
        <w:t>容</w:t>
      </w:r>
      <w:r>
        <w:t>的投标文件</w:t>
      </w:r>
      <w:r>
        <w:rPr>
          <w:spacing w:val="-5"/>
        </w:rPr>
        <w:t>，</w:t>
      </w:r>
      <w:r>
        <w:t>参加</w:t>
      </w:r>
      <w:r>
        <w:rPr>
          <w:rFonts w:ascii="Times New Roman" w:eastAsia="Times New Roman"/>
          <w:u w:val="single"/>
        </w:rPr>
        <w:tab/>
      </w:r>
      <w:r>
        <w:t>采购项目投标，并在</w:t>
      </w:r>
      <w:r>
        <w:rPr>
          <w:spacing w:val="-5"/>
        </w:rPr>
        <w:t>此</w:t>
      </w:r>
      <w:r>
        <w:t>声明，所递</w:t>
      </w:r>
      <w:r>
        <w:rPr>
          <w:spacing w:val="-5"/>
        </w:rPr>
        <w:t>交</w:t>
      </w:r>
      <w:r>
        <w:t>的投</w:t>
      </w:r>
      <w:r>
        <w:rPr>
          <w:spacing w:val="-16"/>
        </w:rPr>
        <w:t>标</w:t>
      </w:r>
      <w:r>
        <w:t>文件内容</w:t>
      </w:r>
      <w:r>
        <w:rPr>
          <w:spacing w:val="-5"/>
        </w:rPr>
        <w:t>合</w:t>
      </w:r>
      <w:r>
        <w:t>法、完</w:t>
      </w:r>
      <w:r>
        <w:rPr>
          <w:spacing w:val="-5"/>
        </w:rPr>
        <w:t>整</w:t>
      </w:r>
      <w:r>
        <w:t>、真实。</w:t>
      </w:r>
    </w:p>
    <w:p w14:paraId="2D911C6B">
      <w:pPr>
        <w:pStyle w:val="10"/>
        <w:rPr>
          <w:sz w:val="15"/>
        </w:rPr>
      </w:pPr>
    </w:p>
    <w:p w14:paraId="53954E35">
      <w:pPr>
        <w:spacing w:before="1" w:line="446" w:lineRule="auto"/>
        <w:ind w:left="1172" w:right="7394" w:hanging="423"/>
        <w:jc w:val="both"/>
        <w:outlineLvl w:val="1"/>
        <w:rPr>
          <w:sz w:val="21"/>
        </w:rPr>
      </w:pPr>
      <w:bookmarkStart w:id="29" w:name="_Toc11417"/>
      <w:r>
        <w:rPr>
          <w:b/>
          <w:spacing w:val="-2"/>
          <w:sz w:val="21"/>
        </w:rPr>
        <w:t>第一部分 资格证明文件</w:t>
      </w:r>
      <w:r>
        <w:rPr>
          <w:spacing w:val="-1"/>
          <w:sz w:val="21"/>
        </w:rPr>
        <w:t>资格证明文件封面</w:t>
      </w:r>
      <w:bookmarkEnd w:id="29"/>
    </w:p>
    <w:p w14:paraId="56F84683">
      <w:pPr>
        <w:pStyle w:val="10"/>
        <w:spacing w:line="295" w:lineRule="auto"/>
        <w:ind w:left="1378" w:right="7505"/>
      </w:pPr>
      <w:r>
        <w:rPr>
          <w:spacing w:val="-3"/>
        </w:rPr>
        <w:t>一、开标一览表二、投标保证金</w:t>
      </w:r>
    </w:p>
    <w:p w14:paraId="3E7421EF">
      <w:pPr>
        <w:pStyle w:val="10"/>
        <w:spacing w:before="99" w:line="386" w:lineRule="auto"/>
        <w:ind w:left="1378" w:right="3938"/>
      </w:pPr>
      <w:r>
        <w:t>三、法定代表人（单位负责人）身份证明或授权委托书四、投标人提供的资格证明文件</w:t>
      </w:r>
    </w:p>
    <w:p w14:paraId="387247D7">
      <w:pPr>
        <w:spacing w:before="170" w:line="446" w:lineRule="auto"/>
        <w:ind w:left="1172" w:right="7394" w:hanging="423"/>
        <w:jc w:val="left"/>
        <w:outlineLvl w:val="1"/>
        <w:rPr>
          <w:sz w:val="21"/>
        </w:rPr>
      </w:pPr>
      <w:bookmarkStart w:id="30" w:name="_Toc20356"/>
      <w:r>
        <w:rPr>
          <w:b/>
          <w:sz w:val="21"/>
        </w:rPr>
        <w:t>第二部分 商务技术文件</w:t>
      </w:r>
      <w:r>
        <w:rPr>
          <w:sz w:val="21"/>
        </w:rPr>
        <w:t>商务技术文件封面五、投标函</w:t>
      </w:r>
      <w:bookmarkEnd w:id="30"/>
    </w:p>
    <w:p w14:paraId="722324C4">
      <w:pPr>
        <w:pStyle w:val="10"/>
        <w:spacing w:line="446" w:lineRule="auto"/>
        <w:ind w:left="1172" w:right="7087"/>
        <w:outlineLvl w:val="0"/>
      </w:pPr>
      <w:bookmarkStart w:id="31" w:name="_Toc3292"/>
      <w:r>
        <w:rPr>
          <w:spacing w:val="-1"/>
        </w:rPr>
        <w:t xml:space="preserve">六、商务响应偏离表 </w:t>
      </w:r>
      <w:r>
        <w:rPr>
          <w:spacing w:val="-5"/>
        </w:rPr>
        <w:t>七、中小微企业声明函</w:t>
      </w:r>
      <w:bookmarkEnd w:id="31"/>
    </w:p>
    <w:p w14:paraId="53A48F5E">
      <w:pPr>
        <w:pStyle w:val="10"/>
        <w:spacing w:line="267" w:lineRule="exact"/>
        <w:ind w:left="1172"/>
      </w:pPr>
      <w:r>
        <w:t>八、残疾人福利性单位声明函</w:t>
      </w:r>
    </w:p>
    <w:p w14:paraId="3B453EFA">
      <w:pPr>
        <w:pStyle w:val="10"/>
        <w:spacing w:before="1"/>
        <w:rPr>
          <w:sz w:val="18"/>
        </w:rPr>
      </w:pPr>
    </w:p>
    <w:p w14:paraId="081C68D6">
      <w:pPr>
        <w:pStyle w:val="10"/>
        <w:spacing w:line="446" w:lineRule="auto"/>
        <w:ind w:left="1172" w:right="4567"/>
      </w:pPr>
      <w:r>
        <w:t>九、招标文件规定的其他与本项目相关的证明文件十、服务方案</w:t>
      </w:r>
    </w:p>
    <w:p w14:paraId="2CC8A358">
      <w:pPr>
        <w:pStyle w:val="10"/>
        <w:spacing w:line="446" w:lineRule="auto"/>
        <w:ind w:left="1172" w:right="5196"/>
      </w:pPr>
      <w:r>
        <w:t>十一、采购需求（服务及配套货物）偏离表十二、中标服务费承诺书</w:t>
      </w:r>
    </w:p>
    <w:p w14:paraId="6FA9A1C6">
      <w:pPr>
        <w:pStyle w:val="10"/>
        <w:spacing w:line="410" w:lineRule="auto"/>
        <w:ind w:left="1172" w:right="5825"/>
      </w:pPr>
      <w:r>
        <w:t>十三、投标人认为需提供的其他资料在此，签字代表宣布同意如下：</w:t>
      </w:r>
    </w:p>
    <w:p w14:paraId="0F226F05">
      <w:pPr>
        <w:pStyle w:val="10"/>
        <w:spacing w:before="103"/>
        <w:ind w:left="1172"/>
      </w:pPr>
      <w:r>
        <w:t>1、投标人严格按照招标文件的规定报价，见《开标一览表》。</w:t>
      </w:r>
    </w:p>
    <w:p w14:paraId="1A049BBC">
      <w:pPr>
        <w:pStyle w:val="10"/>
        <w:spacing w:before="3"/>
        <w:rPr>
          <w:sz w:val="23"/>
        </w:rPr>
      </w:pPr>
    </w:p>
    <w:p w14:paraId="5BBD34E2">
      <w:pPr>
        <w:pStyle w:val="10"/>
        <w:ind w:left="1172"/>
      </w:pPr>
      <w:r>
        <w:t>2、投标人将按招标文件的规定履行合同责任和义务。</w:t>
      </w:r>
    </w:p>
    <w:p w14:paraId="042BB16E">
      <w:pPr>
        <w:pStyle w:val="10"/>
        <w:spacing w:before="11"/>
        <w:rPr>
          <w:sz w:val="22"/>
        </w:rPr>
      </w:pPr>
    </w:p>
    <w:p w14:paraId="6F6EE5DA">
      <w:pPr>
        <w:pStyle w:val="10"/>
        <w:ind w:left="1172"/>
      </w:pPr>
      <w:r>
        <w:t>3、投标人已详细审查招标文件。我们完全理解并同意放弃对这方面有不明及误解的权力。</w:t>
      </w:r>
    </w:p>
    <w:p w14:paraId="20C86A7A">
      <w:pPr>
        <w:pStyle w:val="10"/>
        <w:spacing w:before="3"/>
        <w:rPr>
          <w:sz w:val="23"/>
        </w:rPr>
      </w:pPr>
    </w:p>
    <w:p w14:paraId="51BA7D48">
      <w:pPr>
        <w:pStyle w:val="10"/>
        <w:tabs>
          <w:tab w:val="left" w:pos="7332"/>
        </w:tabs>
        <w:ind w:left="1172"/>
      </w:pPr>
      <w:r>
        <w:t>4</w:t>
      </w:r>
      <w:r>
        <w:rPr>
          <w:spacing w:val="-39"/>
        </w:rPr>
        <w:t>、</w:t>
      </w:r>
      <w:r>
        <w:t>本</w:t>
      </w:r>
      <w:r>
        <w:rPr>
          <w:spacing w:val="-5"/>
        </w:rPr>
        <w:t>投</w:t>
      </w:r>
      <w:r>
        <w:t>标有效</w:t>
      </w:r>
      <w:r>
        <w:rPr>
          <w:spacing w:val="-5"/>
        </w:rPr>
        <w:t>期</w:t>
      </w:r>
      <w:r>
        <w:t>为自招</w:t>
      </w:r>
      <w:r>
        <w:rPr>
          <w:spacing w:val="-5"/>
        </w:rPr>
        <w:t>标</w:t>
      </w:r>
      <w:r>
        <w:t>文件规</w:t>
      </w:r>
      <w:r>
        <w:rPr>
          <w:spacing w:val="-5"/>
        </w:rPr>
        <w:t>定</w:t>
      </w:r>
      <w:r>
        <w:t>的提交</w:t>
      </w:r>
      <w:r>
        <w:rPr>
          <w:spacing w:val="-5"/>
        </w:rPr>
        <w:t>投</w:t>
      </w:r>
      <w:r>
        <w:t>标文件</w:t>
      </w:r>
      <w:r>
        <w:rPr>
          <w:spacing w:val="-5"/>
        </w:rPr>
        <w:t>截</w:t>
      </w:r>
      <w:r>
        <w:t>止之日起</w:t>
      </w:r>
      <w:r>
        <w:rPr>
          <w:rFonts w:ascii="Times New Roman" w:eastAsia="Times New Roman"/>
          <w:u w:val="single"/>
        </w:rPr>
        <w:tab/>
      </w:r>
      <w:r>
        <w:t>个日</w:t>
      </w:r>
      <w:r>
        <w:rPr>
          <w:spacing w:val="-5"/>
        </w:rPr>
        <w:t>历</w:t>
      </w:r>
      <w:r>
        <w:t>日</w:t>
      </w:r>
      <w:r>
        <w:rPr>
          <w:spacing w:val="-44"/>
        </w:rPr>
        <w:t>。</w:t>
      </w:r>
      <w:r>
        <w:t>在投标</w:t>
      </w:r>
      <w:r>
        <w:rPr>
          <w:spacing w:val="-5"/>
        </w:rPr>
        <w:t>有</w:t>
      </w:r>
      <w:r>
        <w:t>效期</w:t>
      </w:r>
    </w:p>
    <w:p w14:paraId="79B19FE8">
      <w:pPr>
        <w:spacing w:after="0"/>
        <w:sectPr>
          <w:pgSz w:w="11910" w:h="16840"/>
          <w:pgMar w:top="1420" w:right="700" w:bottom="1180" w:left="840" w:header="0" w:footer="995" w:gutter="0"/>
          <w:cols w:space="720" w:num="1"/>
        </w:sectPr>
      </w:pPr>
    </w:p>
    <w:p w14:paraId="219AA81C">
      <w:pPr>
        <w:pStyle w:val="10"/>
        <w:spacing w:before="57" w:line="501" w:lineRule="auto"/>
        <w:ind w:left="1172" w:right="787" w:hanging="423"/>
      </w:pPr>
      <w:r>
        <w:rPr>
          <w:spacing w:val="-6"/>
        </w:rPr>
        <w:t>内，投标人同意遵守本投标文件中的承诺且在此期限期满之前投标文件对我方具有法律约束力。</w:t>
      </w:r>
      <w:r>
        <w:t>5</w:t>
      </w:r>
      <w:r>
        <w:rPr>
          <w:spacing w:val="-5"/>
        </w:rPr>
        <w:t>、同意提供贵方可能要求的与其投标有关的一切数据或资料。</w:t>
      </w:r>
    </w:p>
    <w:p w14:paraId="57315D4D">
      <w:pPr>
        <w:pStyle w:val="10"/>
        <w:spacing w:before="3"/>
        <w:ind w:left="1172"/>
      </w:pPr>
      <w:r>
        <w:t>6、与本投标有关的一切正式往来信函请寄：</w:t>
      </w:r>
    </w:p>
    <w:p w14:paraId="07CD6C50">
      <w:pPr>
        <w:pStyle w:val="10"/>
        <w:spacing w:before="11"/>
        <w:rPr>
          <w:sz w:val="22"/>
        </w:rPr>
      </w:pPr>
    </w:p>
    <w:p w14:paraId="336EB533">
      <w:pPr>
        <w:pStyle w:val="10"/>
        <w:tabs>
          <w:tab w:val="left" w:pos="2223"/>
          <w:tab w:val="left" w:pos="3639"/>
          <w:tab w:val="left" w:pos="5167"/>
          <w:tab w:val="left" w:pos="7312"/>
        </w:tabs>
        <w:ind w:left="1172"/>
      </w:pPr>
      <w:r>
        <w:t>地址：</w:t>
      </w:r>
      <w:r>
        <w:rPr>
          <w:rFonts w:ascii="Times New Roman" w:eastAsia="Times New Roman"/>
          <w:u w:val="single"/>
        </w:rPr>
        <w:tab/>
      </w:r>
      <w:r>
        <w:t>；邮编：</w:t>
      </w:r>
      <w:r>
        <w:rPr>
          <w:rFonts w:ascii="Times New Roman" w:eastAsia="Times New Roman"/>
          <w:u w:val="single"/>
        </w:rPr>
        <w:tab/>
      </w:r>
      <w:r>
        <w:rPr>
          <w:spacing w:val="-5"/>
        </w:rPr>
        <w:t>；</w:t>
      </w:r>
      <w:r>
        <w:t>电话：</w:t>
      </w:r>
      <w:r>
        <w:rPr>
          <w:rFonts w:ascii="Times New Roman" w:eastAsia="Times New Roman"/>
          <w:u w:val="single"/>
        </w:rPr>
        <w:tab/>
      </w:r>
      <w:r>
        <w:t>；</w:t>
      </w:r>
      <w:r>
        <w:rPr>
          <w:spacing w:val="-5"/>
        </w:rPr>
        <w:t>电</w:t>
      </w:r>
      <w:r>
        <w:t>子</w:t>
      </w:r>
      <w:r>
        <w:rPr>
          <w:spacing w:val="-5"/>
        </w:rPr>
        <w:t>邮</w:t>
      </w:r>
      <w:r>
        <w:t>箱：</w:t>
      </w:r>
      <w:r>
        <w:rPr>
          <w:rFonts w:ascii="Times New Roman" w:eastAsia="Times New Roman"/>
          <w:u w:val="single"/>
        </w:rPr>
        <w:tab/>
      </w:r>
      <w:r>
        <w:t>。</w:t>
      </w:r>
    </w:p>
    <w:p w14:paraId="61DE3216">
      <w:pPr>
        <w:pStyle w:val="10"/>
        <w:rPr>
          <w:sz w:val="20"/>
        </w:rPr>
      </w:pPr>
    </w:p>
    <w:p w14:paraId="1FAA14C1">
      <w:pPr>
        <w:pStyle w:val="10"/>
        <w:rPr>
          <w:sz w:val="20"/>
        </w:rPr>
      </w:pPr>
    </w:p>
    <w:p w14:paraId="019DDC90">
      <w:pPr>
        <w:pStyle w:val="10"/>
        <w:rPr>
          <w:sz w:val="20"/>
        </w:rPr>
      </w:pPr>
    </w:p>
    <w:p w14:paraId="3F476774">
      <w:pPr>
        <w:pStyle w:val="10"/>
        <w:rPr>
          <w:sz w:val="20"/>
        </w:rPr>
      </w:pPr>
    </w:p>
    <w:p w14:paraId="4B6050E3">
      <w:pPr>
        <w:pStyle w:val="10"/>
        <w:spacing w:before="9"/>
        <w:rPr>
          <w:sz w:val="25"/>
        </w:rPr>
      </w:pPr>
    </w:p>
    <w:p w14:paraId="0D991EE0">
      <w:pPr>
        <w:pStyle w:val="10"/>
        <w:spacing w:before="72"/>
        <w:ind w:left="749"/>
      </w:pPr>
      <w:r>
        <w:rPr>
          <w:spacing w:val="-1"/>
          <w:w w:val="100"/>
        </w:rPr>
        <w:t>投标人名称</w:t>
      </w:r>
      <w:r>
        <w:rPr>
          <w:w w:val="100"/>
        </w:rPr>
        <w:t>（</w:t>
      </w:r>
      <w:r>
        <w:rPr>
          <w:spacing w:val="-2"/>
          <w:w w:val="100"/>
        </w:rPr>
        <w:t>盖单位章</w:t>
      </w:r>
      <w:r>
        <w:rPr>
          <w:spacing w:val="-106"/>
          <w:w w:val="100"/>
        </w:rPr>
        <w:t>）</w:t>
      </w:r>
      <w:r>
        <w:rPr>
          <w:w w:val="100"/>
        </w:rPr>
        <w:t>：</w:t>
      </w:r>
    </w:p>
    <w:p w14:paraId="204FE84C">
      <w:pPr>
        <w:pStyle w:val="10"/>
        <w:spacing w:before="2"/>
        <w:rPr>
          <w:sz w:val="23"/>
        </w:rPr>
      </w:pPr>
    </w:p>
    <w:p w14:paraId="63FB65E3">
      <w:pPr>
        <w:pStyle w:val="10"/>
        <w:tabs>
          <w:tab w:val="left" w:pos="8124"/>
        </w:tabs>
        <w:ind w:left="749"/>
        <w:rPr>
          <w:rFonts w:ascii="Times New Roman" w:eastAsia="Times New Roman"/>
        </w:rPr>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或</w:t>
      </w:r>
      <w:r>
        <w:rPr>
          <w:w w:val="100"/>
        </w:rPr>
        <w:t>其授权</w:t>
      </w:r>
      <w:r>
        <w:rPr>
          <w:spacing w:val="-5"/>
          <w:w w:val="100"/>
        </w:rPr>
        <w:t>的</w:t>
      </w:r>
      <w:r>
        <w:rPr>
          <w:w w:val="100"/>
        </w:rPr>
        <w:t>代理人</w:t>
      </w:r>
      <w:r>
        <w:rPr>
          <w:spacing w:val="-5"/>
          <w:w w:val="100"/>
        </w:rPr>
        <w:t>（</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p>
    <w:p w14:paraId="03F75FE2">
      <w:pPr>
        <w:pStyle w:val="10"/>
        <w:spacing w:before="3"/>
        <w:rPr>
          <w:rFonts w:ascii="Times New Roman"/>
          <w:sz w:val="19"/>
        </w:rPr>
      </w:pPr>
    </w:p>
    <w:p w14:paraId="414865E3">
      <w:pPr>
        <w:pStyle w:val="10"/>
        <w:tabs>
          <w:tab w:val="left" w:pos="2958"/>
          <w:tab w:val="left" w:pos="3798"/>
          <w:tab w:val="left" w:pos="4533"/>
        </w:tabs>
        <w:spacing w:before="71"/>
        <w:ind w:left="749"/>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452B8E78">
      <w:pPr>
        <w:spacing w:after="0"/>
        <w:sectPr>
          <w:pgSz w:w="11910" w:h="16840"/>
          <w:pgMar w:top="1400" w:right="700" w:bottom="1180" w:left="840" w:header="0" w:footer="995" w:gutter="0"/>
          <w:cols w:space="720" w:num="1"/>
        </w:sectPr>
      </w:pPr>
    </w:p>
    <w:p w14:paraId="775841F2">
      <w:pPr>
        <w:pStyle w:val="5"/>
        <w:jc w:val="left"/>
        <w:outlineLvl w:val="0"/>
        <w:rPr>
          <w:rFonts w:ascii="黑体" w:cs="微软雅黑" w:hAnsiTheme="minorEastAsia"/>
          <w:b w:val="0"/>
          <w:color w:val="auto"/>
          <w:kern w:val="0"/>
          <w:sz w:val="21"/>
          <w:szCs w:val="21"/>
          <w:highlight w:val="none"/>
        </w:rPr>
      </w:pPr>
      <w:bookmarkStart w:id="32" w:name="_Toc74756906"/>
      <w:bookmarkStart w:id="33" w:name="_Toc7033"/>
      <w:r>
        <w:rPr>
          <w:rFonts w:hint="eastAsia" w:ascii="黑体" w:hAnsi="华文中宋" w:cs="宋体"/>
          <w:b w:val="0"/>
          <w:bCs w:val="0"/>
          <w:color w:val="auto"/>
          <w:spacing w:val="6"/>
          <w:kern w:val="0"/>
          <w:sz w:val="21"/>
          <w:szCs w:val="21"/>
          <w:highlight w:val="none"/>
        </w:rPr>
        <w:t>附件</w:t>
      </w:r>
      <w:r>
        <w:rPr>
          <w:rFonts w:hint="eastAsia" w:hAnsi="华文中宋" w:cs="宋体"/>
          <w:b w:val="0"/>
          <w:bCs w:val="0"/>
          <w:color w:val="auto"/>
          <w:spacing w:val="6"/>
          <w:kern w:val="0"/>
          <w:sz w:val="21"/>
          <w:szCs w:val="21"/>
          <w:highlight w:val="none"/>
          <w:lang w:val="en-US" w:eastAsia="zh-CN"/>
        </w:rPr>
        <w:t>5</w:t>
      </w:r>
      <w:r>
        <w:rPr>
          <w:rFonts w:hint="eastAsia" w:ascii="黑体" w:hAnsi="华文中宋" w:cs="宋体"/>
          <w:b w:val="0"/>
          <w:bCs w:val="0"/>
          <w:color w:val="auto"/>
          <w:spacing w:val="6"/>
          <w:kern w:val="0"/>
          <w:sz w:val="21"/>
          <w:szCs w:val="21"/>
          <w:highlight w:val="none"/>
        </w:rPr>
        <w:t xml:space="preserve">-1 </w:t>
      </w:r>
      <w:r>
        <w:rPr>
          <w:rFonts w:hint="eastAsia" w:ascii="黑体" w:cs="微软雅黑" w:hAnsiTheme="minorEastAsia"/>
          <w:b w:val="0"/>
          <w:color w:val="auto"/>
          <w:spacing w:val="-2"/>
          <w:kern w:val="0"/>
          <w:sz w:val="21"/>
          <w:szCs w:val="21"/>
          <w:highlight w:val="none"/>
        </w:rPr>
        <w:t>分</w:t>
      </w:r>
      <w:r>
        <w:rPr>
          <w:rFonts w:hint="eastAsia" w:ascii="黑体" w:cs="微软雅黑" w:hAnsiTheme="minorEastAsia"/>
          <w:b w:val="0"/>
          <w:color w:val="auto"/>
          <w:kern w:val="0"/>
          <w:sz w:val="21"/>
          <w:szCs w:val="21"/>
          <w:highlight w:val="none"/>
        </w:rPr>
        <w:t>项</w:t>
      </w:r>
      <w:r>
        <w:rPr>
          <w:rFonts w:hint="eastAsia" w:ascii="黑体" w:cs="微软雅黑" w:hAnsiTheme="minorEastAsia"/>
          <w:b w:val="0"/>
          <w:color w:val="auto"/>
          <w:spacing w:val="-2"/>
          <w:kern w:val="0"/>
          <w:sz w:val="21"/>
          <w:szCs w:val="21"/>
          <w:highlight w:val="none"/>
        </w:rPr>
        <w:t>报</w:t>
      </w:r>
      <w:r>
        <w:rPr>
          <w:rFonts w:hint="eastAsia" w:ascii="黑体" w:cs="微软雅黑" w:hAnsiTheme="minorEastAsia"/>
          <w:b w:val="0"/>
          <w:color w:val="auto"/>
          <w:kern w:val="0"/>
          <w:sz w:val="21"/>
          <w:szCs w:val="21"/>
          <w:highlight w:val="none"/>
        </w:rPr>
        <w:t>价说明</w:t>
      </w:r>
      <w:bookmarkEnd w:id="32"/>
      <w:bookmarkEnd w:id="33"/>
    </w:p>
    <w:p w14:paraId="571ECAC9">
      <w:pPr>
        <w:autoSpaceDE w:val="0"/>
        <w:autoSpaceDN w:val="0"/>
        <w:adjustRightInd w:val="0"/>
        <w:snapToGrid w:val="0"/>
        <w:spacing w:line="360" w:lineRule="auto"/>
        <w:jc w:val="center"/>
        <w:rPr>
          <w:rFonts w:ascii="黑体" w:eastAsia="黑体" w:cs="微软雅黑" w:hAnsiTheme="minorEastAsia"/>
          <w:b/>
          <w:color w:val="auto"/>
          <w:kern w:val="0"/>
          <w:sz w:val="28"/>
          <w:szCs w:val="28"/>
          <w:highlight w:val="none"/>
        </w:rPr>
      </w:pPr>
      <w:r>
        <w:rPr>
          <w:rFonts w:hint="eastAsia" w:ascii="黑体" w:eastAsia="黑体" w:cs="微软雅黑" w:hAnsiTheme="minorEastAsia"/>
          <w:b/>
          <w:color w:val="auto"/>
          <w:spacing w:val="-2"/>
          <w:kern w:val="0"/>
          <w:sz w:val="28"/>
          <w:szCs w:val="28"/>
          <w:highlight w:val="none"/>
        </w:rPr>
        <w:t>分</w:t>
      </w:r>
      <w:r>
        <w:rPr>
          <w:rFonts w:hint="eastAsia" w:ascii="黑体" w:eastAsia="黑体" w:cs="微软雅黑" w:hAnsiTheme="minorEastAsia"/>
          <w:b/>
          <w:color w:val="auto"/>
          <w:kern w:val="0"/>
          <w:sz w:val="28"/>
          <w:szCs w:val="28"/>
          <w:highlight w:val="none"/>
        </w:rPr>
        <w:t>项</w:t>
      </w:r>
      <w:r>
        <w:rPr>
          <w:rFonts w:hint="eastAsia" w:ascii="黑体" w:eastAsia="黑体" w:cs="微软雅黑" w:hAnsiTheme="minorEastAsia"/>
          <w:b/>
          <w:color w:val="auto"/>
          <w:spacing w:val="-2"/>
          <w:kern w:val="0"/>
          <w:sz w:val="28"/>
          <w:szCs w:val="28"/>
          <w:highlight w:val="none"/>
        </w:rPr>
        <w:t>报</w:t>
      </w:r>
      <w:r>
        <w:rPr>
          <w:rFonts w:hint="eastAsia" w:ascii="黑体" w:eastAsia="黑体" w:cs="微软雅黑" w:hAnsiTheme="minorEastAsia"/>
          <w:b/>
          <w:color w:val="auto"/>
          <w:kern w:val="0"/>
          <w:sz w:val="28"/>
          <w:szCs w:val="28"/>
          <w:highlight w:val="none"/>
        </w:rPr>
        <w:t>价说明</w:t>
      </w:r>
    </w:p>
    <w:p w14:paraId="05CF8EAE">
      <w:pPr>
        <w:autoSpaceDE w:val="0"/>
        <w:autoSpaceDN w:val="0"/>
        <w:adjustRightInd w:val="0"/>
        <w:snapToGrid w:val="0"/>
        <w:spacing w:line="360" w:lineRule="auto"/>
        <w:jc w:val="left"/>
        <w:rPr>
          <w:rFonts w:cs="微软雅黑"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szCs w:val="21"/>
          <w:highlight w:val="none"/>
        </w:rPr>
        <w:t>备注：投标人应按招标文件第</w:t>
      </w:r>
      <w:r>
        <w:rPr>
          <w:rFonts w:hint="eastAsia" w:cs="微软雅黑" w:asciiTheme="minorEastAsia" w:hAnsiTheme="minorEastAsia" w:eastAsiaTheme="minorEastAsia"/>
          <w:color w:val="auto"/>
          <w:kern w:val="0"/>
          <w:szCs w:val="21"/>
          <w:highlight w:val="none"/>
          <w:lang w:val="en-US" w:eastAsia="zh-CN"/>
        </w:rPr>
        <w:t>五</w:t>
      </w:r>
      <w:r>
        <w:rPr>
          <w:rFonts w:hint="eastAsia" w:cs="微软雅黑" w:asciiTheme="minorEastAsia" w:hAnsiTheme="minorEastAsia" w:eastAsiaTheme="minorEastAsia"/>
          <w:color w:val="auto"/>
          <w:kern w:val="0"/>
          <w:szCs w:val="21"/>
          <w:highlight w:val="none"/>
        </w:rPr>
        <w:t>章相关要求，对本节</w:t>
      </w:r>
      <w:r>
        <w:rPr>
          <w:rFonts w:hint="eastAsia" w:asciiTheme="minorEastAsia" w:hAnsiTheme="minorEastAsia" w:eastAsiaTheme="minorEastAsia"/>
          <w:bCs/>
          <w:color w:val="auto"/>
          <w:szCs w:val="21"/>
          <w:highlight w:val="none"/>
        </w:rPr>
        <w:t>“</w:t>
      </w:r>
      <w:r>
        <w:rPr>
          <w:rFonts w:hint="eastAsia" w:cs="微软雅黑" w:asciiTheme="minorEastAsia" w:hAnsiTheme="minorEastAsia" w:eastAsiaTheme="minorEastAsia"/>
          <w:color w:val="auto"/>
          <w:kern w:val="0"/>
          <w:szCs w:val="21"/>
          <w:highlight w:val="none"/>
        </w:rPr>
        <w:t>分项报价明细表</w:t>
      </w:r>
      <w:r>
        <w:rPr>
          <w:rFonts w:hint="eastAsia" w:asciiTheme="minorEastAsia" w:hAnsiTheme="minorEastAsia" w:eastAsiaTheme="minorEastAsia"/>
          <w:bCs/>
          <w:color w:val="auto"/>
          <w:szCs w:val="21"/>
          <w:highlight w:val="none"/>
        </w:rPr>
        <w:t>”进行</w:t>
      </w:r>
      <w:r>
        <w:rPr>
          <w:rFonts w:hint="eastAsia" w:cs="微软雅黑" w:asciiTheme="minorEastAsia" w:hAnsiTheme="minorEastAsia" w:eastAsiaTheme="minorEastAsia"/>
          <w:color w:val="auto"/>
          <w:kern w:val="0"/>
          <w:szCs w:val="21"/>
          <w:highlight w:val="none"/>
        </w:rPr>
        <w:t>编制，并说明。</w:t>
      </w:r>
    </w:p>
    <w:p w14:paraId="416C6E48">
      <w:pPr>
        <w:rPr>
          <w:color w:val="auto"/>
          <w:highlight w:val="none"/>
        </w:rPr>
      </w:pPr>
    </w:p>
    <w:p w14:paraId="101026C3">
      <w:pPr>
        <w:pStyle w:val="5"/>
        <w:jc w:val="left"/>
        <w:outlineLvl w:val="0"/>
        <w:rPr>
          <w:rFonts w:ascii="黑体" w:cs="微软雅黑" w:hAnsiTheme="minorEastAsia"/>
          <w:b w:val="0"/>
          <w:color w:val="auto"/>
          <w:kern w:val="0"/>
          <w:sz w:val="21"/>
          <w:szCs w:val="21"/>
          <w:highlight w:val="none"/>
        </w:rPr>
      </w:pPr>
      <w:bookmarkStart w:id="34" w:name="_Toc74756907"/>
      <w:bookmarkStart w:id="35" w:name="_Toc12518"/>
      <w:r>
        <w:rPr>
          <w:rFonts w:hint="eastAsia" w:ascii="黑体" w:hAnsi="华文中宋" w:cs="宋体"/>
          <w:b w:val="0"/>
          <w:bCs w:val="0"/>
          <w:color w:val="auto"/>
          <w:spacing w:val="6"/>
          <w:kern w:val="0"/>
          <w:sz w:val="21"/>
          <w:szCs w:val="21"/>
          <w:highlight w:val="none"/>
        </w:rPr>
        <w:t>附件</w:t>
      </w:r>
      <w:r>
        <w:rPr>
          <w:rFonts w:hint="eastAsia" w:hAnsi="华文中宋" w:cs="宋体"/>
          <w:b w:val="0"/>
          <w:bCs w:val="0"/>
          <w:color w:val="auto"/>
          <w:spacing w:val="6"/>
          <w:kern w:val="0"/>
          <w:sz w:val="21"/>
          <w:szCs w:val="21"/>
          <w:highlight w:val="none"/>
          <w:lang w:val="en-US" w:eastAsia="zh-CN"/>
        </w:rPr>
        <w:t>5</w:t>
      </w:r>
      <w:r>
        <w:rPr>
          <w:rFonts w:hint="eastAsia" w:ascii="黑体" w:hAnsi="华文中宋" w:cs="宋体"/>
          <w:b w:val="0"/>
          <w:bCs w:val="0"/>
          <w:color w:val="auto"/>
          <w:spacing w:val="6"/>
          <w:kern w:val="0"/>
          <w:sz w:val="21"/>
          <w:szCs w:val="21"/>
          <w:highlight w:val="none"/>
        </w:rPr>
        <w:t xml:space="preserve">-2 </w:t>
      </w:r>
      <w:r>
        <w:rPr>
          <w:rFonts w:hint="eastAsia" w:ascii="黑体" w:cs="微软雅黑" w:hAnsiTheme="minorEastAsia"/>
          <w:b w:val="0"/>
          <w:color w:val="auto"/>
          <w:spacing w:val="-2"/>
          <w:kern w:val="0"/>
          <w:position w:val="-3"/>
          <w:sz w:val="21"/>
          <w:szCs w:val="21"/>
          <w:highlight w:val="none"/>
        </w:rPr>
        <w:t>分</w:t>
      </w:r>
      <w:r>
        <w:rPr>
          <w:rFonts w:hint="eastAsia" w:ascii="黑体" w:cs="微软雅黑" w:hAnsiTheme="minorEastAsia"/>
          <w:b w:val="0"/>
          <w:color w:val="auto"/>
          <w:kern w:val="0"/>
          <w:position w:val="-3"/>
          <w:sz w:val="21"/>
          <w:szCs w:val="21"/>
          <w:highlight w:val="none"/>
        </w:rPr>
        <w:t>项</w:t>
      </w:r>
      <w:r>
        <w:rPr>
          <w:rFonts w:hint="eastAsia" w:ascii="黑体" w:cs="微软雅黑" w:hAnsiTheme="minorEastAsia"/>
          <w:b w:val="0"/>
          <w:color w:val="auto"/>
          <w:spacing w:val="-2"/>
          <w:kern w:val="0"/>
          <w:position w:val="-3"/>
          <w:sz w:val="21"/>
          <w:szCs w:val="21"/>
          <w:highlight w:val="none"/>
        </w:rPr>
        <w:t>报</w:t>
      </w:r>
      <w:r>
        <w:rPr>
          <w:rFonts w:hint="eastAsia" w:ascii="黑体" w:cs="微软雅黑" w:hAnsiTheme="minorEastAsia"/>
          <w:b w:val="0"/>
          <w:color w:val="auto"/>
          <w:kern w:val="0"/>
          <w:position w:val="-3"/>
          <w:sz w:val="21"/>
          <w:szCs w:val="21"/>
          <w:highlight w:val="none"/>
        </w:rPr>
        <w:t>价明细表</w:t>
      </w:r>
      <w:bookmarkEnd w:id="34"/>
      <w:bookmarkEnd w:id="35"/>
    </w:p>
    <w:p w14:paraId="29195AAF">
      <w:pPr>
        <w:adjustRightInd w:val="0"/>
        <w:snapToGrid w:val="0"/>
        <w:spacing w:line="360" w:lineRule="auto"/>
        <w:jc w:val="center"/>
        <w:rPr>
          <w:rFonts w:ascii="黑体" w:eastAsia="黑体" w:cs="微软雅黑" w:hAnsiTheme="minorEastAsia"/>
          <w:b/>
          <w:color w:val="auto"/>
          <w:kern w:val="0"/>
          <w:position w:val="-3"/>
          <w:sz w:val="28"/>
          <w:szCs w:val="28"/>
          <w:highlight w:val="none"/>
        </w:rPr>
      </w:pPr>
      <w:r>
        <w:rPr>
          <w:rFonts w:hint="eastAsia" w:ascii="黑体" w:eastAsia="黑体" w:cs="微软雅黑" w:hAnsiTheme="minorEastAsia"/>
          <w:b/>
          <w:color w:val="auto"/>
          <w:spacing w:val="-2"/>
          <w:kern w:val="0"/>
          <w:position w:val="-3"/>
          <w:sz w:val="28"/>
          <w:szCs w:val="28"/>
          <w:highlight w:val="none"/>
        </w:rPr>
        <w:t>分</w:t>
      </w:r>
      <w:r>
        <w:rPr>
          <w:rFonts w:hint="eastAsia" w:ascii="黑体" w:eastAsia="黑体" w:cs="微软雅黑" w:hAnsiTheme="minorEastAsia"/>
          <w:b/>
          <w:color w:val="auto"/>
          <w:kern w:val="0"/>
          <w:position w:val="-3"/>
          <w:sz w:val="28"/>
          <w:szCs w:val="28"/>
          <w:highlight w:val="none"/>
        </w:rPr>
        <w:t>项</w:t>
      </w:r>
      <w:r>
        <w:rPr>
          <w:rFonts w:hint="eastAsia" w:ascii="黑体" w:eastAsia="黑体" w:cs="微软雅黑" w:hAnsiTheme="minorEastAsia"/>
          <w:b/>
          <w:color w:val="auto"/>
          <w:spacing w:val="-2"/>
          <w:kern w:val="0"/>
          <w:position w:val="-3"/>
          <w:sz w:val="28"/>
          <w:szCs w:val="28"/>
          <w:highlight w:val="none"/>
        </w:rPr>
        <w:t>报</w:t>
      </w:r>
      <w:r>
        <w:rPr>
          <w:rFonts w:hint="eastAsia" w:ascii="黑体" w:eastAsia="黑体" w:cs="微软雅黑" w:hAnsiTheme="minorEastAsia"/>
          <w:b/>
          <w:color w:val="auto"/>
          <w:kern w:val="0"/>
          <w:position w:val="-3"/>
          <w:sz w:val="28"/>
          <w:szCs w:val="28"/>
          <w:highlight w:val="none"/>
        </w:rPr>
        <w:t>价明细表</w:t>
      </w:r>
    </w:p>
    <w:p w14:paraId="6BEF2D2C">
      <w:pPr>
        <w:adjustRightInd w:val="0"/>
        <w:snapToGrid w:val="0"/>
        <w:spacing w:line="360" w:lineRule="auto"/>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采购项目编号</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项目名称：</w:t>
      </w:r>
      <w:r>
        <w:rPr>
          <w:rFonts w:hint="eastAsia" w:asciiTheme="minorEastAsia" w:hAnsiTheme="minorEastAsia" w:eastAsiaTheme="minorEastAsia"/>
          <w:color w:val="auto"/>
          <w:szCs w:val="21"/>
          <w:highlight w:val="none"/>
          <w:u w:val="single"/>
          <w:lang w:val="en-US" w:eastAsia="zh-CN"/>
        </w:rPr>
        <w:t xml:space="preserve">                 </w:t>
      </w:r>
    </w:p>
    <w:p w14:paraId="45C0167C">
      <w:pPr>
        <w:adjustRightInd w:val="0"/>
        <w:snapToGrid w:val="0"/>
        <w:spacing w:line="360" w:lineRule="auto"/>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包号：</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 xml:space="preserve">                     包名称：</w:t>
      </w:r>
      <w:r>
        <w:rPr>
          <w:rFonts w:hint="eastAsia" w:asciiTheme="minorEastAsia" w:hAnsiTheme="minorEastAsia" w:eastAsiaTheme="minorEastAsia"/>
          <w:color w:val="auto"/>
          <w:szCs w:val="21"/>
          <w:highlight w:val="none"/>
          <w:u w:val="single"/>
          <w:lang w:val="en-US" w:eastAsia="zh-CN"/>
        </w:rPr>
        <w:t xml:space="preserve">                     </w:t>
      </w:r>
    </w:p>
    <w:tbl>
      <w:tblPr>
        <w:tblStyle w:val="20"/>
        <w:tblW w:w="9897" w:type="dxa"/>
        <w:tblInd w:w="0" w:type="dxa"/>
        <w:tblLayout w:type="fixed"/>
        <w:tblCellMar>
          <w:top w:w="0" w:type="dxa"/>
          <w:left w:w="0" w:type="dxa"/>
          <w:bottom w:w="0" w:type="dxa"/>
          <w:right w:w="0" w:type="dxa"/>
        </w:tblCellMar>
      </w:tblPr>
      <w:tblGrid>
        <w:gridCol w:w="593"/>
        <w:gridCol w:w="2468"/>
        <w:gridCol w:w="1948"/>
        <w:gridCol w:w="3258"/>
        <w:gridCol w:w="1630"/>
      </w:tblGrid>
      <w:tr w14:paraId="0C9DC580">
        <w:tblPrEx>
          <w:tblCellMar>
            <w:top w:w="0" w:type="dxa"/>
            <w:left w:w="0" w:type="dxa"/>
            <w:bottom w:w="0" w:type="dxa"/>
            <w:right w:w="0" w:type="dxa"/>
          </w:tblCellMar>
        </w:tblPrEx>
        <w:trPr>
          <w:trHeight w:val="482" w:hRule="exact"/>
        </w:trPr>
        <w:tc>
          <w:tcPr>
            <w:tcW w:w="3061" w:type="dxa"/>
            <w:gridSpan w:val="2"/>
            <w:vMerge w:val="restart"/>
            <w:tcBorders>
              <w:top w:val="double" w:color="auto" w:sz="4" w:space="0"/>
              <w:left w:val="double" w:color="auto" w:sz="4" w:space="0"/>
              <w:right w:val="single" w:color="auto" w:sz="6" w:space="0"/>
            </w:tcBorders>
            <w:vAlign w:val="center"/>
          </w:tcPr>
          <w:p w14:paraId="3A343C3D">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分项标的名称</w:t>
            </w:r>
          </w:p>
        </w:tc>
        <w:tc>
          <w:tcPr>
            <w:tcW w:w="1948" w:type="dxa"/>
            <w:vMerge w:val="restart"/>
            <w:tcBorders>
              <w:top w:val="double" w:color="auto" w:sz="4" w:space="0"/>
              <w:left w:val="single" w:color="auto" w:sz="6" w:space="0"/>
              <w:right w:val="single" w:color="auto" w:sz="4" w:space="0"/>
            </w:tcBorders>
            <w:vAlign w:val="center"/>
          </w:tcPr>
          <w:p w14:paraId="06959ED2">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asciiTheme="minorEastAsia" w:hAnsiTheme="minorEastAsia" w:eastAsiaTheme="minorEastAsia"/>
                <w:color w:val="auto"/>
                <w:kern w:val="0"/>
                <w:szCs w:val="21"/>
                <w:highlight w:val="none"/>
              </w:rPr>
              <w:t>数量/单位</w:t>
            </w:r>
          </w:p>
        </w:tc>
        <w:tc>
          <w:tcPr>
            <w:tcW w:w="3258" w:type="dxa"/>
            <w:tcBorders>
              <w:top w:val="double" w:color="auto" w:sz="4" w:space="0"/>
              <w:left w:val="single" w:color="auto" w:sz="4" w:space="0"/>
              <w:bottom w:val="single" w:color="auto" w:sz="6" w:space="0"/>
              <w:right w:val="single" w:color="auto" w:sz="6" w:space="0"/>
            </w:tcBorders>
            <w:vAlign w:val="center"/>
          </w:tcPr>
          <w:p w14:paraId="670995DB">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金额（元）</w:t>
            </w:r>
          </w:p>
        </w:tc>
        <w:tc>
          <w:tcPr>
            <w:tcW w:w="1630" w:type="dxa"/>
            <w:vMerge w:val="restart"/>
            <w:tcBorders>
              <w:top w:val="double" w:color="auto" w:sz="4" w:space="0"/>
              <w:left w:val="single" w:color="auto" w:sz="6" w:space="0"/>
              <w:bottom w:val="single" w:color="auto" w:sz="6" w:space="0"/>
              <w:right w:val="double" w:color="auto" w:sz="4" w:space="0"/>
            </w:tcBorders>
            <w:vAlign w:val="center"/>
          </w:tcPr>
          <w:p w14:paraId="3847426C">
            <w:pPr>
              <w:autoSpaceDE w:val="0"/>
              <w:autoSpaceDN w:val="0"/>
              <w:adjustRightInd w:val="0"/>
              <w:snapToGrid w:val="0"/>
              <w:spacing w:line="360" w:lineRule="auto"/>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备注</w:t>
            </w:r>
          </w:p>
        </w:tc>
      </w:tr>
      <w:tr w14:paraId="74AAE03B">
        <w:tblPrEx>
          <w:tblCellMar>
            <w:top w:w="0" w:type="dxa"/>
            <w:left w:w="0" w:type="dxa"/>
            <w:bottom w:w="0" w:type="dxa"/>
            <w:right w:w="0" w:type="dxa"/>
          </w:tblCellMar>
        </w:tblPrEx>
        <w:trPr>
          <w:trHeight w:val="482" w:hRule="exact"/>
        </w:trPr>
        <w:tc>
          <w:tcPr>
            <w:tcW w:w="3061" w:type="dxa"/>
            <w:gridSpan w:val="2"/>
            <w:vMerge w:val="continue"/>
            <w:tcBorders>
              <w:left w:val="double" w:color="auto" w:sz="4" w:space="0"/>
              <w:bottom w:val="single" w:color="auto" w:sz="6" w:space="0"/>
              <w:right w:val="single" w:color="auto" w:sz="6" w:space="0"/>
            </w:tcBorders>
          </w:tcPr>
          <w:p w14:paraId="2CA46B62">
            <w:pPr>
              <w:autoSpaceDE w:val="0"/>
              <w:autoSpaceDN w:val="0"/>
              <w:adjustRightInd w:val="0"/>
              <w:snapToGrid w:val="0"/>
              <w:spacing w:line="360" w:lineRule="auto"/>
              <w:ind w:left="352" w:right="-20"/>
              <w:jc w:val="left"/>
              <w:rPr>
                <w:rFonts w:asciiTheme="minorEastAsia" w:hAnsiTheme="minorEastAsia" w:eastAsiaTheme="minorEastAsia"/>
                <w:color w:val="auto"/>
                <w:kern w:val="0"/>
                <w:szCs w:val="21"/>
                <w:highlight w:val="none"/>
              </w:rPr>
            </w:pPr>
          </w:p>
        </w:tc>
        <w:tc>
          <w:tcPr>
            <w:tcW w:w="1948" w:type="dxa"/>
            <w:vMerge w:val="continue"/>
            <w:tcBorders>
              <w:left w:val="single" w:color="auto" w:sz="6" w:space="0"/>
              <w:bottom w:val="single" w:color="auto" w:sz="6" w:space="0"/>
              <w:right w:val="single" w:color="auto" w:sz="4" w:space="0"/>
            </w:tcBorders>
            <w:vAlign w:val="center"/>
          </w:tcPr>
          <w:p w14:paraId="10156B18">
            <w:pPr>
              <w:autoSpaceDE w:val="0"/>
              <w:autoSpaceDN w:val="0"/>
              <w:adjustRightInd w:val="0"/>
              <w:snapToGrid w:val="0"/>
              <w:spacing w:line="360" w:lineRule="auto"/>
              <w:ind w:right="-20"/>
              <w:jc w:val="center"/>
              <w:rPr>
                <w:rFonts w:asciiTheme="minorEastAsia" w:hAnsiTheme="minorEastAsia" w:eastAsiaTheme="minorEastAsia"/>
                <w:color w:val="auto"/>
                <w:kern w:val="0"/>
                <w:szCs w:val="21"/>
                <w:highlight w:val="none"/>
              </w:rPr>
            </w:pPr>
          </w:p>
        </w:tc>
        <w:tc>
          <w:tcPr>
            <w:tcW w:w="3258" w:type="dxa"/>
            <w:tcBorders>
              <w:top w:val="single" w:color="auto" w:sz="6" w:space="0"/>
              <w:left w:val="single" w:color="auto" w:sz="4" w:space="0"/>
              <w:bottom w:val="single" w:color="auto" w:sz="6" w:space="0"/>
              <w:right w:val="single" w:color="auto" w:sz="6" w:space="0"/>
            </w:tcBorders>
            <w:vAlign w:val="center"/>
          </w:tcPr>
          <w:p w14:paraId="7728D1EB">
            <w:pPr>
              <w:autoSpaceDE w:val="0"/>
              <w:autoSpaceDN w:val="0"/>
              <w:adjustRightInd w:val="0"/>
              <w:snapToGrid w:val="0"/>
              <w:spacing w:line="360" w:lineRule="auto"/>
              <w:ind w:left="70" w:right="-20"/>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rPr>
              <w:t>单价</w:t>
            </w:r>
          </w:p>
        </w:tc>
        <w:tc>
          <w:tcPr>
            <w:tcW w:w="1630" w:type="dxa"/>
            <w:vMerge w:val="continue"/>
            <w:tcBorders>
              <w:top w:val="single" w:color="auto" w:sz="6" w:space="0"/>
              <w:left w:val="single" w:color="auto" w:sz="6" w:space="0"/>
              <w:bottom w:val="single" w:color="auto" w:sz="6" w:space="0"/>
              <w:right w:val="double" w:color="auto" w:sz="4" w:space="0"/>
            </w:tcBorders>
          </w:tcPr>
          <w:p w14:paraId="057C087D">
            <w:pPr>
              <w:autoSpaceDE w:val="0"/>
              <w:autoSpaceDN w:val="0"/>
              <w:adjustRightInd w:val="0"/>
              <w:snapToGrid w:val="0"/>
              <w:spacing w:line="360" w:lineRule="auto"/>
              <w:ind w:left="422" w:right="-20"/>
              <w:jc w:val="left"/>
              <w:rPr>
                <w:rFonts w:asciiTheme="minorEastAsia" w:hAnsiTheme="minorEastAsia" w:eastAsiaTheme="minorEastAsia"/>
                <w:color w:val="auto"/>
                <w:kern w:val="0"/>
                <w:szCs w:val="21"/>
                <w:highlight w:val="none"/>
              </w:rPr>
            </w:pPr>
          </w:p>
        </w:tc>
      </w:tr>
      <w:tr w14:paraId="3F8407AC">
        <w:tblPrEx>
          <w:tblCellMar>
            <w:top w:w="0" w:type="dxa"/>
            <w:left w:w="0" w:type="dxa"/>
            <w:bottom w:w="0" w:type="dxa"/>
            <w:right w:w="0" w:type="dxa"/>
          </w:tblCellMar>
        </w:tblPrEx>
        <w:trPr>
          <w:trHeight w:val="439" w:hRule="exact"/>
        </w:trPr>
        <w:tc>
          <w:tcPr>
            <w:tcW w:w="593" w:type="dxa"/>
            <w:tcBorders>
              <w:top w:val="single" w:color="auto" w:sz="6" w:space="0"/>
              <w:left w:val="double" w:color="auto" w:sz="4" w:space="0"/>
              <w:bottom w:val="single" w:color="auto" w:sz="6" w:space="0"/>
              <w:right w:val="single" w:color="auto" w:sz="6" w:space="0"/>
            </w:tcBorders>
            <w:vAlign w:val="center"/>
          </w:tcPr>
          <w:p w14:paraId="17AF5AEA">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468" w:type="dxa"/>
            <w:tcBorders>
              <w:top w:val="single" w:color="auto" w:sz="6" w:space="0"/>
              <w:left w:val="single" w:color="auto" w:sz="6" w:space="0"/>
              <w:bottom w:val="single" w:color="auto" w:sz="6" w:space="0"/>
              <w:right w:val="single" w:color="auto" w:sz="6" w:space="0"/>
            </w:tcBorders>
            <w:vAlign w:val="center"/>
          </w:tcPr>
          <w:p w14:paraId="04665570">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948" w:type="dxa"/>
            <w:tcBorders>
              <w:top w:val="single" w:color="auto" w:sz="6" w:space="0"/>
              <w:left w:val="single" w:color="auto" w:sz="6" w:space="0"/>
              <w:bottom w:val="single" w:color="auto" w:sz="6" w:space="0"/>
              <w:right w:val="single" w:color="auto" w:sz="4" w:space="0"/>
            </w:tcBorders>
          </w:tcPr>
          <w:p w14:paraId="13B53AA5">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3258" w:type="dxa"/>
            <w:tcBorders>
              <w:top w:val="single" w:color="auto" w:sz="6" w:space="0"/>
              <w:left w:val="single" w:color="auto" w:sz="6" w:space="0"/>
              <w:bottom w:val="single" w:color="auto" w:sz="6" w:space="0"/>
              <w:right w:val="single" w:color="auto" w:sz="6" w:space="0"/>
            </w:tcBorders>
          </w:tcPr>
          <w:p w14:paraId="38291E7F">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30" w:type="dxa"/>
            <w:tcBorders>
              <w:top w:val="single" w:color="auto" w:sz="6" w:space="0"/>
              <w:left w:val="single" w:color="auto" w:sz="6" w:space="0"/>
              <w:bottom w:val="single" w:color="auto" w:sz="6" w:space="0"/>
              <w:right w:val="double" w:color="auto" w:sz="4" w:space="0"/>
            </w:tcBorders>
          </w:tcPr>
          <w:p w14:paraId="2CCBE0F0">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5DF7FC37">
        <w:tblPrEx>
          <w:tblCellMar>
            <w:top w:w="0" w:type="dxa"/>
            <w:left w:w="0" w:type="dxa"/>
            <w:bottom w:w="0" w:type="dxa"/>
            <w:right w:w="0" w:type="dxa"/>
          </w:tblCellMar>
        </w:tblPrEx>
        <w:trPr>
          <w:trHeight w:val="482" w:hRule="exact"/>
        </w:trPr>
        <w:tc>
          <w:tcPr>
            <w:tcW w:w="593" w:type="dxa"/>
            <w:tcBorders>
              <w:top w:val="single" w:color="auto" w:sz="6" w:space="0"/>
              <w:left w:val="double" w:color="auto" w:sz="4" w:space="0"/>
              <w:bottom w:val="single" w:color="auto" w:sz="6" w:space="0"/>
              <w:right w:val="single" w:color="auto" w:sz="6" w:space="0"/>
            </w:tcBorders>
            <w:vAlign w:val="center"/>
          </w:tcPr>
          <w:p w14:paraId="53599B4C">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468" w:type="dxa"/>
            <w:tcBorders>
              <w:top w:val="single" w:color="auto" w:sz="6" w:space="0"/>
              <w:left w:val="single" w:color="auto" w:sz="6" w:space="0"/>
              <w:bottom w:val="single" w:color="auto" w:sz="6" w:space="0"/>
              <w:right w:val="single" w:color="auto" w:sz="6" w:space="0"/>
            </w:tcBorders>
            <w:vAlign w:val="center"/>
          </w:tcPr>
          <w:p w14:paraId="4783B1BA">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948" w:type="dxa"/>
            <w:tcBorders>
              <w:top w:val="single" w:color="auto" w:sz="6" w:space="0"/>
              <w:left w:val="single" w:color="auto" w:sz="6" w:space="0"/>
              <w:bottom w:val="single" w:color="auto" w:sz="6" w:space="0"/>
              <w:right w:val="single" w:color="auto" w:sz="4" w:space="0"/>
            </w:tcBorders>
          </w:tcPr>
          <w:p w14:paraId="6B4FC83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3258" w:type="dxa"/>
            <w:tcBorders>
              <w:top w:val="single" w:color="auto" w:sz="6" w:space="0"/>
              <w:left w:val="single" w:color="auto" w:sz="6" w:space="0"/>
              <w:bottom w:val="single" w:color="auto" w:sz="6" w:space="0"/>
              <w:right w:val="single" w:color="auto" w:sz="6" w:space="0"/>
            </w:tcBorders>
          </w:tcPr>
          <w:p w14:paraId="2AB9337A">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30" w:type="dxa"/>
            <w:tcBorders>
              <w:top w:val="single" w:color="auto" w:sz="6" w:space="0"/>
              <w:left w:val="single" w:color="auto" w:sz="6" w:space="0"/>
              <w:bottom w:val="single" w:color="auto" w:sz="6" w:space="0"/>
              <w:right w:val="double" w:color="auto" w:sz="4" w:space="0"/>
            </w:tcBorders>
          </w:tcPr>
          <w:p w14:paraId="4D4794FF">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44D99221">
        <w:tblPrEx>
          <w:tblCellMar>
            <w:top w:w="0" w:type="dxa"/>
            <w:left w:w="0" w:type="dxa"/>
            <w:bottom w:w="0" w:type="dxa"/>
            <w:right w:w="0" w:type="dxa"/>
          </w:tblCellMar>
        </w:tblPrEx>
        <w:trPr>
          <w:trHeight w:val="482" w:hRule="exact"/>
        </w:trPr>
        <w:tc>
          <w:tcPr>
            <w:tcW w:w="593" w:type="dxa"/>
            <w:tcBorders>
              <w:top w:val="single" w:color="auto" w:sz="6" w:space="0"/>
              <w:left w:val="double" w:color="auto" w:sz="4" w:space="0"/>
              <w:bottom w:val="single" w:color="auto" w:sz="6" w:space="0"/>
              <w:right w:val="single" w:color="auto" w:sz="6" w:space="0"/>
            </w:tcBorders>
            <w:vAlign w:val="center"/>
          </w:tcPr>
          <w:p w14:paraId="6EFD3E95">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468" w:type="dxa"/>
            <w:tcBorders>
              <w:top w:val="single" w:color="auto" w:sz="6" w:space="0"/>
              <w:left w:val="single" w:color="auto" w:sz="6" w:space="0"/>
              <w:bottom w:val="single" w:color="auto" w:sz="6" w:space="0"/>
              <w:right w:val="single" w:color="auto" w:sz="6" w:space="0"/>
            </w:tcBorders>
            <w:vAlign w:val="center"/>
          </w:tcPr>
          <w:p w14:paraId="350AB67A">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948" w:type="dxa"/>
            <w:tcBorders>
              <w:top w:val="single" w:color="auto" w:sz="6" w:space="0"/>
              <w:left w:val="single" w:color="auto" w:sz="6" w:space="0"/>
              <w:bottom w:val="single" w:color="auto" w:sz="6" w:space="0"/>
              <w:right w:val="single" w:color="auto" w:sz="4" w:space="0"/>
            </w:tcBorders>
          </w:tcPr>
          <w:p w14:paraId="77957C52">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3258" w:type="dxa"/>
            <w:tcBorders>
              <w:top w:val="single" w:color="auto" w:sz="6" w:space="0"/>
              <w:left w:val="single" w:color="auto" w:sz="6" w:space="0"/>
              <w:bottom w:val="single" w:color="auto" w:sz="6" w:space="0"/>
              <w:right w:val="single" w:color="auto" w:sz="6" w:space="0"/>
            </w:tcBorders>
          </w:tcPr>
          <w:p w14:paraId="1AD68CE6">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30" w:type="dxa"/>
            <w:tcBorders>
              <w:top w:val="single" w:color="auto" w:sz="6" w:space="0"/>
              <w:left w:val="single" w:color="auto" w:sz="6" w:space="0"/>
              <w:bottom w:val="single" w:color="auto" w:sz="6" w:space="0"/>
              <w:right w:val="double" w:color="auto" w:sz="4" w:space="0"/>
            </w:tcBorders>
          </w:tcPr>
          <w:p w14:paraId="3540DA01">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r w14:paraId="62642465">
        <w:tblPrEx>
          <w:tblCellMar>
            <w:top w:w="0" w:type="dxa"/>
            <w:left w:w="0" w:type="dxa"/>
            <w:bottom w:w="0" w:type="dxa"/>
            <w:right w:w="0" w:type="dxa"/>
          </w:tblCellMar>
        </w:tblPrEx>
        <w:trPr>
          <w:trHeight w:val="500" w:hRule="exact"/>
        </w:trPr>
        <w:tc>
          <w:tcPr>
            <w:tcW w:w="593" w:type="dxa"/>
            <w:tcBorders>
              <w:top w:val="single" w:color="auto" w:sz="6" w:space="0"/>
              <w:left w:val="double" w:color="auto" w:sz="4" w:space="0"/>
              <w:bottom w:val="single" w:color="auto" w:sz="6" w:space="0"/>
              <w:right w:val="single" w:color="auto" w:sz="6" w:space="0"/>
            </w:tcBorders>
            <w:vAlign w:val="center"/>
          </w:tcPr>
          <w:p w14:paraId="6230648E">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468" w:type="dxa"/>
            <w:tcBorders>
              <w:top w:val="single" w:color="auto" w:sz="6" w:space="0"/>
              <w:left w:val="single" w:color="auto" w:sz="6" w:space="0"/>
              <w:bottom w:val="single" w:color="auto" w:sz="6" w:space="0"/>
              <w:right w:val="single" w:color="auto" w:sz="6" w:space="0"/>
            </w:tcBorders>
            <w:vAlign w:val="center"/>
          </w:tcPr>
          <w:p w14:paraId="2EEA31C7">
            <w:pPr>
              <w:autoSpaceDE w:val="0"/>
              <w:autoSpaceDN w:val="0"/>
              <w:adjustRightInd w:val="0"/>
              <w:snapToGrid w:val="0"/>
              <w:spacing w:line="360" w:lineRule="auto"/>
              <w:jc w:val="center"/>
              <w:rPr>
                <w:rFonts w:asciiTheme="minorEastAsia" w:hAnsiTheme="minorEastAsia" w:eastAsiaTheme="minorEastAsia"/>
                <w:color w:val="auto"/>
                <w:kern w:val="0"/>
                <w:szCs w:val="21"/>
                <w:highlight w:val="none"/>
              </w:rPr>
            </w:pPr>
          </w:p>
        </w:tc>
        <w:tc>
          <w:tcPr>
            <w:tcW w:w="1948" w:type="dxa"/>
            <w:tcBorders>
              <w:top w:val="single" w:color="auto" w:sz="6" w:space="0"/>
              <w:left w:val="single" w:color="auto" w:sz="6" w:space="0"/>
              <w:bottom w:val="single" w:color="auto" w:sz="6" w:space="0"/>
              <w:right w:val="single" w:color="auto" w:sz="4" w:space="0"/>
            </w:tcBorders>
          </w:tcPr>
          <w:p w14:paraId="1F534BAC">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3258" w:type="dxa"/>
            <w:tcBorders>
              <w:top w:val="single" w:color="auto" w:sz="6" w:space="0"/>
              <w:left w:val="single" w:color="auto" w:sz="4" w:space="0"/>
              <w:bottom w:val="single" w:color="auto" w:sz="6" w:space="0"/>
              <w:right w:val="single" w:color="auto" w:sz="6" w:space="0"/>
            </w:tcBorders>
          </w:tcPr>
          <w:p w14:paraId="1ECD710A">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c>
          <w:tcPr>
            <w:tcW w:w="1630" w:type="dxa"/>
            <w:tcBorders>
              <w:top w:val="single" w:color="auto" w:sz="6" w:space="0"/>
              <w:left w:val="single" w:color="auto" w:sz="6" w:space="0"/>
              <w:bottom w:val="single" w:color="auto" w:sz="6" w:space="0"/>
              <w:right w:val="double" w:color="auto" w:sz="4" w:space="0"/>
            </w:tcBorders>
          </w:tcPr>
          <w:p w14:paraId="6E381DA9">
            <w:pPr>
              <w:autoSpaceDE w:val="0"/>
              <w:autoSpaceDN w:val="0"/>
              <w:adjustRightInd w:val="0"/>
              <w:snapToGrid w:val="0"/>
              <w:spacing w:line="360" w:lineRule="auto"/>
              <w:jc w:val="left"/>
              <w:rPr>
                <w:rFonts w:asciiTheme="minorEastAsia" w:hAnsiTheme="minorEastAsia" w:eastAsiaTheme="minorEastAsia"/>
                <w:color w:val="auto"/>
                <w:kern w:val="0"/>
                <w:szCs w:val="21"/>
                <w:highlight w:val="none"/>
              </w:rPr>
            </w:pPr>
          </w:p>
        </w:tc>
      </w:tr>
    </w:tbl>
    <w:p w14:paraId="5ACBEAB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w:t>
      </w: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b/>
          <w:color w:val="auto"/>
          <w:szCs w:val="21"/>
          <w:highlight w:val="none"/>
        </w:rPr>
        <w:t>本表应对应</w:t>
      </w:r>
      <w:r>
        <w:rPr>
          <w:rFonts w:hint="eastAsia" w:ascii="宋体" w:hAnsi="宋体"/>
          <w:color w:val="auto"/>
          <w:szCs w:val="21"/>
          <w:highlight w:val="none"/>
        </w:rPr>
        <w:t>“</w:t>
      </w:r>
      <w:r>
        <w:rPr>
          <w:rFonts w:hint="eastAsia" w:asciiTheme="minorEastAsia" w:hAnsiTheme="minorEastAsia" w:eastAsiaTheme="minorEastAsia"/>
          <w:b/>
          <w:color w:val="auto"/>
          <w:szCs w:val="21"/>
          <w:highlight w:val="none"/>
        </w:rPr>
        <w:t>开标一览表</w:t>
      </w:r>
      <w:r>
        <w:rPr>
          <w:rFonts w:hint="eastAsia" w:ascii="宋体" w:hAnsi="宋体"/>
          <w:color w:val="auto"/>
          <w:szCs w:val="21"/>
          <w:highlight w:val="none"/>
        </w:rPr>
        <w:t>”</w:t>
      </w:r>
      <w:r>
        <w:rPr>
          <w:rFonts w:hint="eastAsia" w:asciiTheme="minorEastAsia" w:hAnsiTheme="minorEastAsia" w:eastAsiaTheme="minorEastAsia"/>
          <w:b/>
          <w:color w:val="auto"/>
          <w:szCs w:val="21"/>
          <w:highlight w:val="none"/>
        </w:rPr>
        <w:t>，按包填写</w:t>
      </w:r>
      <w:r>
        <w:rPr>
          <w:rFonts w:hint="eastAsia" w:asciiTheme="minorEastAsia" w:hAnsiTheme="minorEastAsia" w:eastAsiaTheme="minorEastAsia"/>
          <w:color w:val="auto"/>
          <w:szCs w:val="21"/>
          <w:highlight w:val="none"/>
        </w:rPr>
        <w:t>。</w:t>
      </w:r>
      <w:r>
        <w:rPr>
          <w:rFonts w:hint="eastAsia" w:ascii="宋体" w:hAnsi="宋体"/>
          <w:color w:val="auto"/>
          <w:szCs w:val="21"/>
          <w:highlight w:val="none"/>
        </w:rPr>
        <w:t>投标人如果不提供分项报价明细表，其</w:t>
      </w:r>
      <w:r>
        <w:rPr>
          <w:rFonts w:hint="eastAsia" w:ascii="宋体" w:hAnsi="宋体"/>
          <w:b/>
          <w:color w:val="auto"/>
          <w:szCs w:val="21"/>
          <w:highlight w:val="none"/>
        </w:rPr>
        <w:t>投标无效</w:t>
      </w:r>
      <w:r>
        <w:rPr>
          <w:rFonts w:hint="eastAsia" w:ascii="宋体" w:hAnsi="宋体"/>
          <w:color w:val="auto"/>
          <w:szCs w:val="21"/>
          <w:highlight w:val="none"/>
        </w:rPr>
        <w:t>。</w:t>
      </w:r>
    </w:p>
    <w:p w14:paraId="719D53BD">
      <w:pPr>
        <w:adjustRightInd w:val="0"/>
        <w:snapToGrid w:val="0"/>
        <w:spacing w:line="360" w:lineRule="auto"/>
        <w:ind w:firstLine="44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（2）</w:t>
      </w:r>
      <w:r>
        <w:rPr>
          <w:rFonts w:hint="eastAsia" w:ascii="宋体" w:hAnsi="宋体"/>
          <w:color w:val="auto"/>
          <w:szCs w:val="21"/>
          <w:highlight w:val="none"/>
        </w:rPr>
        <w:t>不得填写“免费”或“赠与”，也不得进行“零”报价，否则</w:t>
      </w:r>
      <w:r>
        <w:rPr>
          <w:rFonts w:hint="eastAsia" w:ascii="宋体" w:hAnsi="宋体"/>
          <w:b/>
          <w:color w:val="auto"/>
          <w:szCs w:val="21"/>
          <w:highlight w:val="none"/>
        </w:rPr>
        <w:t>投标无效</w:t>
      </w:r>
      <w:r>
        <w:rPr>
          <w:rFonts w:hint="eastAsia" w:ascii="宋体" w:hAnsi="宋体"/>
          <w:color w:val="auto"/>
          <w:szCs w:val="21"/>
          <w:highlight w:val="none"/>
        </w:rPr>
        <w:t>。</w:t>
      </w:r>
    </w:p>
    <w:p w14:paraId="303ED4A3">
      <w:pPr>
        <w:adjustRightInd w:val="0"/>
        <w:snapToGrid w:val="0"/>
        <w:spacing w:line="360" w:lineRule="auto"/>
        <w:ind w:firstLine="44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（3）</w:t>
      </w:r>
      <w:r>
        <w:rPr>
          <w:rFonts w:hint="eastAsia" w:ascii="宋体" w:hAnsi="宋体"/>
          <w:color w:val="auto"/>
          <w:szCs w:val="21"/>
          <w:highlight w:val="none"/>
        </w:rPr>
        <w:t>如果开标一览表内容与本表内容不一致的，以开标一览表内容为准。</w:t>
      </w:r>
    </w:p>
    <w:p w14:paraId="28FA07AB">
      <w:pPr>
        <w:adjustRightInd w:val="0"/>
        <w:snapToGrid w:val="0"/>
        <w:spacing w:line="360" w:lineRule="auto"/>
        <w:ind w:firstLine="440" w:firstLineChars="2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Theme="minorEastAsia" w:hAnsiTheme="minorEastAsia" w:eastAsiaTheme="minorEastAsia"/>
          <w:bCs/>
          <w:color w:val="auto"/>
          <w:szCs w:val="21"/>
          <w:highlight w:val="none"/>
        </w:rPr>
        <w:t>投标人在投标截止时间前修改“开标一览表”中的投标报价的，应按第二章第13.7款规定修改本表相应内容。否则，</w:t>
      </w:r>
      <w:r>
        <w:rPr>
          <w:rFonts w:hint="eastAsia" w:ascii="宋体" w:hAnsi="宋体"/>
          <w:color w:val="auto"/>
          <w:szCs w:val="21"/>
          <w:highlight w:val="none"/>
        </w:rPr>
        <w:t>本表相应内容按投标报价修改的相同比例进行调整。</w:t>
      </w:r>
    </w:p>
    <w:p w14:paraId="31E21033">
      <w:pPr>
        <w:adjustRightInd w:val="0"/>
        <w:snapToGrid w:val="0"/>
        <w:spacing w:line="360" w:lineRule="auto"/>
        <w:ind w:firstLine="442" w:firstLineChars="200"/>
        <w:rPr>
          <w:rFonts w:asciiTheme="minorEastAsia" w:hAnsiTheme="minorEastAsia" w:eastAsiaTheme="minorEastAsia"/>
          <w:b/>
          <w:color w:val="auto"/>
          <w:szCs w:val="21"/>
          <w:highlight w:val="none"/>
        </w:rPr>
      </w:pPr>
    </w:p>
    <w:p w14:paraId="21AFB9EE">
      <w:pPr>
        <w:adjustRightInd w:val="0"/>
        <w:snapToGrid w:val="0"/>
        <w:spacing w:line="360" w:lineRule="auto"/>
        <w:rPr>
          <w:rFonts w:ascii="宋体" w:hAnsi="宋体"/>
          <w:color w:val="auto"/>
          <w:szCs w:val="21"/>
          <w:highlight w:val="none"/>
        </w:rPr>
      </w:pPr>
    </w:p>
    <w:p w14:paraId="79F26F2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3CEBC4B4">
      <w:pPr>
        <w:adjustRightInd w:val="0"/>
        <w:snapToGrid w:val="0"/>
        <w:spacing w:line="360" w:lineRule="auto"/>
        <w:rPr>
          <w:rFonts w:hint="default" w:ascii="宋体" w:hAnsi="宋体" w:eastAsia="宋体"/>
          <w:color w:val="auto"/>
          <w:szCs w:val="21"/>
          <w:highlight w:val="none"/>
          <w:u w:val="single"/>
          <w:lang w:val="en-US" w:eastAsia="zh-CN"/>
        </w:rPr>
      </w:pPr>
      <w:r>
        <w:rPr>
          <w:rFonts w:hint="eastAsia" w:cs="微软雅黑" w:asciiTheme="minorEastAsia" w:hAnsiTheme="minorEastAsia" w:eastAsiaTheme="minorEastAsia"/>
          <w:color w:val="auto"/>
          <w:spacing w:val="-2"/>
          <w:kern w:val="0"/>
          <w:szCs w:val="21"/>
          <w:highlight w:val="none"/>
        </w:rPr>
        <w:t>法</w:t>
      </w:r>
      <w:r>
        <w:rPr>
          <w:rFonts w:hint="eastAsia" w:cs="微软雅黑" w:asciiTheme="minorEastAsia" w:hAnsiTheme="minorEastAsia" w:eastAsiaTheme="minorEastAsia"/>
          <w:color w:val="auto"/>
          <w:kern w:val="0"/>
          <w:szCs w:val="21"/>
          <w:highlight w:val="none"/>
        </w:rPr>
        <w:t>定</w:t>
      </w:r>
      <w:r>
        <w:rPr>
          <w:rFonts w:hint="eastAsia" w:cs="微软雅黑" w:asciiTheme="minorEastAsia" w:hAnsiTheme="minorEastAsia" w:eastAsiaTheme="minorEastAsia"/>
          <w:color w:val="auto"/>
          <w:spacing w:val="-2"/>
          <w:kern w:val="0"/>
          <w:szCs w:val="21"/>
          <w:highlight w:val="none"/>
        </w:rPr>
        <w:t>代</w:t>
      </w:r>
      <w:r>
        <w:rPr>
          <w:rFonts w:hint="eastAsia" w:cs="微软雅黑" w:asciiTheme="minorEastAsia" w:hAnsiTheme="minorEastAsia" w:eastAsiaTheme="minorEastAsia"/>
          <w:color w:val="auto"/>
          <w:kern w:val="0"/>
          <w:szCs w:val="21"/>
          <w:highlight w:val="none"/>
        </w:rPr>
        <w:t>表</w:t>
      </w:r>
      <w:r>
        <w:rPr>
          <w:rFonts w:hint="eastAsia" w:cs="微软雅黑" w:asciiTheme="minorEastAsia" w:hAnsiTheme="minorEastAsia" w:eastAsiaTheme="minorEastAsia"/>
          <w:color w:val="auto"/>
          <w:spacing w:val="-2"/>
          <w:kern w:val="0"/>
          <w:szCs w:val="21"/>
          <w:highlight w:val="none"/>
        </w:rPr>
        <w:t>人</w:t>
      </w:r>
      <w:r>
        <w:rPr>
          <w:rFonts w:hint="eastAsia" w:cs="微软雅黑" w:asciiTheme="minorEastAsia" w:hAnsiTheme="minorEastAsia" w:eastAsiaTheme="minorEastAsia"/>
          <w:color w:val="auto"/>
          <w:kern w:val="0"/>
          <w:szCs w:val="21"/>
          <w:highlight w:val="none"/>
        </w:rPr>
        <w:t>（</w:t>
      </w:r>
      <w:r>
        <w:rPr>
          <w:rFonts w:hint="eastAsia" w:cs="微软雅黑" w:asciiTheme="minorEastAsia" w:hAnsiTheme="minorEastAsia" w:eastAsiaTheme="minorEastAsia"/>
          <w:color w:val="auto"/>
          <w:spacing w:val="-2"/>
          <w:kern w:val="0"/>
          <w:szCs w:val="21"/>
          <w:highlight w:val="none"/>
        </w:rPr>
        <w:t>单</w:t>
      </w:r>
      <w:r>
        <w:rPr>
          <w:rFonts w:hint="eastAsia" w:cs="微软雅黑" w:asciiTheme="minorEastAsia" w:hAnsiTheme="minorEastAsia" w:eastAsiaTheme="minorEastAsia"/>
          <w:color w:val="auto"/>
          <w:kern w:val="0"/>
          <w:szCs w:val="21"/>
          <w:highlight w:val="none"/>
        </w:rPr>
        <w:t>位</w:t>
      </w:r>
      <w:r>
        <w:rPr>
          <w:rFonts w:hint="eastAsia" w:cs="微软雅黑" w:asciiTheme="minorEastAsia" w:hAnsiTheme="minorEastAsia" w:eastAsiaTheme="minorEastAsia"/>
          <w:color w:val="auto"/>
          <w:spacing w:val="-2"/>
          <w:kern w:val="0"/>
          <w:szCs w:val="21"/>
          <w:highlight w:val="none"/>
        </w:rPr>
        <w:t>负</w:t>
      </w:r>
      <w:r>
        <w:rPr>
          <w:rFonts w:hint="eastAsia" w:cs="微软雅黑" w:asciiTheme="minorEastAsia" w:hAnsiTheme="minorEastAsia" w:eastAsiaTheme="minorEastAsia"/>
          <w:color w:val="auto"/>
          <w:kern w:val="0"/>
          <w:szCs w:val="21"/>
          <w:highlight w:val="none"/>
        </w:rPr>
        <w:t>责人</w:t>
      </w:r>
      <w:r>
        <w:rPr>
          <w:rFonts w:hint="eastAsia" w:cs="微软雅黑" w:asciiTheme="minorEastAsia" w:hAnsiTheme="minorEastAsia" w:eastAsiaTheme="minorEastAsia"/>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lang w:val="en-US" w:eastAsia="zh-CN"/>
        </w:rPr>
        <w:t xml:space="preserve">       </w:t>
      </w:r>
    </w:p>
    <w:p w14:paraId="4D01F43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146BFC33"/>
    <w:p w14:paraId="4D2C558F">
      <w:r>
        <w:br w:type="page"/>
      </w:r>
    </w:p>
    <w:p w14:paraId="637F5F70">
      <w:pPr>
        <w:pStyle w:val="5"/>
        <w:ind w:left="1776" w:right="1801"/>
      </w:pPr>
      <w:r>
        <w:t>六、商务响应偏离表</w:t>
      </w:r>
    </w:p>
    <w:p w14:paraId="72D169E4">
      <w:pPr>
        <w:pStyle w:val="10"/>
        <w:spacing w:before="11"/>
        <w:rPr>
          <w:rFonts w:ascii="黑体"/>
          <w:b/>
          <w:sz w:val="26"/>
        </w:rPr>
      </w:pPr>
    </w:p>
    <w:p w14:paraId="6BDE18E3">
      <w:pPr>
        <w:pStyle w:val="10"/>
        <w:tabs>
          <w:tab w:val="left" w:pos="5176"/>
          <w:tab w:val="left" w:pos="6233"/>
          <w:tab w:val="left" w:pos="9008"/>
        </w:tabs>
        <w:ind w:left="749"/>
        <w:rPr>
          <w:rFonts w:ascii="Times New Roman" w:eastAsia="Times New Roman"/>
        </w:rPr>
      </w:pPr>
      <w:r>
        <w:t>采</w:t>
      </w:r>
      <w:r>
        <w:rPr>
          <w:spacing w:val="-48"/>
        </w:rPr>
        <w:t xml:space="preserve"> </w:t>
      </w:r>
      <w:r>
        <w:t>购</w:t>
      </w:r>
      <w:r>
        <w:rPr>
          <w:spacing w:val="-52"/>
        </w:rPr>
        <w:t xml:space="preserve"> </w:t>
      </w:r>
      <w:r>
        <w:rPr>
          <w:rFonts w:hint="eastAsia"/>
          <w:lang w:eastAsia="zh-CN"/>
        </w:rPr>
        <w:t>项目</w:t>
      </w:r>
      <w:r>
        <w:t>编</w:t>
      </w:r>
      <w:r>
        <w:rPr>
          <w:spacing w:val="-52"/>
        </w:rPr>
        <w:t xml:space="preserve"> </w:t>
      </w:r>
      <w:r>
        <w:t>号</w:t>
      </w:r>
      <w:r>
        <w:rPr>
          <w:spacing w:val="-45"/>
        </w:rPr>
        <w:t xml:space="preserve"> </w:t>
      </w:r>
      <w:r>
        <w:t>:</w:t>
      </w:r>
      <w:r>
        <w:rPr>
          <w:u w:val="single"/>
        </w:rPr>
        <w:tab/>
      </w:r>
      <w:r>
        <w:tab/>
      </w:r>
      <w:r>
        <w:t>项</w:t>
      </w:r>
      <w:r>
        <w:rPr>
          <w:spacing w:val="-5"/>
        </w:rPr>
        <w:t>目</w:t>
      </w:r>
      <w:r>
        <w:t>名称：</w:t>
      </w:r>
      <w:r>
        <w:rPr>
          <w:rFonts w:ascii="Times New Roman" w:eastAsia="Times New Roman"/>
          <w:u w:val="single"/>
        </w:rPr>
        <w:t xml:space="preserve"> </w:t>
      </w:r>
      <w:r>
        <w:rPr>
          <w:rFonts w:ascii="Times New Roman" w:eastAsia="Times New Roman"/>
          <w:u w:val="single"/>
        </w:rPr>
        <w:tab/>
      </w:r>
    </w:p>
    <w:p w14:paraId="0F2004F4">
      <w:pPr>
        <w:pStyle w:val="10"/>
        <w:tabs>
          <w:tab w:val="left" w:pos="2117"/>
          <w:tab w:val="left" w:pos="3904"/>
          <w:tab w:val="left" w:pos="5162"/>
          <w:tab w:val="left" w:pos="6319"/>
          <w:tab w:val="left" w:pos="7788"/>
          <w:tab w:val="left" w:pos="9152"/>
        </w:tabs>
        <w:spacing w:before="159" w:after="33"/>
        <w:ind w:left="749"/>
      </w:pPr>
      <w:r>
        <w:t>包</w:t>
      </w:r>
      <w:r>
        <w:tab/>
      </w:r>
      <w:r>
        <w:t>号：</w:t>
      </w:r>
      <w:r>
        <w:rPr>
          <w:u w:val="single"/>
        </w:rPr>
        <w:tab/>
      </w:r>
      <w:r>
        <w:rPr>
          <w:u w:val="single"/>
        </w:rPr>
        <w:t>/</w:t>
      </w:r>
      <w:r>
        <w:rPr>
          <w:u w:val="single"/>
        </w:rPr>
        <w:tab/>
      </w:r>
      <w:r>
        <w:tab/>
      </w:r>
      <w:r>
        <w:t>包</w:t>
      </w:r>
      <w:r>
        <w:rPr>
          <w:spacing w:val="-5"/>
        </w:rPr>
        <w:t>名</w:t>
      </w:r>
      <w:r>
        <w:t>称：</w:t>
      </w:r>
      <w:r>
        <w:rPr>
          <w:u w:val="single"/>
        </w:rPr>
        <w:tab/>
      </w:r>
      <w:r>
        <w:rPr>
          <w:u w:val="single"/>
        </w:rPr>
        <w:t>/</w:t>
      </w:r>
      <w:r>
        <w:rPr>
          <w:u w:val="single"/>
        </w:rPr>
        <w:tab/>
      </w:r>
    </w:p>
    <w:tbl>
      <w:tblPr>
        <w:tblStyle w:val="20"/>
        <w:tblW w:w="0" w:type="auto"/>
        <w:tblInd w:w="121"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265"/>
        <w:gridCol w:w="2602"/>
        <w:gridCol w:w="3274"/>
        <w:gridCol w:w="1714"/>
        <w:gridCol w:w="1274"/>
      </w:tblGrid>
      <w:tr w14:paraId="449F23B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1265" w:type="dxa"/>
            <w:tcBorders>
              <w:bottom w:val="single" w:color="000000" w:sz="6" w:space="0"/>
              <w:right w:val="single" w:color="000000" w:sz="6" w:space="0"/>
            </w:tcBorders>
          </w:tcPr>
          <w:p w14:paraId="1526B879">
            <w:pPr>
              <w:pStyle w:val="25"/>
              <w:spacing w:before="115"/>
              <w:ind w:left="369"/>
              <w:rPr>
                <w:sz w:val="21"/>
              </w:rPr>
            </w:pPr>
            <w:r>
              <w:rPr>
                <w:sz w:val="21"/>
              </w:rPr>
              <w:t>序号</w:t>
            </w:r>
          </w:p>
        </w:tc>
        <w:tc>
          <w:tcPr>
            <w:tcW w:w="2602" w:type="dxa"/>
            <w:tcBorders>
              <w:left w:val="single" w:color="000000" w:sz="6" w:space="0"/>
              <w:bottom w:val="single" w:color="000000" w:sz="6" w:space="0"/>
              <w:right w:val="single" w:color="000000" w:sz="6" w:space="0"/>
            </w:tcBorders>
          </w:tcPr>
          <w:p w14:paraId="42A8CE64">
            <w:pPr>
              <w:pStyle w:val="25"/>
              <w:spacing w:before="115"/>
              <w:ind w:left="206"/>
              <w:rPr>
                <w:sz w:val="21"/>
              </w:rPr>
            </w:pPr>
            <w:r>
              <w:rPr>
                <w:sz w:val="21"/>
              </w:rPr>
              <w:t>招标文件章节和条款号</w:t>
            </w:r>
          </w:p>
        </w:tc>
        <w:tc>
          <w:tcPr>
            <w:tcW w:w="3274" w:type="dxa"/>
            <w:tcBorders>
              <w:left w:val="single" w:color="000000" w:sz="6" w:space="0"/>
              <w:bottom w:val="single" w:color="000000" w:sz="6" w:space="0"/>
              <w:right w:val="single" w:color="000000" w:sz="6" w:space="0"/>
            </w:tcBorders>
          </w:tcPr>
          <w:p w14:paraId="1983EA60">
            <w:pPr>
              <w:pStyle w:val="25"/>
              <w:spacing w:before="115"/>
              <w:ind w:left="543"/>
              <w:rPr>
                <w:sz w:val="21"/>
              </w:rPr>
            </w:pPr>
            <w:r>
              <w:rPr>
                <w:sz w:val="21"/>
              </w:rPr>
              <w:t>投标文件章节和条款号</w:t>
            </w:r>
          </w:p>
        </w:tc>
        <w:tc>
          <w:tcPr>
            <w:tcW w:w="1714" w:type="dxa"/>
            <w:tcBorders>
              <w:left w:val="single" w:color="000000" w:sz="6" w:space="0"/>
              <w:bottom w:val="single" w:color="000000" w:sz="6" w:space="0"/>
              <w:right w:val="single" w:color="000000" w:sz="6" w:space="0"/>
            </w:tcBorders>
          </w:tcPr>
          <w:p w14:paraId="13EAAFB1">
            <w:pPr>
              <w:pStyle w:val="25"/>
              <w:spacing w:before="115"/>
              <w:ind w:left="342"/>
              <w:rPr>
                <w:sz w:val="21"/>
              </w:rPr>
            </w:pPr>
            <w:r>
              <w:rPr>
                <w:sz w:val="21"/>
              </w:rPr>
              <w:t>响应/偏离</w:t>
            </w:r>
          </w:p>
        </w:tc>
        <w:tc>
          <w:tcPr>
            <w:tcW w:w="1274" w:type="dxa"/>
            <w:tcBorders>
              <w:left w:val="single" w:color="000000" w:sz="6" w:space="0"/>
              <w:bottom w:val="single" w:color="000000" w:sz="6" w:space="0"/>
            </w:tcBorders>
          </w:tcPr>
          <w:p w14:paraId="7ADC9BF2">
            <w:pPr>
              <w:pStyle w:val="25"/>
              <w:spacing w:before="115"/>
              <w:ind w:left="385"/>
              <w:rPr>
                <w:sz w:val="21"/>
              </w:rPr>
            </w:pPr>
            <w:r>
              <w:rPr>
                <w:sz w:val="21"/>
              </w:rPr>
              <w:t>说明</w:t>
            </w:r>
          </w:p>
        </w:tc>
      </w:tr>
      <w:tr w14:paraId="09335CB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1265" w:type="dxa"/>
            <w:tcBorders>
              <w:top w:val="single" w:color="000000" w:sz="6" w:space="0"/>
              <w:bottom w:val="single" w:color="000000" w:sz="6" w:space="0"/>
              <w:right w:val="single" w:color="000000" w:sz="6" w:space="0"/>
            </w:tcBorders>
          </w:tcPr>
          <w:p w14:paraId="025FA4EC">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51245396">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47064663">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7C381291">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73C82179">
            <w:pPr>
              <w:pStyle w:val="25"/>
              <w:rPr>
                <w:rFonts w:ascii="Times New Roman"/>
                <w:sz w:val="20"/>
              </w:rPr>
            </w:pPr>
          </w:p>
        </w:tc>
      </w:tr>
      <w:tr w14:paraId="04AD869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1265" w:type="dxa"/>
            <w:tcBorders>
              <w:top w:val="single" w:color="000000" w:sz="6" w:space="0"/>
              <w:bottom w:val="single" w:color="000000" w:sz="6" w:space="0"/>
              <w:right w:val="single" w:color="000000" w:sz="6" w:space="0"/>
            </w:tcBorders>
          </w:tcPr>
          <w:p w14:paraId="5F51BED7">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157BBB08">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49C51367">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0D8EC1CA">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79B2A2E5">
            <w:pPr>
              <w:pStyle w:val="25"/>
              <w:rPr>
                <w:rFonts w:ascii="Times New Roman"/>
                <w:sz w:val="20"/>
              </w:rPr>
            </w:pPr>
          </w:p>
        </w:tc>
      </w:tr>
      <w:tr w14:paraId="7C04D92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1265" w:type="dxa"/>
            <w:tcBorders>
              <w:top w:val="single" w:color="000000" w:sz="6" w:space="0"/>
              <w:bottom w:val="single" w:color="000000" w:sz="6" w:space="0"/>
              <w:right w:val="single" w:color="000000" w:sz="6" w:space="0"/>
            </w:tcBorders>
          </w:tcPr>
          <w:p w14:paraId="5A147D5D">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7D611029">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37388236">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7557C0FD">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637FB9CE">
            <w:pPr>
              <w:pStyle w:val="25"/>
              <w:rPr>
                <w:rFonts w:ascii="Times New Roman"/>
                <w:sz w:val="20"/>
              </w:rPr>
            </w:pPr>
          </w:p>
        </w:tc>
      </w:tr>
      <w:tr w14:paraId="1ED184A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1265" w:type="dxa"/>
            <w:tcBorders>
              <w:top w:val="single" w:color="000000" w:sz="6" w:space="0"/>
              <w:bottom w:val="single" w:color="000000" w:sz="6" w:space="0"/>
              <w:right w:val="single" w:color="000000" w:sz="6" w:space="0"/>
            </w:tcBorders>
          </w:tcPr>
          <w:p w14:paraId="0E24B378">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4B010F9E">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2FB6B07C">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1D02AB92">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12B4AC3C">
            <w:pPr>
              <w:pStyle w:val="25"/>
              <w:rPr>
                <w:rFonts w:ascii="Times New Roman"/>
                <w:sz w:val="20"/>
              </w:rPr>
            </w:pPr>
          </w:p>
        </w:tc>
      </w:tr>
      <w:tr w14:paraId="20A8C1F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1265" w:type="dxa"/>
            <w:tcBorders>
              <w:top w:val="single" w:color="000000" w:sz="6" w:space="0"/>
              <w:bottom w:val="single" w:color="000000" w:sz="6" w:space="0"/>
              <w:right w:val="single" w:color="000000" w:sz="6" w:space="0"/>
            </w:tcBorders>
          </w:tcPr>
          <w:p w14:paraId="7606ACB9">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2734753B">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2DAD36FE">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78DD5FBE">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53EDB787">
            <w:pPr>
              <w:pStyle w:val="25"/>
              <w:rPr>
                <w:rFonts w:ascii="Times New Roman"/>
                <w:sz w:val="20"/>
              </w:rPr>
            </w:pPr>
          </w:p>
        </w:tc>
      </w:tr>
      <w:tr w14:paraId="053F3D9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4" w:hRule="atLeast"/>
        </w:trPr>
        <w:tc>
          <w:tcPr>
            <w:tcW w:w="1265" w:type="dxa"/>
            <w:tcBorders>
              <w:top w:val="single" w:color="000000" w:sz="6" w:space="0"/>
              <w:bottom w:val="single" w:color="000000" w:sz="6" w:space="0"/>
              <w:right w:val="single" w:color="000000" w:sz="6" w:space="0"/>
            </w:tcBorders>
          </w:tcPr>
          <w:p w14:paraId="034AF581">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4A06DAB8">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4E840818">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4B11AA35">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637BE74B">
            <w:pPr>
              <w:pStyle w:val="25"/>
              <w:rPr>
                <w:rFonts w:ascii="Times New Roman"/>
                <w:sz w:val="20"/>
              </w:rPr>
            </w:pPr>
          </w:p>
        </w:tc>
      </w:tr>
      <w:tr w14:paraId="763374B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1265" w:type="dxa"/>
            <w:tcBorders>
              <w:top w:val="single" w:color="000000" w:sz="6" w:space="0"/>
              <w:bottom w:val="single" w:color="000000" w:sz="6" w:space="0"/>
              <w:right w:val="single" w:color="000000" w:sz="6" w:space="0"/>
            </w:tcBorders>
          </w:tcPr>
          <w:p w14:paraId="70CD6986">
            <w:pPr>
              <w:pStyle w:val="25"/>
              <w:rPr>
                <w:rFonts w:ascii="Times New Roman"/>
                <w:sz w:val="20"/>
              </w:rPr>
            </w:pPr>
          </w:p>
        </w:tc>
        <w:tc>
          <w:tcPr>
            <w:tcW w:w="2602" w:type="dxa"/>
            <w:tcBorders>
              <w:top w:val="single" w:color="000000" w:sz="6" w:space="0"/>
              <w:left w:val="single" w:color="000000" w:sz="6" w:space="0"/>
              <w:bottom w:val="single" w:color="000000" w:sz="6" w:space="0"/>
              <w:right w:val="single" w:color="000000" w:sz="6" w:space="0"/>
            </w:tcBorders>
          </w:tcPr>
          <w:p w14:paraId="7AF20DBF">
            <w:pPr>
              <w:pStyle w:val="25"/>
              <w:rPr>
                <w:rFonts w:ascii="Times New Roman"/>
                <w:sz w:val="20"/>
              </w:rPr>
            </w:pPr>
          </w:p>
        </w:tc>
        <w:tc>
          <w:tcPr>
            <w:tcW w:w="3274" w:type="dxa"/>
            <w:tcBorders>
              <w:top w:val="single" w:color="000000" w:sz="6" w:space="0"/>
              <w:left w:val="single" w:color="000000" w:sz="6" w:space="0"/>
              <w:bottom w:val="single" w:color="000000" w:sz="6" w:space="0"/>
              <w:right w:val="single" w:color="000000" w:sz="6" w:space="0"/>
            </w:tcBorders>
          </w:tcPr>
          <w:p w14:paraId="7784AB3B">
            <w:pPr>
              <w:pStyle w:val="25"/>
              <w:rPr>
                <w:rFonts w:ascii="Times New Roman"/>
                <w:sz w:val="20"/>
              </w:rPr>
            </w:pPr>
          </w:p>
        </w:tc>
        <w:tc>
          <w:tcPr>
            <w:tcW w:w="1714" w:type="dxa"/>
            <w:tcBorders>
              <w:top w:val="single" w:color="000000" w:sz="6" w:space="0"/>
              <w:left w:val="single" w:color="000000" w:sz="6" w:space="0"/>
              <w:bottom w:val="single" w:color="000000" w:sz="6" w:space="0"/>
              <w:right w:val="single" w:color="000000" w:sz="6" w:space="0"/>
            </w:tcBorders>
          </w:tcPr>
          <w:p w14:paraId="08649D78">
            <w:pPr>
              <w:pStyle w:val="25"/>
              <w:rPr>
                <w:rFonts w:ascii="Times New Roman"/>
                <w:sz w:val="20"/>
              </w:rPr>
            </w:pPr>
          </w:p>
        </w:tc>
        <w:tc>
          <w:tcPr>
            <w:tcW w:w="1274" w:type="dxa"/>
            <w:tcBorders>
              <w:top w:val="single" w:color="000000" w:sz="6" w:space="0"/>
              <w:left w:val="single" w:color="000000" w:sz="6" w:space="0"/>
              <w:bottom w:val="single" w:color="000000" w:sz="6" w:space="0"/>
            </w:tcBorders>
          </w:tcPr>
          <w:p w14:paraId="695D94C0">
            <w:pPr>
              <w:pStyle w:val="25"/>
              <w:rPr>
                <w:rFonts w:ascii="Times New Roman"/>
                <w:sz w:val="20"/>
              </w:rPr>
            </w:pPr>
          </w:p>
        </w:tc>
      </w:tr>
      <w:tr w14:paraId="5AA8B00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1265" w:type="dxa"/>
            <w:tcBorders>
              <w:top w:val="single" w:color="000000" w:sz="6" w:space="0"/>
              <w:right w:val="single" w:color="000000" w:sz="6" w:space="0"/>
            </w:tcBorders>
          </w:tcPr>
          <w:p w14:paraId="2F0C9092">
            <w:pPr>
              <w:pStyle w:val="25"/>
              <w:rPr>
                <w:rFonts w:ascii="Times New Roman"/>
                <w:sz w:val="20"/>
              </w:rPr>
            </w:pPr>
          </w:p>
        </w:tc>
        <w:tc>
          <w:tcPr>
            <w:tcW w:w="2602" w:type="dxa"/>
            <w:tcBorders>
              <w:top w:val="single" w:color="000000" w:sz="6" w:space="0"/>
              <w:left w:val="single" w:color="000000" w:sz="6" w:space="0"/>
              <w:right w:val="single" w:color="000000" w:sz="6" w:space="0"/>
            </w:tcBorders>
          </w:tcPr>
          <w:p w14:paraId="61202B69">
            <w:pPr>
              <w:pStyle w:val="25"/>
              <w:rPr>
                <w:rFonts w:ascii="Times New Roman"/>
                <w:sz w:val="20"/>
              </w:rPr>
            </w:pPr>
          </w:p>
        </w:tc>
        <w:tc>
          <w:tcPr>
            <w:tcW w:w="3274" w:type="dxa"/>
            <w:tcBorders>
              <w:top w:val="single" w:color="000000" w:sz="6" w:space="0"/>
              <w:left w:val="single" w:color="000000" w:sz="6" w:space="0"/>
              <w:right w:val="single" w:color="000000" w:sz="6" w:space="0"/>
            </w:tcBorders>
          </w:tcPr>
          <w:p w14:paraId="74FA1D92">
            <w:pPr>
              <w:pStyle w:val="25"/>
              <w:rPr>
                <w:rFonts w:ascii="Times New Roman"/>
                <w:sz w:val="20"/>
              </w:rPr>
            </w:pPr>
          </w:p>
        </w:tc>
        <w:tc>
          <w:tcPr>
            <w:tcW w:w="1714" w:type="dxa"/>
            <w:tcBorders>
              <w:top w:val="single" w:color="000000" w:sz="6" w:space="0"/>
              <w:left w:val="single" w:color="000000" w:sz="6" w:space="0"/>
              <w:right w:val="single" w:color="000000" w:sz="6" w:space="0"/>
            </w:tcBorders>
          </w:tcPr>
          <w:p w14:paraId="315B9891">
            <w:pPr>
              <w:pStyle w:val="25"/>
              <w:rPr>
                <w:rFonts w:ascii="Times New Roman"/>
                <w:sz w:val="20"/>
              </w:rPr>
            </w:pPr>
          </w:p>
        </w:tc>
        <w:tc>
          <w:tcPr>
            <w:tcW w:w="1274" w:type="dxa"/>
            <w:tcBorders>
              <w:top w:val="single" w:color="000000" w:sz="6" w:space="0"/>
              <w:left w:val="single" w:color="000000" w:sz="6" w:space="0"/>
            </w:tcBorders>
          </w:tcPr>
          <w:p w14:paraId="7F1F04B6">
            <w:pPr>
              <w:pStyle w:val="25"/>
              <w:rPr>
                <w:rFonts w:ascii="Times New Roman"/>
                <w:sz w:val="20"/>
              </w:rPr>
            </w:pPr>
          </w:p>
        </w:tc>
      </w:tr>
    </w:tbl>
    <w:p w14:paraId="21B4DBE9">
      <w:pPr>
        <w:pStyle w:val="10"/>
        <w:spacing w:before="6"/>
        <w:ind w:left="662"/>
        <w:rPr>
          <w:rFonts w:hint="eastAsia" w:ascii="仿宋" w:hAnsi="仿宋" w:eastAsia="仿宋"/>
        </w:rPr>
      </w:pPr>
      <w:r>
        <w:rPr>
          <w:rFonts w:hint="eastAsia" w:ascii="仿宋" w:hAnsi="仿宋" w:eastAsia="仿宋"/>
          <w:b/>
          <w:spacing w:val="2"/>
          <w:w w:val="100"/>
        </w:rPr>
        <w:t>备注</w:t>
      </w:r>
      <w:r>
        <w:rPr>
          <w:rFonts w:hint="eastAsia" w:ascii="仿宋" w:hAnsi="仿宋" w:eastAsia="仿宋"/>
          <w:spacing w:val="-29"/>
          <w:w w:val="100"/>
        </w:rPr>
        <w:t>：“响应</w:t>
      </w:r>
      <w:r>
        <w:rPr>
          <w:rFonts w:hint="eastAsia" w:ascii="仿宋" w:hAnsi="仿宋" w:eastAsia="仿宋"/>
          <w:w w:val="100"/>
        </w:rPr>
        <w:t>/</w:t>
      </w:r>
      <w:r>
        <w:rPr>
          <w:rFonts w:hint="eastAsia" w:ascii="仿宋" w:hAnsi="仿宋" w:eastAsia="仿宋"/>
          <w:spacing w:val="-12"/>
          <w:w w:val="100"/>
        </w:rPr>
        <w:t>偏离”栏应注明“响应”或“偏离”。</w:t>
      </w:r>
    </w:p>
    <w:p w14:paraId="7940C722">
      <w:pPr>
        <w:pStyle w:val="10"/>
        <w:rPr>
          <w:rFonts w:ascii="仿宋"/>
          <w:sz w:val="20"/>
        </w:rPr>
      </w:pPr>
    </w:p>
    <w:p w14:paraId="7CCED21B">
      <w:pPr>
        <w:pStyle w:val="10"/>
        <w:rPr>
          <w:rFonts w:ascii="仿宋"/>
          <w:sz w:val="20"/>
        </w:rPr>
      </w:pPr>
    </w:p>
    <w:p w14:paraId="55B2F28F">
      <w:pPr>
        <w:pStyle w:val="10"/>
        <w:spacing w:before="7"/>
        <w:rPr>
          <w:rFonts w:ascii="仿宋"/>
          <w:sz w:val="28"/>
        </w:rPr>
      </w:pPr>
    </w:p>
    <w:p w14:paraId="4C5CD20F">
      <w:pPr>
        <w:pStyle w:val="10"/>
        <w:ind w:left="749"/>
      </w:pPr>
      <w:r>
        <w:rPr>
          <w:spacing w:val="-1"/>
          <w:w w:val="100"/>
        </w:rPr>
        <w:t>投标人名称</w:t>
      </w:r>
      <w:r>
        <w:rPr>
          <w:w w:val="100"/>
        </w:rPr>
        <w:t>（</w:t>
      </w:r>
      <w:r>
        <w:rPr>
          <w:spacing w:val="-2"/>
          <w:w w:val="100"/>
        </w:rPr>
        <w:t>盖单位章</w:t>
      </w:r>
      <w:r>
        <w:rPr>
          <w:spacing w:val="-106"/>
          <w:w w:val="100"/>
        </w:rPr>
        <w:t>）</w:t>
      </w:r>
      <w:r>
        <w:rPr>
          <w:w w:val="100"/>
        </w:rPr>
        <w:t>：</w:t>
      </w:r>
    </w:p>
    <w:p w14:paraId="7F479B70">
      <w:pPr>
        <w:pStyle w:val="10"/>
        <w:tabs>
          <w:tab w:val="left" w:pos="2329"/>
          <w:tab w:val="left" w:pos="3063"/>
          <w:tab w:val="left" w:pos="3904"/>
          <w:tab w:val="left" w:pos="7913"/>
        </w:tabs>
        <w:spacing w:before="139" w:line="364" w:lineRule="auto"/>
        <w:ind w:left="749" w:right="2448"/>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或</w:t>
      </w:r>
      <w:r>
        <w:rPr>
          <w:w w:val="100"/>
        </w:rPr>
        <w:t>其授权</w:t>
      </w:r>
      <w:r>
        <w:rPr>
          <w:spacing w:val="-5"/>
          <w:w w:val="100"/>
        </w:rPr>
        <w:t>的</w:t>
      </w:r>
      <w:r>
        <w:rPr>
          <w:w w:val="100"/>
        </w:rPr>
        <w:t>代理人</w:t>
      </w:r>
      <w:r>
        <w:rPr>
          <w:spacing w:val="-5"/>
          <w:w w:val="100"/>
        </w:rPr>
        <w:t>（</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718DF664">
      <w:pPr>
        <w:spacing w:after="0" w:line="364" w:lineRule="auto"/>
        <w:sectPr>
          <w:pgSz w:w="11910" w:h="16840"/>
          <w:pgMar w:top="1420" w:right="700" w:bottom="1180" w:left="840" w:header="0" w:footer="995" w:gutter="0"/>
          <w:cols w:space="720" w:num="1"/>
        </w:sectPr>
      </w:pPr>
    </w:p>
    <w:p w14:paraId="59BC031C">
      <w:pPr>
        <w:pStyle w:val="5"/>
        <w:ind w:left="1776" w:right="1800"/>
      </w:pPr>
      <w:r>
        <w:t>七、中小企业声明函</w:t>
      </w:r>
    </w:p>
    <w:p w14:paraId="424CDCFF">
      <w:pPr>
        <w:pStyle w:val="10"/>
        <w:rPr>
          <w:rFonts w:ascii="黑体"/>
          <w:b/>
          <w:sz w:val="28"/>
        </w:rPr>
      </w:pPr>
    </w:p>
    <w:p w14:paraId="523DB874">
      <w:pPr>
        <w:pStyle w:val="10"/>
        <w:spacing w:before="240" w:line="364" w:lineRule="auto"/>
        <w:ind w:left="749" w:right="791" w:firstLine="442"/>
      </w:pPr>
      <w:r>
        <w:t>投标人符合第二章第 33.6 款要求的，应提供下列证明资料，并填写相关数据。否则， 评审时不予以考虑。</w:t>
      </w:r>
    </w:p>
    <w:p w14:paraId="74F86FC2">
      <w:pPr>
        <w:spacing w:after="0" w:line="364" w:lineRule="auto"/>
        <w:sectPr>
          <w:pgSz w:w="11910" w:h="16840"/>
          <w:pgMar w:top="1420" w:right="700" w:bottom="1180" w:left="840" w:header="0" w:footer="995" w:gutter="0"/>
          <w:cols w:space="720" w:num="1"/>
        </w:sectPr>
      </w:pPr>
    </w:p>
    <w:p w14:paraId="6ACB0F12">
      <w:pPr>
        <w:pStyle w:val="10"/>
        <w:spacing w:before="109"/>
        <w:ind w:left="749"/>
        <w:outlineLvl w:val="0"/>
        <w:rPr>
          <w:rFonts w:hint="eastAsia" w:ascii="黑体" w:eastAsia="黑体"/>
        </w:rPr>
      </w:pPr>
      <w:bookmarkStart w:id="36" w:name="_Toc11583"/>
      <w:r>
        <w:rPr>
          <w:rFonts w:hint="eastAsia" w:ascii="黑体" w:eastAsia="黑体"/>
          <w:spacing w:val="-16"/>
        </w:rPr>
        <w:t xml:space="preserve">附件 </w:t>
      </w:r>
      <w:r>
        <w:rPr>
          <w:rFonts w:hint="eastAsia" w:ascii="黑体" w:eastAsia="黑体"/>
        </w:rPr>
        <w:t>7-1</w:t>
      </w:r>
      <w:r>
        <w:rPr>
          <w:rFonts w:hint="eastAsia" w:ascii="黑体" w:eastAsia="黑体"/>
          <w:spacing w:val="-11"/>
        </w:rPr>
        <w:t xml:space="preserve"> 中小微企业声明函</w:t>
      </w:r>
      <w:bookmarkEnd w:id="36"/>
    </w:p>
    <w:p w14:paraId="03B351D3">
      <w:pPr>
        <w:pStyle w:val="10"/>
        <w:spacing w:before="2"/>
        <w:rPr>
          <w:rFonts w:ascii="黑体"/>
          <w:sz w:val="34"/>
        </w:rPr>
      </w:pPr>
      <w:r>
        <w:br w:type="column"/>
      </w:r>
    </w:p>
    <w:p w14:paraId="530B5033">
      <w:pPr>
        <w:pStyle w:val="6"/>
        <w:ind w:left="685"/>
      </w:pPr>
      <w:r>
        <w:t>中小微企业声明函</w:t>
      </w:r>
    </w:p>
    <w:p w14:paraId="0A461944">
      <w:pPr>
        <w:spacing w:after="0"/>
        <w:sectPr>
          <w:type w:val="continuous"/>
          <w:pgSz w:w="11910" w:h="16840"/>
          <w:pgMar w:top="1580" w:right="700" w:bottom="280" w:left="840" w:header="720" w:footer="720" w:gutter="0"/>
          <w:cols w:equalWidth="0" w:num="2">
            <w:col w:w="3275" w:space="40"/>
            <w:col w:w="7055"/>
          </w:cols>
        </w:sectPr>
      </w:pPr>
    </w:p>
    <w:p w14:paraId="24709F6B">
      <w:pPr>
        <w:pStyle w:val="10"/>
        <w:rPr>
          <w:rFonts w:ascii="黑体"/>
          <w:sz w:val="20"/>
        </w:rPr>
      </w:pPr>
    </w:p>
    <w:p w14:paraId="0F726D48">
      <w:pPr>
        <w:pStyle w:val="10"/>
        <w:rPr>
          <w:rFonts w:ascii="黑体"/>
          <w:sz w:val="20"/>
        </w:rPr>
      </w:pPr>
    </w:p>
    <w:p w14:paraId="5C29632B">
      <w:pPr>
        <w:pStyle w:val="10"/>
        <w:rPr>
          <w:rFonts w:ascii="黑体"/>
          <w:sz w:val="20"/>
        </w:rPr>
      </w:pPr>
    </w:p>
    <w:p w14:paraId="54C16198">
      <w:pPr>
        <w:pStyle w:val="10"/>
        <w:spacing w:before="5"/>
        <w:rPr>
          <w:rFonts w:ascii="黑体"/>
          <w:sz w:val="16"/>
        </w:rPr>
      </w:pPr>
    </w:p>
    <w:p w14:paraId="63869AB2">
      <w:pPr>
        <w:pStyle w:val="10"/>
        <w:tabs>
          <w:tab w:val="left" w:pos="3020"/>
        </w:tabs>
        <w:spacing w:before="72" w:line="355" w:lineRule="auto"/>
        <w:ind w:left="749" w:right="782" w:firstLine="442"/>
        <w:jc w:val="both"/>
      </w:pPr>
      <w:r>
        <w:rPr>
          <w:spacing w:val="9"/>
        </w:rPr>
        <w:t>本公司郑重</w:t>
      </w:r>
      <w:r>
        <w:rPr>
          <w:spacing w:val="14"/>
        </w:rPr>
        <w:t>声</w:t>
      </w:r>
      <w:r>
        <w:rPr>
          <w:spacing w:val="9"/>
        </w:rPr>
        <w:t>明</w:t>
      </w:r>
      <w:r>
        <w:rPr>
          <w:spacing w:val="-15"/>
        </w:rPr>
        <w:t>，</w:t>
      </w:r>
      <w:r>
        <w:rPr>
          <w:spacing w:val="14"/>
        </w:rPr>
        <w:t>根</w:t>
      </w:r>
      <w:r>
        <w:rPr>
          <w:spacing w:val="-15"/>
        </w:rPr>
        <w:t>据</w:t>
      </w:r>
      <w:r>
        <w:rPr>
          <w:spacing w:val="9"/>
        </w:rPr>
        <w:t>《</w:t>
      </w:r>
      <w:r>
        <w:rPr>
          <w:spacing w:val="14"/>
        </w:rPr>
        <w:t>政</w:t>
      </w:r>
      <w:r>
        <w:rPr>
          <w:spacing w:val="9"/>
        </w:rPr>
        <w:t>府采购</w:t>
      </w:r>
      <w:r>
        <w:rPr>
          <w:spacing w:val="14"/>
        </w:rPr>
        <w:t>促</w:t>
      </w:r>
      <w:r>
        <w:rPr>
          <w:spacing w:val="9"/>
        </w:rPr>
        <w:t>进中小</w:t>
      </w:r>
      <w:r>
        <w:rPr>
          <w:spacing w:val="14"/>
        </w:rPr>
        <w:t>企</w:t>
      </w:r>
      <w:r>
        <w:rPr>
          <w:spacing w:val="9"/>
        </w:rPr>
        <w:t>业</w:t>
      </w:r>
      <w:r>
        <w:rPr>
          <w:spacing w:val="14"/>
        </w:rPr>
        <w:t>发</w:t>
      </w:r>
      <w:r>
        <w:rPr>
          <w:spacing w:val="9"/>
        </w:rPr>
        <w:t>展暂行办法</w:t>
      </w:r>
      <w:r>
        <w:rPr>
          <w:spacing w:val="-120"/>
        </w:rPr>
        <w:t>》</w:t>
      </w:r>
      <w:r>
        <w:rPr>
          <w:spacing w:val="9"/>
        </w:rPr>
        <w:t>（财</w:t>
      </w:r>
      <w:r>
        <w:rPr>
          <w:spacing w:val="19"/>
        </w:rPr>
        <w:t>库</w:t>
      </w:r>
      <w:r>
        <w:rPr>
          <w:spacing w:val="4"/>
        </w:rPr>
        <w:t>[2011]181</w:t>
      </w:r>
      <w:r>
        <w:rPr>
          <w:spacing w:val="-7"/>
        </w:rPr>
        <w:t xml:space="preserve"> </w:t>
      </w:r>
      <w:r>
        <w:rPr>
          <w:spacing w:val="14"/>
        </w:rPr>
        <w:t>号</w:t>
      </w:r>
      <w:r>
        <w:rPr>
          <w:spacing w:val="-15"/>
        </w:rPr>
        <w:t>）</w:t>
      </w:r>
      <w:r>
        <w:t>的</w:t>
      </w:r>
      <w:r>
        <w:rPr>
          <w:spacing w:val="14"/>
        </w:rPr>
        <w:t>规定，本</w:t>
      </w:r>
      <w:r>
        <w:rPr>
          <w:spacing w:val="9"/>
        </w:rPr>
        <w:t>公</w:t>
      </w:r>
      <w:r>
        <w:rPr>
          <w:spacing w:val="14"/>
        </w:rPr>
        <w:t>司</w:t>
      </w:r>
      <w:r>
        <w:rPr>
          <w:spacing w:val="16"/>
        </w:rPr>
        <w:t>为</w:t>
      </w:r>
      <w:r>
        <w:rPr>
          <w:rFonts w:ascii="Times New Roman" w:eastAsia="Times New Roman"/>
          <w:spacing w:val="16"/>
          <w:u w:val="single"/>
        </w:rPr>
        <w:tab/>
      </w:r>
      <w:r>
        <w:rPr>
          <w:spacing w:val="14"/>
        </w:rPr>
        <w:t>（</w:t>
      </w:r>
      <w:r>
        <w:rPr>
          <w:spacing w:val="9"/>
        </w:rPr>
        <w:t>请</w:t>
      </w:r>
      <w:r>
        <w:rPr>
          <w:spacing w:val="14"/>
        </w:rPr>
        <w:t>填写：</w:t>
      </w:r>
      <w:r>
        <w:rPr>
          <w:spacing w:val="9"/>
        </w:rPr>
        <w:t>中</w:t>
      </w:r>
      <w:r>
        <w:rPr>
          <w:spacing w:val="14"/>
        </w:rPr>
        <w:t>型、小</w:t>
      </w:r>
      <w:r>
        <w:rPr>
          <w:spacing w:val="9"/>
        </w:rPr>
        <w:t>型、</w:t>
      </w:r>
      <w:r>
        <w:rPr>
          <w:spacing w:val="14"/>
        </w:rPr>
        <w:t>微型）企</w:t>
      </w:r>
      <w:r>
        <w:rPr>
          <w:spacing w:val="9"/>
        </w:rPr>
        <w:t>业</w:t>
      </w:r>
      <w:r>
        <w:rPr>
          <w:spacing w:val="14"/>
        </w:rPr>
        <w:t>。即，</w:t>
      </w:r>
      <w:r>
        <w:rPr>
          <w:spacing w:val="9"/>
        </w:rPr>
        <w:t>本</w:t>
      </w:r>
      <w:r>
        <w:rPr>
          <w:spacing w:val="14"/>
        </w:rPr>
        <w:t>公司同</w:t>
      </w:r>
      <w:r>
        <w:rPr>
          <w:spacing w:val="9"/>
        </w:rPr>
        <w:t>时</w:t>
      </w:r>
      <w:r>
        <w:rPr>
          <w:spacing w:val="14"/>
        </w:rPr>
        <w:t>满足以下</w:t>
      </w:r>
      <w:r>
        <w:rPr>
          <w:spacing w:val="-12"/>
        </w:rPr>
        <w:t>条</w:t>
      </w:r>
      <w:r>
        <w:rPr>
          <w:spacing w:val="9"/>
        </w:rPr>
        <w:t>件：</w:t>
      </w:r>
    </w:p>
    <w:p w14:paraId="34FBC6A9">
      <w:pPr>
        <w:pStyle w:val="24"/>
        <w:numPr>
          <w:ilvl w:val="2"/>
          <w:numId w:val="3"/>
        </w:numPr>
        <w:tabs>
          <w:tab w:val="left" w:pos="1413"/>
          <w:tab w:val="left" w:pos="3178"/>
        </w:tabs>
        <w:spacing w:before="6" w:after="0" w:line="355" w:lineRule="auto"/>
        <w:ind w:left="749" w:right="778" w:firstLine="442"/>
        <w:jc w:val="both"/>
        <w:rPr>
          <w:sz w:val="21"/>
        </w:rPr>
      </w:pPr>
      <w:r>
        <w:rPr>
          <w:spacing w:val="9"/>
          <w:sz w:val="21"/>
        </w:rPr>
        <w:t>根</w:t>
      </w:r>
      <w:r>
        <w:rPr>
          <w:sz w:val="21"/>
        </w:rPr>
        <w:t>据</w:t>
      </w:r>
      <w:r>
        <w:rPr>
          <w:spacing w:val="9"/>
          <w:sz w:val="21"/>
        </w:rPr>
        <w:t>《</w:t>
      </w:r>
      <w:r>
        <w:rPr>
          <w:spacing w:val="14"/>
          <w:sz w:val="21"/>
        </w:rPr>
        <w:t>工</w:t>
      </w:r>
      <w:r>
        <w:rPr>
          <w:spacing w:val="9"/>
          <w:sz w:val="21"/>
        </w:rPr>
        <w:t>业和信</w:t>
      </w:r>
      <w:r>
        <w:rPr>
          <w:spacing w:val="14"/>
          <w:sz w:val="21"/>
        </w:rPr>
        <w:t>息</w:t>
      </w:r>
      <w:r>
        <w:rPr>
          <w:spacing w:val="9"/>
          <w:sz w:val="21"/>
        </w:rPr>
        <w:t>化部</w:t>
      </w:r>
      <w:r>
        <w:rPr>
          <w:sz w:val="21"/>
        </w:rPr>
        <w:t>、</w:t>
      </w:r>
      <w:r>
        <w:rPr>
          <w:spacing w:val="14"/>
          <w:sz w:val="21"/>
        </w:rPr>
        <w:t>国</w:t>
      </w:r>
      <w:r>
        <w:rPr>
          <w:spacing w:val="9"/>
          <w:sz w:val="21"/>
        </w:rPr>
        <w:t>家统计</w:t>
      </w:r>
      <w:r>
        <w:rPr>
          <w:spacing w:val="14"/>
          <w:sz w:val="21"/>
        </w:rPr>
        <w:t>局</w:t>
      </w:r>
      <w:r>
        <w:rPr>
          <w:sz w:val="21"/>
        </w:rPr>
        <w:t>、</w:t>
      </w:r>
      <w:r>
        <w:rPr>
          <w:spacing w:val="9"/>
          <w:sz w:val="21"/>
        </w:rPr>
        <w:t>国家</w:t>
      </w:r>
      <w:r>
        <w:rPr>
          <w:spacing w:val="14"/>
          <w:sz w:val="21"/>
        </w:rPr>
        <w:t>发展</w:t>
      </w:r>
      <w:r>
        <w:rPr>
          <w:spacing w:val="9"/>
          <w:sz w:val="21"/>
        </w:rPr>
        <w:t>和改革委员</w:t>
      </w:r>
      <w:r>
        <w:rPr>
          <w:spacing w:val="14"/>
          <w:sz w:val="21"/>
        </w:rPr>
        <w:t>会</w:t>
      </w:r>
      <w:r>
        <w:rPr>
          <w:sz w:val="21"/>
        </w:rPr>
        <w:t>、</w:t>
      </w:r>
      <w:r>
        <w:rPr>
          <w:spacing w:val="9"/>
          <w:sz w:val="21"/>
        </w:rPr>
        <w:t>财</w:t>
      </w:r>
      <w:r>
        <w:rPr>
          <w:spacing w:val="14"/>
          <w:sz w:val="21"/>
        </w:rPr>
        <w:t>政</w:t>
      </w:r>
      <w:r>
        <w:rPr>
          <w:spacing w:val="9"/>
          <w:sz w:val="21"/>
        </w:rPr>
        <w:t>部关于</w:t>
      </w:r>
      <w:r>
        <w:rPr>
          <w:spacing w:val="14"/>
          <w:sz w:val="21"/>
        </w:rPr>
        <w:t>印</w:t>
      </w:r>
      <w:r>
        <w:rPr>
          <w:spacing w:val="9"/>
          <w:sz w:val="21"/>
        </w:rPr>
        <w:t>发中</w:t>
      </w:r>
      <w:r>
        <w:rPr>
          <w:sz w:val="21"/>
        </w:rPr>
        <w:t>小</w:t>
      </w:r>
      <w:r>
        <w:rPr>
          <w:spacing w:val="33"/>
          <w:sz w:val="21"/>
        </w:rPr>
        <w:t>企业划型标准规定的通知</w:t>
      </w:r>
      <w:r>
        <w:rPr>
          <w:spacing w:val="-77"/>
          <w:sz w:val="21"/>
        </w:rPr>
        <w:t>》</w:t>
      </w:r>
      <w:r>
        <w:rPr>
          <w:spacing w:val="33"/>
          <w:sz w:val="21"/>
        </w:rPr>
        <w:t>（工信部联企</w:t>
      </w:r>
      <w:r>
        <w:rPr>
          <w:spacing w:val="35"/>
          <w:sz w:val="21"/>
        </w:rPr>
        <w:t>业</w:t>
      </w:r>
      <w:r>
        <w:rPr>
          <w:spacing w:val="4"/>
          <w:sz w:val="21"/>
        </w:rPr>
        <w:t>[2011]300</w:t>
      </w:r>
      <w:r>
        <w:rPr>
          <w:spacing w:val="76"/>
          <w:sz w:val="21"/>
        </w:rPr>
        <w:t xml:space="preserve"> </w:t>
      </w:r>
      <w:r>
        <w:rPr>
          <w:spacing w:val="33"/>
          <w:sz w:val="21"/>
        </w:rPr>
        <w:t>号）规定的划分标准，本</w:t>
      </w:r>
      <w:r>
        <w:rPr>
          <w:spacing w:val="38"/>
          <w:sz w:val="21"/>
        </w:rPr>
        <w:t>公</w:t>
      </w:r>
      <w:r>
        <w:rPr>
          <w:sz w:val="21"/>
        </w:rPr>
        <w:t>司</w:t>
      </w:r>
      <w:r>
        <w:rPr>
          <w:spacing w:val="9"/>
          <w:sz w:val="21"/>
        </w:rPr>
        <w:t>为</w:t>
      </w:r>
      <w:r>
        <w:rPr>
          <w:rFonts w:ascii="Times New Roman" w:eastAsia="Times New Roman"/>
          <w:spacing w:val="9"/>
          <w:sz w:val="21"/>
          <w:u w:val="single"/>
        </w:rPr>
        <w:tab/>
      </w:r>
      <w:r>
        <w:rPr>
          <w:spacing w:val="9"/>
          <w:sz w:val="21"/>
        </w:rPr>
        <w:t>（请</w:t>
      </w:r>
      <w:r>
        <w:rPr>
          <w:spacing w:val="14"/>
          <w:sz w:val="21"/>
        </w:rPr>
        <w:t>填</w:t>
      </w:r>
      <w:r>
        <w:rPr>
          <w:spacing w:val="9"/>
          <w:sz w:val="21"/>
        </w:rPr>
        <w:t>写：中型</w:t>
      </w:r>
      <w:r>
        <w:rPr>
          <w:spacing w:val="14"/>
          <w:sz w:val="21"/>
        </w:rPr>
        <w:t>、</w:t>
      </w:r>
      <w:r>
        <w:rPr>
          <w:spacing w:val="9"/>
          <w:sz w:val="21"/>
        </w:rPr>
        <w:t>小</w:t>
      </w:r>
      <w:r>
        <w:rPr>
          <w:spacing w:val="14"/>
          <w:sz w:val="21"/>
        </w:rPr>
        <w:t>型</w:t>
      </w:r>
      <w:r>
        <w:rPr>
          <w:spacing w:val="9"/>
          <w:sz w:val="21"/>
        </w:rPr>
        <w:t>、微型）企</w:t>
      </w:r>
      <w:r>
        <w:rPr>
          <w:spacing w:val="14"/>
          <w:sz w:val="21"/>
        </w:rPr>
        <w:t>业</w:t>
      </w:r>
      <w:r>
        <w:rPr>
          <w:sz w:val="21"/>
        </w:rPr>
        <w:t>。</w:t>
      </w:r>
    </w:p>
    <w:p w14:paraId="70557AD2">
      <w:pPr>
        <w:pStyle w:val="24"/>
        <w:numPr>
          <w:ilvl w:val="2"/>
          <w:numId w:val="3"/>
        </w:numPr>
        <w:tabs>
          <w:tab w:val="left" w:pos="1417"/>
          <w:tab w:val="left" w:pos="4970"/>
          <w:tab w:val="left" w:pos="7716"/>
          <w:tab w:val="left" w:pos="8407"/>
        </w:tabs>
        <w:spacing w:before="5" w:after="0" w:line="355" w:lineRule="auto"/>
        <w:ind w:left="749" w:right="685" w:firstLine="442"/>
        <w:jc w:val="both"/>
        <w:rPr>
          <w:sz w:val="21"/>
        </w:rPr>
      </w:pPr>
      <w:r>
        <w:rPr>
          <w:spacing w:val="14"/>
          <w:sz w:val="21"/>
        </w:rPr>
        <w:t>本公司参加</w:t>
      </w:r>
      <w:r>
        <w:rPr>
          <w:rFonts w:ascii="Times New Roman" w:eastAsia="Times New Roman"/>
          <w:spacing w:val="14"/>
          <w:sz w:val="21"/>
          <w:u w:val="single"/>
        </w:rPr>
        <w:tab/>
      </w:r>
      <w:r>
        <w:rPr>
          <w:spacing w:val="14"/>
          <w:sz w:val="21"/>
        </w:rPr>
        <w:t>单</w:t>
      </w:r>
      <w:r>
        <w:rPr>
          <w:spacing w:val="19"/>
          <w:sz w:val="21"/>
        </w:rPr>
        <w:t>位</w:t>
      </w:r>
      <w:r>
        <w:rPr>
          <w:spacing w:val="14"/>
          <w:sz w:val="21"/>
        </w:rPr>
        <w:t>的</w:t>
      </w:r>
      <w:r>
        <w:rPr>
          <w:rFonts w:ascii="Times New Roman" w:eastAsia="Times New Roman"/>
          <w:spacing w:val="14"/>
          <w:sz w:val="21"/>
          <w:u w:val="single"/>
        </w:rPr>
        <w:tab/>
      </w:r>
      <w:r>
        <w:rPr>
          <w:spacing w:val="14"/>
          <w:sz w:val="21"/>
        </w:rPr>
        <w:t>项目采购活动提供本企业制造</w:t>
      </w:r>
      <w:r>
        <w:rPr>
          <w:spacing w:val="9"/>
          <w:sz w:val="21"/>
        </w:rPr>
        <w:t>的</w:t>
      </w:r>
      <w:r>
        <w:rPr>
          <w:spacing w:val="14"/>
          <w:sz w:val="21"/>
        </w:rPr>
        <w:t>货物，由</w:t>
      </w:r>
      <w:r>
        <w:rPr>
          <w:spacing w:val="9"/>
          <w:sz w:val="21"/>
        </w:rPr>
        <w:t>本</w:t>
      </w:r>
      <w:r>
        <w:rPr>
          <w:spacing w:val="14"/>
          <w:sz w:val="21"/>
        </w:rPr>
        <w:t>企业承担</w:t>
      </w:r>
      <w:r>
        <w:rPr>
          <w:spacing w:val="9"/>
          <w:sz w:val="21"/>
        </w:rPr>
        <w:t>工</w:t>
      </w:r>
      <w:r>
        <w:rPr>
          <w:spacing w:val="14"/>
          <w:sz w:val="21"/>
        </w:rPr>
        <w:t>程、提</w:t>
      </w:r>
      <w:r>
        <w:rPr>
          <w:spacing w:val="9"/>
          <w:sz w:val="21"/>
        </w:rPr>
        <w:t>供</w:t>
      </w:r>
      <w:r>
        <w:rPr>
          <w:spacing w:val="14"/>
          <w:sz w:val="21"/>
        </w:rPr>
        <w:t>服务，或者提</w:t>
      </w:r>
      <w:r>
        <w:rPr>
          <w:spacing w:val="9"/>
          <w:sz w:val="21"/>
        </w:rPr>
        <w:t>供</w:t>
      </w:r>
      <w:r>
        <w:rPr>
          <w:spacing w:val="14"/>
          <w:sz w:val="21"/>
        </w:rPr>
        <w:t>其</w:t>
      </w:r>
      <w:r>
        <w:rPr>
          <w:spacing w:val="24"/>
          <w:sz w:val="21"/>
        </w:rPr>
        <w:t>他</w:t>
      </w:r>
      <w:r>
        <w:rPr>
          <w:rFonts w:ascii="Times New Roman" w:eastAsia="Times New Roman"/>
          <w:spacing w:val="24"/>
          <w:sz w:val="21"/>
          <w:u w:val="single"/>
        </w:rPr>
        <w:tab/>
      </w:r>
      <w:r>
        <w:rPr>
          <w:rFonts w:ascii="Times New Roman" w:eastAsia="Times New Roman"/>
          <w:spacing w:val="24"/>
          <w:sz w:val="21"/>
          <w:u w:val="single"/>
        </w:rPr>
        <w:tab/>
      </w:r>
      <w:r>
        <w:rPr>
          <w:spacing w:val="14"/>
          <w:sz w:val="21"/>
        </w:rPr>
        <w:t>（</w:t>
      </w:r>
      <w:r>
        <w:rPr>
          <w:spacing w:val="9"/>
          <w:sz w:val="21"/>
        </w:rPr>
        <w:t>请</w:t>
      </w:r>
      <w:r>
        <w:rPr>
          <w:spacing w:val="14"/>
          <w:sz w:val="21"/>
        </w:rPr>
        <w:t>填写</w:t>
      </w:r>
      <w:r>
        <w:rPr>
          <w:sz w:val="21"/>
        </w:rPr>
        <w:t xml:space="preserve">： </w:t>
      </w:r>
      <w:r>
        <w:rPr>
          <w:spacing w:val="9"/>
          <w:sz w:val="21"/>
        </w:rPr>
        <w:t>中型、小型</w:t>
      </w:r>
      <w:r>
        <w:rPr>
          <w:spacing w:val="14"/>
          <w:sz w:val="21"/>
        </w:rPr>
        <w:t>、</w:t>
      </w:r>
      <w:r>
        <w:rPr>
          <w:spacing w:val="9"/>
          <w:sz w:val="21"/>
        </w:rPr>
        <w:t>微型）</w:t>
      </w:r>
      <w:r>
        <w:rPr>
          <w:spacing w:val="14"/>
          <w:sz w:val="21"/>
        </w:rPr>
        <w:t>企</w:t>
      </w:r>
      <w:r>
        <w:rPr>
          <w:spacing w:val="9"/>
          <w:sz w:val="21"/>
        </w:rPr>
        <w:t>业制造</w:t>
      </w:r>
      <w:r>
        <w:rPr>
          <w:spacing w:val="14"/>
          <w:sz w:val="21"/>
        </w:rPr>
        <w:t>的</w:t>
      </w:r>
      <w:r>
        <w:rPr>
          <w:spacing w:val="9"/>
          <w:sz w:val="21"/>
        </w:rPr>
        <w:t>货物。</w:t>
      </w:r>
      <w:r>
        <w:rPr>
          <w:spacing w:val="14"/>
          <w:sz w:val="21"/>
        </w:rPr>
        <w:t>本</w:t>
      </w:r>
      <w:r>
        <w:rPr>
          <w:spacing w:val="9"/>
          <w:sz w:val="21"/>
        </w:rPr>
        <w:t>条所称</w:t>
      </w:r>
      <w:r>
        <w:rPr>
          <w:spacing w:val="14"/>
          <w:sz w:val="21"/>
        </w:rPr>
        <w:t>货</w:t>
      </w:r>
      <w:r>
        <w:rPr>
          <w:spacing w:val="9"/>
          <w:sz w:val="21"/>
        </w:rPr>
        <w:t>物</w:t>
      </w:r>
      <w:r>
        <w:rPr>
          <w:spacing w:val="14"/>
          <w:sz w:val="21"/>
        </w:rPr>
        <w:t>不包括使</w:t>
      </w:r>
      <w:r>
        <w:rPr>
          <w:spacing w:val="19"/>
          <w:sz w:val="21"/>
        </w:rPr>
        <w:t>用</w:t>
      </w:r>
      <w:r>
        <w:rPr>
          <w:spacing w:val="14"/>
          <w:sz w:val="21"/>
        </w:rPr>
        <w:t>大型企</w:t>
      </w:r>
      <w:r>
        <w:rPr>
          <w:spacing w:val="19"/>
          <w:sz w:val="21"/>
        </w:rPr>
        <w:t>业</w:t>
      </w:r>
      <w:r>
        <w:rPr>
          <w:spacing w:val="14"/>
          <w:sz w:val="21"/>
        </w:rPr>
        <w:t>注册商</w:t>
      </w:r>
      <w:r>
        <w:rPr>
          <w:spacing w:val="19"/>
          <w:sz w:val="21"/>
        </w:rPr>
        <w:t>标</w:t>
      </w:r>
      <w:r>
        <w:rPr>
          <w:spacing w:val="14"/>
          <w:sz w:val="21"/>
        </w:rPr>
        <w:t>的货物</w:t>
      </w:r>
      <w:r>
        <w:rPr>
          <w:sz w:val="21"/>
        </w:rPr>
        <w:t>。</w:t>
      </w:r>
    </w:p>
    <w:p w14:paraId="734D4DC4">
      <w:pPr>
        <w:pStyle w:val="10"/>
        <w:spacing w:before="6"/>
        <w:ind w:left="1191"/>
      </w:pPr>
      <w:r>
        <w:t>本公司对上述声明的真实性负责。如有虚假，将依法承担相应责任。</w:t>
      </w:r>
    </w:p>
    <w:p w14:paraId="31DDF0DB">
      <w:pPr>
        <w:pStyle w:val="10"/>
        <w:rPr>
          <w:sz w:val="20"/>
        </w:rPr>
      </w:pPr>
    </w:p>
    <w:p w14:paraId="41B1CD75">
      <w:pPr>
        <w:pStyle w:val="10"/>
        <w:rPr>
          <w:sz w:val="20"/>
        </w:rPr>
      </w:pPr>
    </w:p>
    <w:p w14:paraId="06057E2D">
      <w:pPr>
        <w:pStyle w:val="10"/>
        <w:spacing w:before="1"/>
        <w:rPr>
          <w:sz w:val="24"/>
        </w:rPr>
      </w:pPr>
    </w:p>
    <w:p w14:paraId="5637D3CF">
      <w:pPr>
        <w:pStyle w:val="10"/>
        <w:tabs>
          <w:tab w:val="left" w:pos="8936"/>
        </w:tabs>
        <w:ind w:left="4932"/>
        <w:rPr>
          <w:rFonts w:ascii="Times New Roman" w:eastAsia="Times New Roman"/>
        </w:rPr>
      </w:pPr>
      <w:r>
        <w:rPr>
          <w:spacing w:val="9"/>
        </w:rPr>
        <w:t>投标</w:t>
      </w:r>
      <w:r>
        <w:rPr>
          <w:spacing w:val="14"/>
        </w:rPr>
        <w:t>人</w:t>
      </w:r>
      <w:r>
        <w:rPr>
          <w:spacing w:val="9"/>
        </w:rPr>
        <w:t>名称（</w:t>
      </w:r>
      <w:r>
        <w:rPr>
          <w:spacing w:val="14"/>
        </w:rPr>
        <w:t>盖</w:t>
      </w:r>
      <w:r>
        <w:rPr>
          <w:spacing w:val="9"/>
        </w:rPr>
        <w:t>单位章</w:t>
      </w:r>
      <w:r>
        <w:rPr>
          <w:spacing w:val="13"/>
        </w:rPr>
        <w:t>）：</w:t>
      </w:r>
      <w:r>
        <w:rPr>
          <w:rFonts w:ascii="Times New Roman" w:eastAsia="Times New Roman"/>
          <w:u w:val="single"/>
        </w:rPr>
        <w:t xml:space="preserve"> </w:t>
      </w:r>
      <w:r>
        <w:rPr>
          <w:rFonts w:ascii="Times New Roman" w:eastAsia="Times New Roman"/>
          <w:u w:val="single"/>
        </w:rPr>
        <w:tab/>
      </w:r>
    </w:p>
    <w:p w14:paraId="32A92F5E">
      <w:pPr>
        <w:pStyle w:val="10"/>
        <w:tabs>
          <w:tab w:val="left" w:pos="8580"/>
        </w:tabs>
        <w:spacing w:before="139"/>
        <w:ind w:left="6108"/>
        <w:rPr>
          <w:rFonts w:ascii="Times New Roman" w:eastAsia="Times New Roman"/>
        </w:rPr>
      </w:pPr>
      <w:r>
        <w:t>日</w:t>
      </w:r>
      <w:r>
        <w:rPr>
          <w:spacing w:val="27"/>
        </w:rPr>
        <w:t xml:space="preserve"> </w:t>
      </w:r>
      <w:r>
        <w:rPr>
          <w:spacing w:val="9"/>
        </w:rPr>
        <w:t>期</w:t>
      </w:r>
      <w:r>
        <w:rPr>
          <w:spacing w:val="14"/>
        </w:rPr>
        <w:t>：</w:t>
      </w:r>
      <w:r>
        <w:rPr>
          <w:rFonts w:ascii="Times New Roman" w:eastAsia="Times New Roman"/>
          <w:u w:val="single"/>
        </w:rPr>
        <w:t xml:space="preserve"> </w:t>
      </w:r>
      <w:r>
        <w:rPr>
          <w:rFonts w:ascii="Times New Roman" w:eastAsia="Times New Roman"/>
          <w:u w:val="single"/>
        </w:rPr>
        <w:tab/>
      </w:r>
    </w:p>
    <w:p w14:paraId="77F519D4">
      <w:pPr>
        <w:pStyle w:val="10"/>
        <w:rPr>
          <w:rFonts w:ascii="Times New Roman"/>
          <w:sz w:val="20"/>
        </w:rPr>
      </w:pPr>
    </w:p>
    <w:p w14:paraId="0B463D59">
      <w:pPr>
        <w:pStyle w:val="10"/>
        <w:rPr>
          <w:rFonts w:ascii="Times New Roman"/>
          <w:sz w:val="20"/>
        </w:rPr>
      </w:pPr>
    </w:p>
    <w:p w14:paraId="2B68D329">
      <w:pPr>
        <w:pStyle w:val="10"/>
        <w:rPr>
          <w:rFonts w:ascii="Times New Roman"/>
          <w:sz w:val="20"/>
        </w:rPr>
      </w:pPr>
    </w:p>
    <w:p w14:paraId="2AF03A79">
      <w:pPr>
        <w:pStyle w:val="10"/>
        <w:rPr>
          <w:rFonts w:ascii="Times New Roman"/>
          <w:sz w:val="20"/>
        </w:rPr>
      </w:pPr>
    </w:p>
    <w:p w14:paraId="5EA2F7DB">
      <w:pPr>
        <w:pStyle w:val="10"/>
        <w:rPr>
          <w:rFonts w:ascii="Times New Roman"/>
          <w:sz w:val="20"/>
        </w:rPr>
      </w:pPr>
    </w:p>
    <w:p w14:paraId="66B0515E">
      <w:pPr>
        <w:pStyle w:val="10"/>
        <w:rPr>
          <w:rFonts w:ascii="Times New Roman"/>
          <w:sz w:val="20"/>
        </w:rPr>
      </w:pPr>
    </w:p>
    <w:p w14:paraId="518679BC">
      <w:pPr>
        <w:pStyle w:val="10"/>
        <w:rPr>
          <w:rFonts w:ascii="Times New Roman"/>
          <w:sz w:val="20"/>
        </w:rPr>
      </w:pPr>
    </w:p>
    <w:p w14:paraId="6DA06A90">
      <w:pPr>
        <w:pStyle w:val="10"/>
        <w:rPr>
          <w:rFonts w:ascii="Times New Roman"/>
          <w:sz w:val="20"/>
        </w:rPr>
      </w:pPr>
    </w:p>
    <w:p w14:paraId="4C4D795A">
      <w:pPr>
        <w:pStyle w:val="10"/>
        <w:spacing w:before="2"/>
        <w:rPr>
          <w:rFonts w:ascii="Times New Roman"/>
          <w:sz w:val="29"/>
        </w:rPr>
      </w:pPr>
    </w:p>
    <w:p w14:paraId="04B2C6BF">
      <w:pPr>
        <w:pStyle w:val="10"/>
        <w:spacing w:before="72" w:line="357" w:lineRule="auto"/>
        <w:ind w:left="749" w:right="777"/>
        <w:jc w:val="both"/>
      </w:pPr>
      <w:r>
        <w:rPr>
          <w:rFonts w:hint="eastAsia" w:ascii="仿宋" w:eastAsia="仿宋"/>
          <w:b/>
          <w:spacing w:val="4"/>
        </w:rPr>
        <w:t>备注</w:t>
      </w:r>
      <w:r>
        <w:rPr>
          <w:rFonts w:hint="eastAsia" w:ascii="仿宋" w:eastAsia="仿宋"/>
          <w:spacing w:val="1"/>
        </w:rPr>
        <w:t>：填写前请认真阅读《工业和信息化部、国家统计局、国家发展和改革委员会、财政部</w:t>
      </w:r>
      <w:r>
        <w:rPr>
          <w:rFonts w:hint="eastAsia" w:ascii="仿宋" w:eastAsia="仿宋"/>
          <w:spacing w:val="9"/>
        </w:rPr>
        <w:t>关于印发中小企业划型标准规定的通知</w:t>
      </w:r>
      <w:r>
        <w:rPr>
          <w:rFonts w:hint="eastAsia" w:ascii="仿宋" w:eastAsia="仿宋"/>
          <w:spacing w:val="-125"/>
        </w:rPr>
        <w:t>》</w:t>
      </w:r>
      <w:r>
        <w:rPr>
          <w:rFonts w:hint="eastAsia" w:ascii="仿宋" w:eastAsia="仿宋"/>
          <w:spacing w:val="9"/>
        </w:rPr>
        <w:t>（</w:t>
      </w:r>
      <w:r>
        <w:rPr>
          <w:rFonts w:hint="eastAsia" w:ascii="仿宋" w:eastAsia="仿宋"/>
          <w:spacing w:val="11"/>
        </w:rPr>
        <w:t>工信部联企业</w:t>
      </w:r>
      <w:r>
        <w:rPr>
          <w:rFonts w:hint="eastAsia" w:ascii="仿宋" w:eastAsia="仿宋"/>
          <w:spacing w:val="4"/>
        </w:rPr>
        <w:t>[2011]300</w:t>
      </w:r>
      <w:r>
        <w:rPr>
          <w:rFonts w:hint="eastAsia" w:ascii="仿宋" w:eastAsia="仿宋"/>
          <w:spacing w:val="-12"/>
        </w:rPr>
        <w:t xml:space="preserve"> 号</w:t>
      </w:r>
      <w:r>
        <w:rPr>
          <w:rFonts w:hint="eastAsia" w:ascii="仿宋" w:eastAsia="仿宋"/>
          <w:spacing w:val="-15"/>
        </w:rPr>
        <w:t>）</w:t>
      </w:r>
      <w:r>
        <w:rPr>
          <w:rFonts w:hint="eastAsia" w:ascii="仿宋" w:eastAsia="仿宋"/>
          <w:spacing w:val="8"/>
        </w:rPr>
        <w:t>和《财政部 工业和</w:t>
      </w:r>
      <w:r>
        <w:rPr>
          <w:rFonts w:hint="eastAsia" w:ascii="仿宋" w:eastAsia="仿宋"/>
          <w:spacing w:val="-5"/>
        </w:rPr>
        <w:t>信息化部关于印发政府采购促进中小企业发展暂行办法的通知》(财库</w:t>
      </w:r>
      <w:r>
        <w:rPr>
          <w:rFonts w:hint="eastAsia" w:ascii="仿宋" w:eastAsia="仿宋"/>
        </w:rPr>
        <w:t>[2011]181</w:t>
      </w:r>
      <w:r>
        <w:rPr>
          <w:rFonts w:hint="eastAsia" w:ascii="仿宋" w:eastAsia="仿宋"/>
          <w:spacing w:val="-7"/>
        </w:rPr>
        <w:t xml:space="preserve"> 号)相关规</w:t>
      </w:r>
      <w:r>
        <w:t>定。</w:t>
      </w:r>
    </w:p>
    <w:p w14:paraId="5860B31F">
      <w:pPr>
        <w:spacing w:after="0" w:line="357" w:lineRule="auto"/>
        <w:jc w:val="both"/>
        <w:sectPr>
          <w:type w:val="continuous"/>
          <w:pgSz w:w="11910" w:h="16840"/>
          <w:pgMar w:top="1580" w:right="700" w:bottom="280" w:left="840" w:header="720" w:footer="720" w:gutter="0"/>
          <w:cols w:space="720" w:num="1"/>
        </w:sectPr>
      </w:pPr>
    </w:p>
    <w:p w14:paraId="693DDE65">
      <w:pPr>
        <w:pStyle w:val="5"/>
        <w:ind w:left="1776" w:right="1800"/>
        <w:jc w:val="both"/>
      </w:pPr>
      <w:r>
        <w:rPr>
          <w:rFonts w:hint="eastAsia"/>
          <w:lang w:eastAsia="zh-CN"/>
        </w:rPr>
        <w:t>　　　　　　　　八</w:t>
      </w:r>
      <w:r>
        <w:t>、服务方案</w:t>
      </w:r>
    </w:p>
    <w:p w14:paraId="293CA3C3">
      <w:pPr>
        <w:pStyle w:val="10"/>
        <w:spacing w:before="4"/>
        <w:rPr>
          <w:rFonts w:ascii="黑体"/>
          <w:b/>
          <w:sz w:val="9"/>
        </w:rPr>
      </w:pPr>
    </w:p>
    <w:p w14:paraId="0098605E">
      <w:pPr>
        <w:pStyle w:val="10"/>
        <w:spacing w:before="72"/>
        <w:ind w:left="1172"/>
      </w:pPr>
      <w:r>
        <w:t>投标人按照招标文件第四章评标方法及标准要求及第五章采购需求要求提供本项目的服务方</w:t>
      </w:r>
    </w:p>
    <w:p w14:paraId="240C4656">
      <w:pPr>
        <w:pStyle w:val="10"/>
        <w:spacing w:before="139"/>
        <w:ind w:left="749"/>
      </w:pPr>
      <w:r>
        <w:t>案。</w:t>
      </w:r>
    </w:p>
    <w:p w14:paraId="462913D7">
      <w:pPr>
        <w:pStyle w:val="10"/>
        <w:rPr>
          <w:sz w:val="20"/>
        </w:rPr>
      </w:pPr>
    </w:p>
    <w:p w14:paraId="481BA52B">
      <w:pPr>
        <w:pStyle w:val="10"/>
        <w:rPr>
          <w:sz w:val="20"/>
        </w:rPr>
      </w:pPr>
    </w:p>
    <w:p w14:paraId="737BF947">
      <w:pPr>
        <w:pStyle w:val="10"/>
        <w:rPr>
          <w:sz w:val="20"/>
        </w:rPr>
      </w:pPr>
    </w:p>
    <w:p w14:paraId="30A9DB7B">
      <w:pPr>
        <w:pStyle w:val="10"/>
        <w:rPr>
          <w:sz w:val="20"/>
        </w:rPr>
      </w:pPr>
    </w:p>
    <w:p w14:paraId="364A9398">
      <w:pPr>
        <w:pStyle w:val="10"/>
        <w:rPr>
          <w:sz w:val="20"/>
        </w:rPr>
      </w:pPr>
    </w:p>
    <w:p w14:paraId="69BF4983">
      <w:pPr>
        <w:pStyle w:val="10"/>
        <w:rPr>
          <w:sz w:val="20"/>
        </w:rPr>
      </w:pPr>
    </w:p>
    <w:p w14:paraId="7B2D223E">
      <w:pPr>
        <w:pStyle w:val="10"/>
        <w:rPr>
          <w:sz w:val="20"/>
        </w:rPr>
      </w:pPr>
    </w:p>
    <w:p w14:paraId="3C2C1233">
      <w:pPr>
        <w:pStyle w:val="10"/>
        <w:spacing w:before="11"/>
        <w:rPr>
          <w:sz w:val="24"/>
        </w:rPr>
      </w:pPr>
    </w:p>
    <w:p w14:paraId="41DACF38">
      <w:pPr>
        <w:pStyle w:val="10"/>
        <w:spacing w:before="72"/>
        <w:ind w:left="749"/>
      </w:pPr>
      <w:r>
        <w:rPr>
          <w:spacing w:val="-1"/>
          <w:w w:val="100"/>
        </w:rPr>
        <w:t>投标人名称</w:t>
      </w:r>
      <w:r>
        <w:rPr>
          <w:w w:val="100"/>
        </w:rPr>
        <w:t>（</w:t>
      </w:r>
      <w:r>
        <w:rPr>
          <w:spacing w:val="-2"/>
          <w:w w:val="100"/>
        </w:rPr>
        <w:t>盖单位章</w:t>
      </w:r>
      <w:r>
        <w:rPr>
          <w:spacing w:val="-106"/>
          <w:w w:val="100"/>
        </w:rPr>
        <w:t>）</w:t>
      </w:r>
      <w:r>
        <w:rPr>
          <w:w w:val="100"/>
        </w:rPr>
        <w:t>：</w:t>
      </w:r>
    </w:p>
    <w:p w14:paraId="42B8F2F8">
      <w:pPr>
        <w:pStyle w:val="10"/>
        <w:spacing w:before="7"/>
        <w:rPr>
          <w:sz w:val="14"/>
        </w:rPr>
      </w:pPr>
    </w:p>
    <w:p w14:paraId="42A25C78">
      <w:pPr>
        <w:pStyle w:val="10"/>
        <w:tabs>
          <w:tab w:val="left" w:pos="8753"/>
        </w:tabs>
        <w:spacing w:before="1"/>
        <w:ind w:left="749"/>
        <w:rPr>
          <w:rFonts w:ascii="Times New Roman" w:eastAsia="Times New Roman"/>
        </w:rPr>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或</w:t>
      </w:r>
      <w:r>
        <w:rPr>
          <w:w w:val="100"/>
        </w:rPr>
        <w:t>其授权</w:t>
      </w:r>
      <w:r>
        <w:rPr>
          <w:spacing w:val="-5"/>
          <w:w w:val="100"/>
        </w:rPr>
        <w:t>的</w:t>
      </w:r>
      <w:r>
        <w:rPr>
          <w:w w:val="100"/>
        </w:rPr>
        <w:t>代理人</w:t>
      </w:r>
      <w:r>
        <w:rPr>
          <w:spacing w:val="-5"/>
          <w:w w:val="100"/>
        </w:rPr>
        <w:t>（</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p>
    <w:p w14:paraId="2A6C147A">
      <w:pPr>
        <w:pStyle w:val="10"/>
        <w:spacing w:before="5"/>
        <w:rPr>
          <w:rFonts w:ascii="Times New Roman"/>
          <w:sz w:val="10"/>
        </w:rPr>
      </w:pPr>
    </w:p>
    <w:p w14:paraId="3A6FCC55">
      <w:pPr>
        <w:pStyle w:val="10"/>
        <w:tabs>
          <w:tab w:val="left" w:pos="1594"/>
          <w:tab w:val="left" w:pos="3063"/>
          <w:tab w:val="left" w:pos="4115"/>
          <w:tab w:val="left" w:pos="4955"/>
        </w:tabs>
        <w:spacing w:before="71"/>
        <w:ind w:left="749"/>
      </w:pPr>
      <w:r>
        <w:t>日</w:t>
      </w:r>
      <w:r>
        <w:tab/>
      </w:r>
      <w:r>
        <w:rPr>
          <w:spacing w:val="-5"/>
        </w:rPr>
        <w:t>期</w:t>
      </w:r>
      <w:r>
        <w:t>：</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68CB200A">
      <w:pPr>
        <w:spacing w:after="0"/>
        <w:sectPr>
          <w:pgSz w:w="11910" w:h="16840"/>
          <w:pgMar w:top="1420" w:right="700" w:bottom="1180" w:left="840" w:header="0" w:footer="995" w:gutter="0"/>
          <w:cols w:space="720" w:num="1"/>
        </w:sectPr>
      </w:pPr>
    </w:p>
    <w:p w14:paraId="175C06B0">
      <w:pPr>
        <w:pStyle w:val="5"/>
        <w:ind w:left="1776" w:right="1799"/>
      </w:pPr>
      <w:r>
        <w:rPr>
          <w:rFonts w:hint="eastAsia"/>
          <w:lang w:eastAsia="zh-CN"/>
        </w:rPr>
        <w:t>九</w:t>
      </w:r>
      <w:r>
        <w:t>、采购需求（服务及配套货物）偏离表</w:t>
      </w:r>
    </w:p>
    <w:p w14:paraId="5A3F6CEE">
      <w:pPr>
        <w:pStyle w:val="10"/>
        <w:spacing w:before="11"/>
        <w:rPr>
          <w:rFonts w:ascii="黑体"/>
          <w:b/>
          <w:sz w:val="26"/>
        </w:rPr>
      </w:pPr>
    </w:p>
    <w:p w14:paraId="13969BCB">
      <w:pPr>
        <w:pStyle w:val="10"/>
        <w:tabs>
          <w:tab w:val="left" w:pos="5176"/>
          <w:tab w:val="left" w:pos="6233"/>
          <w:tab w:val="left" w:pos="9219"/>
        </w:tabs>
        <w:ind w:left="749"/>
        <w:rPr>
          <w:rFonts w:ascii="Times New Roman" w:eastAsia="Times New Roman"/>
        </w:rPr>
      </w:pPr>
      <w:r>
        <w:t>采</w:t>
      </w:r>
      <w:r>
        <w:rPr>
          <w:spacing w:val="-48"/>
        </w:rPr>
        <w:t xml:space="preserve"> </w:t>
      </w:r>
      <w:r>
        <w:t>购</w:t>
      </w:r>
      <w:r>
        <w:rPr>
          <w:spacing w:val="-52"/>
        </w:rPr>
        <w:t xml:space="preserve"> </w:t>
      </w:r>
      <w:r>
        <w:rPr>
          <w:rFonts w:hint="eastAsia"/>
          <w:lang w:eastAsia="zh-CN"/>
        </w:rPr>
        <w:t>项目</w:t>
      </w:r>
      <w:r>
        <w:t>编</w:t>
      </w:r>
      <w:r>
        <w:rPr>
          <w:spacing w:val="-52"/>
        </w:rPr>
        <w:t xml:space="preserve"> </w:t>
      </w:r>
      <w:r>
        <w:t>号</w:t>
      </w:r>
      <w:r>
        <w:rPr>
          <w:spacing w:val="-45"/>
        </w:rPr>
        <w:t xml:space="preserve"> </w:t>
      </w:r>
      <w:r>
        <w:t>:</w:t>
      </w:r>
      <w:r>
        <w:rPr>
          <w:u w:val="single"/>
        </w:rPr>
        <w:tab/>
      </w:r>
      <w:r>
        <w:tab/>
      </w:r>
      <w:r>
        <w:t>项</w:t>
      </w:r>
      <w:r>
        <w:rPr>
          <w:spacing w:val="-5"/>
        </w:rPr>
        <w:t>目</w:t>
      </w:r>
      <w:r>
        <w:t>名称：</w:t>
      </w:r>
      <w:r>
        <w:rPr>
          <w:rFonts w:ascii="Times New Roman" w:eastAsia="Times New Roman"/>
          <w:u w:val="single"/>
        </w:rPr>
        <w:t xml:space="preserve"> </w:t>
      </w:r>
      <w:r>
        <w:rPr>
          <w:rFonts w:ascii="Times New Roman" w:eastAsia="Times New Roman"/>
          <w:u w:val="single"/>
        </w:rPr>
        <w:tab/>
      </w:r>
    </w:p>
    <w:p w14:paraId="5EB102BD">
      <w:pPr>
        <w:pStyle w:val="10"/>
        <w:spacing w:before="8"/>
        <w:rPr>
          <w:rFonts w:ascii="Times New Roman"/>
          <w:sz w:val="18"/>
        </w:rPr>
      </w:pPr>
    </w:p>
    <w:p w14:paraId="4D3980B6">
      <w:pPr>
        <w:pStyle w:val="10"/>
        <w:tabs>
          <w:tab w:val="left" w:pos="2117"/>
          <w:tab w:val="left" w:pos="5109"/>
          <w:tab w:val="left" w:pos="6213"/>
          <w:tab w:val="left" w:pos="9094"/>
        </w:tabs>
        <w:spacing w:before="79"/>
        <w:ind w:left="749"/>
        <w:rPr>
          <w:rFonts w:ascii="Times New Roman" w:eastAsia="Times New Roman"/>
        </w:rPr>
      </w:pPr>
      <w:r>
        <w:t>包</w:t>
      </w:r>
      <w:r>
        <w:tab/>
      </w:r>
      <w:r>
        <w:t>号：</w:t>
      </w:r>
      <w:r>
        <w:rPr>
          <w:rFonts w:ascii="Times New Roman" w:eastAsia="Times New Roman"/>
          <w:u w:val="single"/>
        </w:rPr>
        <w:tab/>
      </w:r>
      <w:r>
        <w:rPr>
          <w:rFonts w:ascii="Times New Roman" w:eastAsia="Times New Roman"/>
        </w:rPr>
        <w:tab/>
      </w:r>
      <w:r>
        <w:t>包</w:t>
      </w:r>
      <w:r>
        <w:rPr>
          <w:spacing w:val="-5"/>
        </w:rPr>
        <w:t>名</w:t>
      </w:r>
      <w:r>
        <w:t>称：</w:t>
      </w:r>
      <w:r>
        <w:rPr>
          <w:rFonts w:ascii="Times New Roman" w:eastAsia="Times New Roman"/>
          <w:u w:val="single"/>
        </w:rPr>
        <w:t xml:space="preserve"> </w:t>
      </w:r>
      <w:r>
        <w:rPr>
          <w:rFonts w:ascii="Times New Roman" w:eastAsia="Times New Roman"/>
          <w:u w:val="single"/>
        </w:rPr>
        <w:tab/>
      </w:r>
    </w:p>
    <w:p w14:paraId="51396024">
      <w:pPr>
        <w:pStyle w:val="10"/>
        <w:spacing w:before="2"/>
        <w:rPr>
          <w:rFonts w:ascii="Times New Roman"/>
          <w:sz w:val="13"/>
        </w:rPr>
      </w:pPr>
    </w:p>
    <w:tbl>
      <w:tblPr>
        <w:tblStyle w:val="20"/>
        <w:tblW w:w="0" w:type="auto"/>
        <w:tblInd w:w="67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37"/>
        <w:gridCol w:w="2410"/>
        <w:gridCol w:w="1985"/>
        <w:gridCol w:w="2125"/>
        <w:gridCol w:w="1760"/>
      </w:tblGrid>
      <w:tr w14:paraId="0BFB2D1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737" w:type="dxa"/>
            <w:tcBorders>
              <w:bottom w:val="single" w:color="000000" w:sz="6" w:space="0"/>
              <w:right w:val="single" w:color="000000" w:sz="6" w:space="0"/>
            </w:tcBorders>
          </w:tcPr>
          <w:p w14:paraId="514BF1A0">
            <w:pPr>
              <w:pStyle w:val="25"/>
              <w:spacing w:before="72"/>
              <w:ind w:left="105"/>
              <w:rPr>
                <w:sz w:val="21"/>
              </w:rPr>
            </w:pPr>
            <w:r>
              <w:rPr>
                <w:sz w:val="21"/>
              </w:rPr>
              <w:t>序号</w:t>
            </w:r>
          </w:p>
        </w:tc>
        <w:tc>
          <w:tcPr>
            <w:tcW w:w="2410" w:type="dxa"/>
            <w:tcBorders>
              <w:left w:val="single" w:color="000000" w:sz="6" w:space="0"/>
              <w:bottom w:val="single" w:color="000000" w:sz="6" w:space="0"/>
              <w:right w:val="single" w:color="000000" w:sz="6" w:space="0"/>
            </w:tcBorders>
          </w:tcPr>
          <w:p w14:paraId="4975599C">
            <w:pPr>
              <w:pStyle w:val="25"/>
              <w:spacing w:before="72"/>
              <w:ind w:left="216"/>
              <w:rPr>
                <w:sz w:val="21"/>
              </w:rPr>
            </w:pPr>
            <w:r>
              <w:rPr>
                <w:sz w:val="21"/>
              </w:rPr>
              <w:t>招标文件章节条款号</w:t>
            </w:r>
          </w:p>
        </w:tc>
        <w:tc>
          <w:tcPr>
            <w:tcW w:w="1985" w:type="dxa"/>
            <w:tcBorders>
              <w:left w:val="single" w:color="000000" w:sz="6" w:space="0"/>
              <w:bottom w:val="single" w:color="000000" w:sz="6" w:space="0"/>
              <w:right w:val="single" w:color="000000" w:sz="4" w:space="0"/>
            </w:tcBorders>
          </w:tcPr>
          <w:p w14:paraId="59BFFFE9">
            <w:pPr>
              <w:pStyle w:val="25"/>
              <w:spacing w:before="48"/>
              <w:ind w:left="365"/>
              <w:rPr>
                <w:sz w:val="21"/>
              </w:rPr>
            </w:pPr>
            <w:r>
              <w:rPr>
                <w:sz w:val="21"/>
              </w:rPr>
              <w:t>招标文件要求</w:t>
            </w:r>
          </w:p>
        </w:tc>
        <w:tc>
          <w:tcPr>
            <w:tcW w:w="2125" w:type="dxa"/>
            <w:tcBorders>
              <w:left w:val="single" w:color="000000" w:sz="4" w:space="0"/>
              <w:bottom w:val="single" w:color="000000" w:sz="6" w:space="0"/>
              <w:right w:val="single" w:color="000000" w:sz="6" w:space="0"/>
            </w:tcBorders>
          </w:tcPr>
          <w:p w14:paraId="1BB01532">
            <w:pPr>
              <w:pStyle w:val="25"/>
              <w:spacing w:before="48"/>
              <w:ind w:left="433"/>
              <w:rPr>
                <w:sz w:val="21"/>
              </w:rPr>
            </w:pPr>
            <w:r>
              <w:rPr>
                <w:sz w:val="21"/>
              </w:rPr>
              <w:t>投标文件应答</w:t>
            </w:r>
          </w:p>
        </w:tc>
        <w:tc>
          <w:tcPr>
            <w:tcW w:w="1760" w:type="dxa"/>
            <w:tcBorders>
              <w:left w:val="single" w:color="000000" w:sz="6" w:space="0"/>
              <w:bottom w:val="single" w:color="000000" w:sz="6" w:space="0"/>
            </w:tcBorders>
          </w:tcPr>
          <w:p w14:paraId="10287F79">
            <w:pPr>
              <w:pStyle w:val="25"/>
              <w:spacing w:before="72"/>
              <w:ind w:left="413"/>
              <w:rPr>
                <w:sz w:val="21"/>
              </w:rPr>
            </w:pPr>
            <w:r>
              <w:rPr>
                <w:sz w:val="21"/>
              </w:rPr>
              <w:t>偏离说明</w:t>
            </w:r>
          </w:p>
        </w:tc>
      </w:tr>
      <w:tr w14:paraId="15144FC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737" w:type="dxa"/>
            <w:tcBorders>
              <w:top w:val="single" w:color="000000" w:sz="6" w:space="0"/>
              <w:bottom w:val="single" w:color="000000" w:sz="6" w:space="0"/>
              <w:right w:val="single" w:color="000000" w:sz="6" w:space="0"/>
            </w:tcBorders>
          </w:tcPr>
          <w:p w14:paraId="72D9D113">
            <w:pPr>
              <w:pStyle w:val="25"/>
              <w:rPr>
                <w:rFonts w:ascii="Times New Roman"/>
                <w:sz w:val="20"/>
              </w:rPr>
            </w:pPr>
          </w:p>
        </w:tc>
        <w:tc>
          <w:tcPr>
            <w:tcW w:w="2410" w:type="dxa"/>
            <w:tcBorders>
              <w:top w:val="single" w:color="000000" w:sz="6" w:space="0"/>
              <w:left w:val="single" w:color="000000" w:sz="6" w:space="0"/>
              <w:bottom w:val="single" w:color="000000" w:sz="6" w:space="0"/>
              <w:right w:val="single" w:color="000000" w:sz="6" w:space="0"/>
            </w:tcBorders>
          </w:tcPr>
          <w:p w14:paraId="7DE9ED6F">
            <w:pPr>
              <w:pStyle w:val="25"/>
              <w:rPr>
                <w:rFonts w:ascii="Times New Roman"/>
                <w:sz w:val="20"/>
              </w:rPr>
            </w:pPr>
          </w:p>
        </w:tc>
        <w:tc>
          <w:tcPr>
            <w:tcW w:w="1985" w:type="dxa"/>
            <w:tcBorders>
              <w:top w:val="single" w:color="000000" w:sz="6" w:space="0"/>
              <w:left w:val="single" w:color="000000" w:sz="6" w:space="0"/>
              <w:bottom w:val="single" w:color="000000" w:sz="6" w:space="0"/>
              <w:right w:val="single" w:color="000000" w:sz="4" w:space="0"/>
            </w:tcBorders>
          </w:tcPr>
          <w:p w14:paraId="210F030A">
            <w:pPr>
              <w:pStyle w:val="25"/>
              <w:rPr>
                <w:rFonts w:ascii="Times New Roman"/>
                <w:sz w:val="20"/>
              </w:rPr>
            </w:pPr>
          </w:p>
        </w:tc>
        <w:tc>
          <w:tcPr>
            <w:tcW w:w="2125" w:type="dxa"/>
            <w:tcBorders>
              <w:top w:val="single" w:color="000000" w:sz="6" w:space="0"/>
              <w:left w:val="single" w:color="000000" w:sz="4" w:space="0"/>
              <w:bottom w:val="single" w:color="000000" w:sz="6" w:space="0"/>
              <w:right w:val="single" w:color="000000" w:sz="6" w:space="0"/>
            </w:tcBorders>
          </w:tcPr>
          <w:p w14:paraId="0FCB9645">
            <w:pPr>
              <w:pStyle w:val="25"/>
              <w:rPr>
                <w:rFonts w:ascii="Times New Roman"/>
                <w:sz w:val="20"/>
              </w:rPr>
            </w:pPr>
          </w:p>
        </w:tc>
        <w:tc>
          <w:tcPr>
            <w:tcW w:w="1760" w:type="dxa"/>
            <w:tcBorders>
              <w:top w:val="single" w:color="000000" w:sz="6" w:space="0"/>
              <w:left w:val="single" w:color="000000" w:sz="6" w:space="0"/>
              <w:bottom w:val="single" w:color="000000" w:sz="6" w:space="0"/>
            </w:tcBorders>
          </w:tcPr>
          <w:p w14:paraId="10E24D00">
            <w:pPr>
              <w:pStyle w:val="25"/>
              <w:rPr>
                <w:rFonts w:ascii="Times New Roman"/>
                <w:sz w:val="20"/>
              </w:rPr>
            </w:pPr>
          </w:p>
        </w:tc>
      </w:tr>
      <w:tr w14:paraId="4350337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737" w:type="dxa"/>
            <w:tcBorders>
              <w:top w:val="single" w:color="000000" w:sz="6" w:space="0"/>
              <w:bottom w:val="single" w:color="000000" w:sz="6" w:space="0"/>
              <w:right w:val="single" w:color="000000" w:sz="6" w:space="0"/>
            </w:tcBorders>
          </w:tcPr>
          <w:p w14:paraId="530549CE">
            <w:pPr>
              <w:pStyle w:val="25"/>
              <w:rPr>
                <w:rFonts w:ascii="Times New Roman"/>
                <w:sz w:val="20"/>
              </w:rPr>
            </w:pPr>
          </w:p>
        </w:tc>
        <w:tc>
          <w:tcPr>
            <w:tcW w:w="2410" w:type="dxa"/>
            <w:tcBorders>
              <w:top w:val="single" w:color="000000" w:sz="6" w:space="0"/>
              <w:left w:val="single" w:color="000000" w:sz="6" w:space="0"/>
              <w:bottom w:val="single" w:color="000000" w:sz="6" w:space="0"/>
              <w:right w:val="single" w:color="000000" w:sz="6" w:space="0"/>
            </w:tcBorders>
          </w:tcPr>
          <w:p w14:paraId="5D43535C">
            <w:pPr>
              <w:pStyle w:val="25"/>
              <w:rPr>
                <w:rFonts w:ascii="Times New Roman"/>
                <w:sz w:val="20"/>
              </w:rPr>
            </w:pPr>
          </w:p>
        </w:tc>
        <w:tc>
          <w:tcPr>
            <w:tcW w:w="1985" w:type="dxa"/>
            <w:tcBorders>
              <w:top w:val="single" w:color="000000" w:sz="6" w:space="0"/>
              <w:left w:val="single" w:color="000000" w:sz="6" w:space="0"/>
              <w:bottom w:val="single" w:color="000000" w:sz="6" w:space="0"/>
              <w:right w:val="single" w:color="000000" w:sz="4" w:space="0"/>
            </w:tcBorders>
          </w:tcPr>
          <w:p w14:paraId="061DC8B6">
            <w:pPr>
              <w:pStyle w:val="25"/>
              <w:rPr>
                <w:rFonts w:ascii="Times New Roman"/>
                <w:sz w:val="20"/>
              </w:rPr>
            </w:pPr>
          </w:p>
        </w:tc>
        <w:tc>
          <w:tcPr>
            <w:tcW w:w="2125" w:type="dxa"/>
            <w:tcBorders>
              <w:top w:val="single" w:color="000000" w:sz="6" w:space="0"/>
              <w:left w:val="single" w:color="000000" w:sz="4" w:space="0"/>
              <w:bottom w:val="single" w:color="000000" w:sz="6" w:space="0"/>
              <w:right w:val="single" w:color="000000" w:sz="6" w:space="0"/>
            </w:tcBorders>
          </w:tcPr>
          <w:p w14:paraId="00D85A8B">
            <w:pPr>
              <w:pStyle w:val="25"/>
              <w:rPr>
                <w:rFonts w:ascii="Times New Roman"/>
                <w:sz w:val="20"/>
              </w:rPr>
            </w:pPr>
          </w:p>
        </w:tc>
        <w:tc>
          <w:tcPr>
            <w:tcW w:w="1760" w:type="dxa"/>
            <w:tcBorders>
              <w:top w:val="single" w:color="000000" w:sz="6" w:space="0"/>
              <w:left w:val="single" w:color="000000" w:sz="6" w:space="0"/>
              <w:bottom w:val="single" w:color="000000" w:sz="6" w:space="0"/>
            </w:tcBorders>
          </w:tcPr>
          <w:p w14:paraId="04BB0EB7">
            <w:pPr>
              <w:pStyle w:val="25"/>
              <w:rPr>
                <w:rFonts w:ascii="Times New Roman"/>
                <w:sz w:val="20"/>
              </w:rPr>
            </w:pPr>
          </w:p>
        </w:tc>
      </w:tr>
      <w:tr w14:paraId="1732D4D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737" w:type="dxa"/>
            <w:tcBorders>
              <w:top w:val="single" w:color="000000" w:sz="6" w:space="0"/>
              <w:bottom w:val="single" w:color="000000" w:sz="6" w:space="0"/>
              <w:right w:val="single" w:color="000000" w:sz="6" w:space="0"/>
            </w:tcBorders>
          </w:tcPr>
          <w:p w14:paraId="629FEABE">
            <w:pPr>
              <w:pStyle w:val="25"/>
              <w:rPr>
                <w:rFonts w:ascii="Times New Roman"/>
                <w:sz w:val="20"/>
              </w:rPr>
            </w:pPr>
          </w:p>
        </w:tc>
        <w:tc>
          <w:tcPr>
            <w:tcW w:w="2410" w:type="dxa"/>
            <w:tcBorders>
              <w:top w:val="single" w:color="000000" w:sz="6" w:space="0"/>
              <w:left w:val="single" w:color="000000" w:sz="6" w:space="0"/>
              <w:bottom w:val="single" w:color="000000" w:sz="6" w:space="0"/>
              <w:right w:val="single" w:color="000000" w:sz="6" w:space="0"/>
            </w:tcBorders>
          </w:tcPr>
          <w:p w14:paraId="0F052483">
            <w:pPr>
              <w:pStyle w:val="25"/>
              <w:rPr>
                <w:rFonts w:ascii="Times New Roman"/>
                <w:sz w:val="20"/>
              </w:rPr>
            </w:pPr>
          </w:p>
        </w:tc>
        <w:tc>
          <w:tcPr>
            <w:tcW w:w="1985" w:type="dxa"/>
            <w:tcBorders>
              <w:top w:val="single" w:color="000000" w:sz="6" w:space="0"/>
              <w:left w:val="single" w:color="000000" w:sz="6" w:space="0"/>
              <w:bottom w:val="single" w:color="000000" w:sz="6" w:space="0"/>
              <w:right w:val="single" w:color="000000" w:sz="4" w:space="0"/>
            </w:tcBorders>
          </w:tcPr>
          <w:p w14:paraId="0651E7B1">
            <w:pPr>
              <w:pStyle w:val="25"/>
              <w:rPr>
                <w:rFonts w:ascii="Times New Roman"/>
                <w:sz w:val="20"/>
              </w:rPr>
            </w:pPr>
          </w:p>
        </w:tc>
        <w:tc>
          <w:tcPr>
            <w:tcW w:w="2125" w:type="dxa"/>
            <w:tcBorders>
              <w:top w:val="single" w:color="000000" w:sz="6" w:space="0"/>
              <w:left w:val="single" w:color="000000" w:sz="4" w:space="0"/>
              <w:bottom w:val="single" w:color="000000" w:sz="6" w:space="0"/>
              <w:right w:val="single" w:color="000000" w:sz="6" w:space="0"/>
            </w:tcBorders>
          </w:tcPr>
          <w:p w14:paraId="7E4C1798">
            <w:pPr>
              <w:pStyle w:val="25"/>
              <w:rPr>
                <w:rFonts w:ascii="Times New Roman"/>
                <w:sz w:val="20"/>
              </w:rPr>
            </w:pPr>
          </w:p>
        </w:tc>
        <w:tc>
          <w:tcPr>
            <w:tcW w:w="1760" w:type="dxa"/>
            <w:tcBorders>
              <w:top w:val="single" w:color="000000" w:sz="6" w:space="0"/>
              <w:left w:val="single" w:color="000000" w:sz="6" w:space="0"/>
              <w:bottom w:val="single" w:color="000000" w:sz="6" w:space="0"/>
            </w:tcBorders>
          </w:tcPr>
          <w:p w14:paraId="7FDC891D">
            <w:pPr>
              <w:pStyle w:val="25"/>
              <w:rPr>
                <w:rFonts w:ascii="Times New Roman"/>
                <w:sz w:val="20"/>
              </w:rPr>
            </w:pPr>
          </w:p>
        </w:tc>
      </w:tr>
      <w:tr w14:paraId="657019A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trPr>
        <w:tc>
          <w:tcPr>
            <w:tcW w:w="737" w:type="dxa"/>
            <w:tcBorders>
              <w:top w:val="single" w:color="000000" w:sz="6" w:space="0"/>
              <w:bottom w:val="single" w:color="000000" w:sz="6" w:space="0"/>
              <w:right w:val="single" w:color="000000" w:sz="6" w:space="0"/>
            </w:tcBorders>
          </w:tcPr>
          <w:p w14:paraId="393AB0B6">
            <w:pPr>
              <w:pStyle w:val="25"/>
              <w:rPr>
                <w:rFonts w:ascii="Times New Roman"/>
                <w:sz w:val="20"/>
              </w:rPr>
            </w:pPr>
          </w:p>
        </w:tc>
        <w:tc>
          <w:tcPr>
            <w:tcW w:w="2410" w:type="dxa"/>
            <w:tcBorders>
              <w:top w:val="single" w:color="000000" w:sz="6" w:space="0"/>
              <w:left w:val="single" w:color="000000" w:sz="6" w:space="0"/>
              <w:bottom w:val="single" w:color="000000" w:sz="6" w:space="0"/>
              <w:right w:val="single" w:color="000000" w:sz="6" w:space="0"/>
            </w:tcBorders>
          </w:tcPr>
          <w:p w14:paraId="363D37EA">
            <w:pPr>
              <w:pStyle w:val="25"/>
              <w:rPr>
                <w:rFonts w:ascii="Times New Roman"/>
                <w:sz w:val="20"/>
              </w:rPr>
            </w:pPr>
          </w:p>
        </w:tc>
        <w:tc>
          <w:tcPr>
            <w:tcW w:w="1985" w:type="dxa"/>
            <w:tcBorders>
              <w:top w:val="single" w:color="000000" w:sz="6" w:space="0"/>
              <w:left w:val="single" w:color="000000" w:sz="6" w:space="0"/>
              <w:bottom w:val="single" w:color="000000" w:sz="6" w:space="0"/>
              <w:right w:val="single" w:color="000000" w:sz="4" w:space="0"/>
            </w:tcBorders>
          </w:tcPr>
          <w:p w14:paraId="449E9A09">
            <w:pPr>
              <w:pStyle w:val="25"/>
              <w:rPr>
                <w:rFonts w:ascii="Times New Roman"/>
                <w:sz w:val="20"/>
              </w:rPr>
            </w:pPr>
          </w:p>
        </w:tc>
        <w:tc>
          <w:tcPr>
            <w:tcW w:w="2125" w:type="dxa"/>
            <w:tcBorders>
              <w:top w:val="single" w:color="000000" w:sz="6" w:space="0"/>
              <w:left w:val="single" w:color="000000" w:sz="4" w:space="0"/>
              <w:bottom w:val="single" w:color="000000" w:sz="6" w:space="0"/>
              <w:right w:val="single" w:color="000000" w:sz="6" w:space="0"/>
            </w:tcBorders>
          </w:tcPr>
          <w:p w14:paraId="2CE76AEC">
            <w:pPr>
              <w:pStyle w:val="25"/>
              <w:rPr>
                <w:rFonts w:ascii="Times New Roman"/>
                <w:sz w:val="20"/>
              </w:rPr>
            </w:pPr>
          </w:p>
        </w:tc>
        <w:tc>
          <w:tcPr>
            <w:tcW w:w="1760" w:type="dxa"/>
            <w:tcBorders>
              <w:top w:val="single" w:color="000000" w:sz="6" w:space="0"/>
              <w:left w:val="single" w:color="000000" w:sz="6" w:space="0"/>
              <w:bottom w:val="single" w:color="000000" w:sz="6" w:space="0"/>
            </w:tcBorders>
          </w:tcPr>
          <w:p w14:paraId="2FCAC180">
            <w:pPr>
              <w:pStyle w:val="25"/>
              <w:rPr>
                <w:rFonts w:ascii="Times New Roman"/>
                <w:sz w:val="20"/>
              </w:rPr>
            </w:pPr>
          </w:p>
        </w:tc>
      </w:tr>
      <w:tr w14:paraId="3901586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8" w:hRule="atLeast"/>
        </w:trPr>
        <w:tc>
          <w:tcPr>
            <w:tcW w:w="737" w:type="dxa"/>
            <w:tcBorders>
              <w:top w:val="single" w:color="000000" w:sz="6" w:space="0"/>
              <w:bottom w:val="single" w:color="000000" w:sz="6" w:space="0"/>
              <w:right w:val="single" w:color="000000" w:sz="6" w:space="0"/>
            </w:tcBorders>
          </w:tcPr>
          <w:p w14:paraId="167FC6F5">
            <w:pPr>
              <w:pStyle w:val="25"/>
              <w:rPr>
                <w:rFonts w:ascii="Times New Roman"/>
                <w:sz w:val="20"/>
              </w:rPr>
            </w:pPr>
          </w:p>
        </w:tc>
        <w:tc>
          <w:tcPr>
            <w:tcW w:w="2410" w:type="dxa"/>
            <w:tcBorders>
              <w:top w:val="single" w:color="000000" w:sz="6" w:space="0"/>
              <w:left w:val="single" w:color="000000" w:sz="6" w:space="0"/>
              <w:bottom w:val="single" w:color="000000" w:sz="6" w:space="0"/>
              <w:right w:val="single" w:color="000000" w:sz="6" w:space="0"/>
            </w:tcBorders>
          </w:tcPr>
          <w:p w14:paraId="51841AE6">
            <w:pPr>
              <w:pStyle w:val="25"/>
              <w:rPr>
                <w:rFonts w:ascii="Times New Roman"/>
                <w:sz w:val="20"/>
              </w:rPr>
            </w:pPr>
          </w:p>
        </w:tc>
        <w:tc>
          <w:tcPr>
            <w:tcW w:w="1985" w:type="dxa"/>
            <w:tcBorders>
              <w:top w:val="single" w:color="000000" w:sz="6" w:space="0"/>
              <w:left w:val="single" w:color="000000" w:sz="6" w:space="0"/>
              <w:bottom w:val="single" w:color="000000" w:sz="6" w:space="0"/>
              <w:right w:val="single" w:color="000000" w:sz="4" w:space="0"/>
            </w:tcBorders>
          </w:tcPr>
          <w:p w14:paraId="0A18EA8B">
            <w:pPr>
              <w:pStyle w:val="25"/>
              <w:rPr>
                <w:rFonts w:ascii="Times New Roman"/>
                <w:sz w:val="20"/>
              </w:rPr>
            </w:pPr>
          </w:p>
        </w:tc>
        <w:tc>
          <w:tcPr>
            <w:tcW w:w="2125" w:type="dxa"/>
            <w:tcBorders>
              <w:top w:val="single" w:color="000000" w:sz="6" w:space="0"/>
              <w:left w:val="single" w:color="000000" w:sz="4" w:space="0"/>
              <w:bottom w:val="single" w:color="000000" w:sz="6" w:space="0"/>
              <w:right w:val="single" w:color="000000" w:sz="6" w:space="0"/>
            </w:tcBorders>
          </w:tcPr>
          <w:p w14:paraId="6C8D2EAD">
            <w:pPr>
              <w:pStyle w:val="25"/>
              <w:rPr>
                <w:rFonts w:ascii="Times New Roman"/>
                <w:sz w:val="20"/>
              </w:rPr>
            </w:pPr>
          </w:p>
        </w:tc>
        <w:tc>
          <w:tcPr>
            <w:tcW w:w="1760" w:type="dxa"/>
            <w:tcBorders>
              <w:top w:val="single" w:color="000000" w:sz="6" w:space="0"/>
              <w:left w:val="single" w:color="000000" w:sz="6" w:space="0"/>
              <w:bottom w:val="single" w:color="000000" w:sz="6" w:space="0"/>
            </w:tcBorders>
          </w:tcPr>
          <w:p w14:paraId="656FC5DB">
            <w:pPr>
              <w:pStyle w:val="25"/>
              <w:rPr>
                <w:rFonts w:ascii="Times New Roman"/>
                <w:sz w:val="20"/>
              </w:rPr>
            </w:pPr>
          </w:p>
        </w:tc>
      </w:tr>
      <w:tr w14:paraId="772925E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66" w:hRule="atLeast"/>
        </w:trPr>
        <w:tc>
          <w:tcPr>
            <w:tcW w:w="737" w:type="dxa"/>
            <w:tcBorders>
              <w:top w:val="single" w:color="000000" w:sz="6" w:space="0"/>
              <w:right w:val="single" w:color="000000" w:sz="6" w:space="0"/>
            </w:tcBorders>
          </w:tcPr>
          <w:p w14:paraId="6516EDDF">
            <w:pPr>
              <w:pStyle w:val="25"/>
              <w:rPr>
                <w:rFonts w:ascii="Times New Roman"/>
                <w:sz w:val="20"/>
              </w:rPr>
            </w:pPr>
          </w:p>
        </w:tc>
        <w:tc>
          <w:tcPr>
            <w:tcW w:w="2410" w:type="dxa"/>
            <w:tcBorders>
              <w:top w:val="single" w:color="000000" w:sz="6" w:space="0"/>
              <w:left w:val="single" w:color="000000" w:sz="6" w:space="0"/>
              <w:right w:val="single" w:color="000000" w:sz="6" w:space="0"/>
            </w:tcBorders>
          </w:tcPr>
          <w:p w14:paraId="7681A9BA">
            <w:pPr>
              <w:pStyle w:val="25"/>
              <w:rPr>
                <w:rFonts w:ascii="Times New Roman"/>
                <w:sz w:val="20"/>
              </w:rPr>
            </w:pPr>
          </w:p>
        </w:tc>
        <w:tc>
          <w:tcPr>
            <w:tcW w:w="1985" w:type="dxa"/>
            <w:tcBorders>
              <w:top w:val="single" w:color="000000" w:sz="6" w:space="0"/>
              <w:left w:val="single" w:color="000000" w:sz="6" w:space="0"/>
              <w:right w:val="single" w:color="000000" w:sz="4" w:space="0"/>
            </w:tcBorders>
          </w:tcPr>
          <w:p w14:paraId="6C82EA1B">
            <w:pPr>
              <w:pStyle w:val="25"/>
              <w:rPr>
                <w:rFonts w:ascii="Times New Roman"/>
                <w:sz w:val="20"/>
              </w:rPr>
            </w:pPr>
          </w:p>
        </w:tc>
        <w:tc>
          <w:tcPr>
            <w:tcW w:w="3885" w:type="dxa"/>
            <w:gridSpan w:val="2"/>
            <w:tcBorders>
              <w:top w:val="single" w:color="000000" w:sz="6" w:space="0"/>
              <w:left w:val="single" w:color="000000" w:sz="4" w:space="0"/>
            </w:tcBorders>
          </w:tcPr>
          <w:p w14:paraId="6E0B1B3A">
            <w:pPr>
              <w:pStyle w:val="25"/>
              <w:spacing w:before="49" w:line="364" w:lineRule="auto"/>
              <w:ind w:left="29" w:right="8" w:firstLine="422"/>
              <w:rPr>
                <w:b/>
                <w:sz w:val="21"/>
              </w:rPr>
            </w:pPr>
            <w:r>
              <w:rPr>
                <w:b/>
                <w:sz w:val="21"/>
              </w:rPr>
              <w:t>投标人保证：除本采购需求偏离表列出的偏离外，我单位对招标文件的其他采</w:t>
            </w:r>
          </w:p>
          <w:p w14:paraId="30DD57AC">
            <w:pPr>
              <w:pStyle w:val="25"/>
              <w:spacing w:line="267" w:lineRule="exact"/>
              <w:ind w:left="29"/>
              <w:rPr>
                <w:b/>
                <w:sz w:val="21"/>
              </w:rPr>
            </w:pPr>
            <w:r>
              <w:rPr>
                <w:b/>
                <w:sz w:val="21"/>
              </w:rPr>
              <w:t>购需求条款完全响应，无偏离。</w:t>
            </w:r>
          </w:p>
        </w:tc>
      </w:tr>
    </w:tbl>
    <w:p w14:paraId="4925F3DE">
      <w:pPr>
        <w:pStyle w:val="10"/>
        <w:spacing w:before="68"/>
        <w:ind w:left="662"/>
      </w:pPr>
      <w:r>
        <w:rPr>
          <w:b/>
          <w:spacing w:val="2"/>
          <w:w w:val="100"/>
        </w:rPr>
        <w:t>备注</w:t>
      </w:r>
      <w:r>
        <w:rPr>
          <w:spacing w:val="-111"/>
          <w:w w:val="100"/>
        </w:rPr>
        <w:t>：</w:t>
      </w:r>
      <w:r>
        <w:rPr>
          <w:w w:val="100"/>
        </w:rPr>
        <w:t>（1）</w:t>
      </w:r>
      <w:r>
        <w:rPr>
          <w:spacing w:val="-5"/>
          <w:w w:val="100"/>
        </w:rPr>
        <w:t>投标人应根据招标文件第五章“采购需求”填写本表；</w:t>
      </w:r>
    </w:p>
    <w:p w14:paraId="438215BA">
      <w:pPr>
        <w:pStyle w:val="10"/>
        <w:spacing w:before="8"/>
        <w:rPr>
          <w:sz w:val="14"/>
        </w:rPr>
      </w:pPr>
    </w:p>
    <w:p w14:paraId="77C481CE">
      <w:pPr>
        <w:pStyle w:val="8"/>
        <w:numPr>
          <w:ilvl w:val="0"/>
          <w:numId w:val="4"/>
        </w:numPr>
        <w:tabs>
          <w:tab w:val="left" w:pos="1610"/>
        </w:tabs>
        <w:spacing w:before="0" w:after="0" w:line="367" w:lineRule="auto"/>
        <w:ind w:left="662" w:right="766" w:firstLine="418"/>
        <w:jc w:val="left"/>
      </w:pPr>
      <w:r>
        <w:rPr>
          <w:spacing w:val="-10"/>
        </w:rPr>
        <w:t>投标人如果对招标文件第五章“采购需求”的响应有偏离，应将偏离条款逐条如实应答</w:t>
      </w:r>
      <w:r>
        <w:rPr>
          <w:spacing w:val="-4"/>
        </w:rPr>
        <w:t>，并作出说明；</w:t>
      </w:r>
    </w:p>
    <w:p w14:paraId="48286783">
      <w:pPr>
        <w:pStyle w:val="24"/>
        <w:numPr>
          <w:ilvl w:val="0"/>
          <w:numId w:val="4"/>
        </w:numPr>
        <w:tabs>
          <w:tab w:val="left" w:pos="1610"/>
        </w:tabs>
        <w:spacing w:before="46" w:after="0" w:line="240" w:lineRule="auto"/>
        <w:ind w:left="1610" w:right="0" w:hanging="530"/>
        <w:jc w:val="left"/>
        <w:rPr>
          <w:sz w:val="21"/>
        </w:rPr>
      </w:pPr>
      <w:r>
        <w:rPr>
          <w:spacing w:val="-5"/>
          <w:sz w:val="21"/>
        </w:rPr>
        <w:t>如不提供此表，则视为投标人不满足招标文件第五章的所有条款要求，其</w:t>
      </w:r>
      <w:r>
        <w:rPr>
          <w:b/>
          <w:sz w:val="21"/>
        </w:rPr>
        <w:t>投标无效</w:t>
      </w:r>
      <w:r>
        <w:rPr>
          <w:sz w:val="21"/>
        </w:rPr>
        <w:t>。</w:t>
      </w:r>
    </w:p>
    <w:p w14:paraId="1271100B">
      <w:pPr>
        <w:pStyle w:val="10"/>
        <w:spacing w:before="7"/>
        <w:rPr>
          <w:sz w:val="14"/>
        </w:rPr>
      </w:pPr>
    </w:p>
    <w:p w14:paraId="77FD79EB">
      <w:pPr>
        <w:pStyle w:val="24"/>
        <w:numPr>
          <w:ilvl w:val="0"/>
          <w:numId w:val="4"/>
        </w:numPr>
        <w:tabs>
          <w:tab w:val="left" w:pos="1610"/>
        </w:tabs>
        <w:spacing w:before="0" w:after="0" w:line="367" w:lineRule="auto"/>
        <w:ind w:left="662" w:right="661" w:firstLine="418"/>
        <w:jc w:val="both"/>
        <w:rPr>
          <w:sz w:val="21"/>
        </w:rPr>
      </w:pPr>
      <w:r>
        <w:rPr>
          <w:spacing w:val="-5"/>
          <w:sz w:val="21"/>
        </w:rPr>
        <w:t>在采购人与中标人签订合同时，如中标人未在投标文件“采购需求偏离表”中列出偏离</w:t>
      </w:r>
      <w:r>
        <w:rPr>
          <w:spacing w:val="-10"/>
          <w:sz w:val="21"/>
        </w:rPr>
        <w:t>说明，无论已发生或即将发生任何情形，均视为完全符合招标文件要求，并写入合同。若中标人在</w:t>
      </w:r>
      <w:r>
        <w:rPr>
          <w:spacing w:val="-17"/>
          <w:sz w:val="21"/>
        </w:rPr>
        <w:t>合同签订前，以上述事项为借口而不履行合同签订手续及执行合同，则视作拒绝与采购人签订合同。</w:t>
      </w:r>
    </w:p>
    <w:p w14:paraId="28FD9A5C">
      <w:pPr>
        <w:pStyle w:val="24"/>
        <w:numPr>
          <w:ilvl w:val="0"/>
          <w:numId w:val="4"/>
        </w:numPr>
        <w:tabs>
          <w:tab w:val="left" w:pos="1610"/>
        </w:tabs>
        <w:spacing w:before="42" w:after="0" w:line="240" w:lineRule="auto"/>
        <w:ind w:left="1610" w:right="0" w:hanging="530"/>
        <w:jc w:val="left"/>
        <w:rPr>
          <w:sz w:val="21"/>
        </w:rPr>
      </w:pPr>
      <w:r>
        <w:rPr>
          <w:spacing w:val="-5"/>
          <w:sz w:val="21"/>
        </w:rPr>
        <w:t>本表偏离表与本章第七节“采购需求响应”不一致时，以“采购需求响应”为准。</w:t>
      </w:r>
    </w:p>
    <w:p w14:paraId="77976067">
      <w:pPr>
        <w:pStyle w:val="10"/>
        <w:rPr>
          <w:sz w:val="20"/>
        </w:rPr>
      </w:pPr>
    </w:p>
    <w:p w14:paraId="66DB8463">
      <w:pPr>
        <w:pStyle w:val="10"/>
        <w:rPr>
          <w:sz w:val="20"/>
        </w:rPr>
      </w:pPr>
    </w:p>
    <w:p w14:paraId="2E98D2E4">
      <w:pPr>
        <w:pStyle w:val="10"/>
        <w:rPr>
          <w:sz w:val="20"/>
        </w:rPr>
      </w:pPr>
    </w:p>
    <w:p w14:paraId="30E8D73D">
      <w:pPr>
        <w:pStyle w:val="10"/>
        <w:spacing w:before="7"/>
        <w:rPr>
          <w:sz w:val="26"/>
        </w:rPr>
      </w:pPr>
    </w:p>
    <w:p w14:paraId="6D4C7DA6">
      <w:pPr>
        <w:pStyle w:val="10"/>
        <w:spacing w:before="1"/>
        <w:ind w:left="749"/>
      </w:pPr>
      <w:r>
        <w:rPr>
          <w:spacing w:val="-1"/>
          <w:w w:val="100"/>
        </w:rPr>
        <w:t>投标人名称</w:t>
      </w:r>
      <w:r>
        <w:rPr>
          <w:w w:val="100"/>
        </w:rPr>
        <w:t>（</w:t>
      </w:r>
      <w:r>
        <w:rPr>
          <w:spacing w:val="-2"/>
          <w:w w:val="100"/>
        </w:rPr>
        <w:t>盖单位章</w:t>
      </w:r>
      <w:r>
        <w:rPr>
          <w:spacing w:val="-106"/>
          <w:w w:val="100"/>
        </w:rPr>
        <w:t>）</w:t>
      </w:r>
      <w:r>
        <w:rPr>
          <w:w w:val="100"/>
        </w:rPr>
        <w:t>：</w:t>
      </w:r>
    </w:p>
    <w:p w14:paraId="7CB0CEDE">
      <w:pPr>
        <w:pStyle w:val="10"/>
        <w:spacing w:before="7"/>
        <w:rPr>
          <w:sz w:val="14"/>
        </w:rPr>
      </w:pPr>
    </w:p>
    <w:p w14:paraId="4E8DD2D9">
      <w:pPr>
        <w:pStyle w:val="10"/>
        <w:tabs>
          <w:tab w:val="left" w:pos="8753"/>
        </w:tabs>
        <w:ind w:left="749"/>
        <w:rPr>
          <w:rFonts w:ascii="Times New Roman" w:eastAsia="Times New Roman"/>
        </w:rPr>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或</w:t>
      </w:r>
      <w:r>
        <w:rPr>
          <w:w w:val="100"/>
        </w:rPr>
        <w:t>其授权</w:t>
      </w:r>
      <w:r>
        <w:rPr>
          <w:spacing w:val="-5"/>
          <w:w w:val="100"/>
        </w:rPr>
        <w:t>的</w:t>
      </w:r>
      <w:r>
        <w:rPr>
          <w:w w:val="100"/>
        </w:rPr>
        <w:t>代理人</w:t>
      </w:r>
      <w:r>
        <w:rPr>
          <w:spacing w:val="-5"/>
          <w:w w:val="100"/>
        </w:rPr>
        <w:t>（</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p>
    <w:p w14:paraId="26036BB1">
      <w:pPr>
        <w:pStyle w:val="10"/>
        <w:spacing w:before="5"/>
        <w:rPr>
          <w:rFonts w:ascii="Times New Roman"/>
          <w:sz w:val="10"/>
        </w:rPr>
      </w:pPr>
    </w:p>
    <w:p w14:paraId="4EC33B66">
      <w:pPr>
        <w:pStyle w:val="10"/>
        <w:tabs>
          <w:tab w:val="left" w:pos="1594"/>
          <w:tab w:val="left" w:pos="3063"/>
          <w:tab w:val="left" w:pos="4115"/>
          <w:tab w:val="left" w:pos="4955"/>
        </w:tabs>
        <w:spacing w:before="72"/>
        <w:ind w:left="749"/>
      </w:pPr>
      <w:r>
        <w:t>日</w:t>
      </w:r>
      <w:r>
        <w:tab/>
      </w:r>
      <w:r>
        <w:rPr>
          <w:spacing w:val="-5"/>
        </w:rPr>
        <w:t>期</w:t>
      </w:r>
      <w:r>
        <w:t>：</w:t>
      </w:r>
      <w:r>
        <w:rPr>
          <w:rFonts w:ascii="Times New Roman" w:eastAsia="Times New Roman"/>
          <w:u w:val="single"/>
        </w:rPr>
        <w:tab/>
      </w:r>
      <w:r>
        <w:t>年</w:t>
      </w:r>
      <w:r>
        <w:rPr>
          <w:rFonts w:ascii="Times New Roman" w:eastAsia="Times New Roman"/>
          <w:u w:val="single"/>
        </w:rPr>
        <w:tab/>
      </w:r>
      <w:r>
        <w:t>月</w:t>
      </w:r>
      <w:r>
        <w:rPr>
          <w:u w:val="single"/>
        </w:rPr>
        <w:tab/>
      </w:r>
      <w:r>
        <w:rPr>
          <w:spacing w:val="-5"/>
        </w:rPr>
        <w:t>_</w:t>
      </w:r>
      <w:r>
        <w:t>日</w:t>
      </w:r>
    </w:p>
    <w:p w14:paraId="38E95B49">
      <w:pPr>
        <w:spacing w:after="0"/>
        <w:sectPr>
          <w:pgSz w:w="11910" w:h="16840"/>
          <w:pgMar w:top="1420" w:right="700" w:bottom="1180" w:left="840" w:header="0" w:footer="995" w:gutter="0"/>
          <w:cols w:space="720" w:num="1"/>
        </w:sectPr>
      </w:pPr>
    </w:p>
    <w:p w14:paraId="780276BD">
      <w:pPr>
        <w:pStyle w:val="5"/>
        <w:ind w:left="1776" w:right="1803"/>
      </w:pPr>
      <w:r>
        <w:rPr>
          <w:rFonts w:hint="eastAsia"/>
          <w:lang w:eastAsia="zh-CN"/>
        </w:rPr>
        <w:t>　</w:t>
      </w:r>
      <w:r>
        <w:t>十、投标人认为需提供的其他资料</w:t>
      </w:r>
    </w:p>
    <w:p w14:paraId="25A6DA22">
      <w:pPr>
        <w:pStyle w:val="10"/>
        <w:rPr>
          <w:rFonts w:ascii="黑体"/>
          <w:b/>
          <w:sz w:val="28"/>
        </w:rPr>
      </w:pPr>
    </w:p>
    <w:p w14:paraId="0E8E17C6">
      <w:pPr>
        <w:pStyle w:val="10"/>
        <w:rPr>
          <w:rFonts w:ascii="黑体"/>
          <w:b/>
          <w:sz w:val="28"/>
        </w:rPr>
      </w:pPr>
    </w:p>
    <w:p w14:paraId="55F6C179">
      <w:pPr>
        <w:pStyle w:val="10"/>
        <w:spacing w:before="189"/>
        <w:ind w:left="749"/>
      </w:pPr>
      <w:r>
        <w:t>备注：投标人认为需提供的其他资料包括：</w:t>
      </w:r>
    </w:p>
    <w:p w14:paraId="16A3FC4A">
      <w:pPr>
        <w:pStyle w:val="10"/>
        <w:spacing w:before="3"/>
        <w:rPr>
          <w:sz w:val="23"/>
        </w:rPr>
      </w:pPr>
    </w:p>
    <w:p w14:paraId="02FE7A92">
      <w:pPr>
        <w:pStyle w:val="24"/>
        <w:numPr>
          <w:ilvl w:val="1"/>
          <w:numId w:val="4"/>
        </w:numPr>
        <w:tabs>
          <w:tab w:val="left" w:pos="1702"/>
        </w:tabs>
        <w:spacing w:before="0" w:after="0" w:line="240" w:lineRule="auto"/>
        <w:ind w:left="1701" w:right="0" w:hanging="530"/>
        <w:jc w:val="left"/>
        <w:outlineLvl w:val="0"/>
        <w:rPr>
          <w:sz w:val="21"/>
        </w:rPr>
      </w:pPr>
      <w:bookmarkStart w:id="37" w:name="_Toc20814"/>
      <w:r>
        <w:rPr>
          <w:spacing w:val="-5"/>
          <w:sz w:val="21"/>
        </w:rPr>
        <w:t>招标文件第五章采购需求要求的其他资料；</w:t>
      </w:r>
      <w:bookmarkEnd w:id="37"/>
    </w:p>
    <w:p w14:paraId="52BA4785">
      <w:pPr>
        <w:pStyle w:val="10"/>
        <w:spacing w:before="10"/>
        <w:rPr>
          <w:sz w:val="22"/>
        </w:rPr>
      </w:pPr>
    </w:p>
    <w:p w14:paraId="52B5A506">
      <w:pPr>
        <w:pStyle w:val="24"/>
        <w:numPr>
          <w:ilvl w:val="1"/>
          <w:numId w:val="4"/>
        </w:numPr>
        <w:tabs>
          <w:tab w:val="left" w:pos="1702"/>
        </w:tabs>
        <w:spacing w:before="1" w:after="0" w:line="240" w:lineRule="auto"/>
        <w:ind w:left="1701" w:right="0" w:hanging="530"/>
        <w:jc w:val="left"/>
        <w:outlineLvl w:val="0"/>
        <w:rPr>
          <w:sz w:val="21"/>
        </w:rPr>
      </w:pPr>
      <w:bookmarkStart w:id="38" w:name="_Toc4869"/>
      <w:r>
        <w:rPr>
          <w:spacing w:val="-5"/>
          <w:sz w:val="21"/>
        </w:rPr>
        <w:t>招标文件第四章评标方法及标准要求的其他相关资料。</w:t>
      </w:r>
      <w:bookmarkEnd w:id="38"/>
    </w:p>
    <w:p w14:paraId="05E944BB">
      <w:pPr>
        <w:pStyle w:val="10"/>
        <w:rPr>
          <w:sz w:val="20"/>
        </w:rPr>
      </w:pPr>
    </w:p>
    <w:p w14:paraId="6BB7E91E">
      <w:pPr>
        <w:pStyle w:val="10"/>
        <w:rPr>
          <w:sz w:val="20"/>
        </w:rPr>
      </w:pPr>
    </w:p>
    <w:p w14:paraId="7E801EB8">
      <w:pPr>
        <w:pStyle w:val="10"/>
        <w:rPr>
          <w:sz w:val="20"/>
        </w:rPr>
      </w:pPr>
    </w:p>
    <w:p w14:paraId="53769382">
      <w:pPr>
        <w:pStyle w:val="10"/>
        <w:rPr>
          <w:sz w:val="20"/>
        </w:rPr>
      </w:pPr>
    </w:p>
    <w:p w14:paraId="77A4439F">
      <w:pPr>
        <w:pStyle w:val="10"/>
        <w:spacing w:before="3"/>
        <w:rPr>
          <w:sz w:val="19"/>
        </w:rPr>
      </w:pPr>
    </w:p>
    <w:p w14:paraId="4DCF5A5B">
      <w:pPr>
        <w:pStyle w:val="10"/>
        <w:ind w:left="749"/>
      </w:pPr>
      <w:r>
        <w:rPr>
          <w:spacing w:val="-1"/>
          <w:w w:val="100"/>
        </w:rPr>
        <w:t>投标人名称</w:t>
      </w:r>
      <w:r>
        <w:rPr>
          <w:w w:val="100"/>
        </w:rPr>
        <w:t>（</w:t>
      </w:r>
      <w:r>
        <w:rPr>
          <w:spacing w:val="-2"/>
          <w:w w:val="100"/>
        </w:rPr>
        <w:t>盖单位章</w:t>
      </w:r>
      <w:r>
        <w:rPr>
          <w:spacing w:val="-106"/>
          <w:w w:val="100"/>
        </w:rPr>
        <w:t>）</w:t>
      </w:r>
      <w:r>
        <w:rPr>
          <w:w w:val="100"/>
        </w:rPr>
        <w:t>：</w:t>
      </w:r>
    </w:p>
    <w:p w14:paraId="02545821">
      <w:pPr>
        <w:pStyle w:val="10"/>
        <w:tabs>
          <w:tab w:val="left" w:pos="3169"/>
          <w:tab w:val="left" w:pos="4221"/>
          <w:tab w:val="left" w:pos="5061"/>
          <w:tab w:val="left" w:pos="8753"/>
        </w:tabs>
        <w:spacing w:before="139" w:line="364" w:lineRule="auto"/>
        <w:ind w:left="749" w:right="1608"/>
      </w:pPr>
      <w:r>
        <w:rPr>
          <w:w w:val="100"/>
        </w:rPr>
        <w:t>法</w:t>
      </w:r>
      <w:r>
        <w:rPr>
          <w:spacing w:val="-5"/>
          <w:w w:val="100"/>
        </w:rPr>
        <w:t>定代表</w:t>
      </w:r>
      <w:r>
        <w:rPr>
          <w:w w:val="100"/>
        </w:rPr>
        <w:t>人</w:t>
      </w:r>
      <w:r>
        <w:rPr>
          <w:spacing w:val="-5"/>
          <w:w w:val="100"/>
        </w:rPr>
        <w:t>（</w:t>
      </w:r>
      <w:r>
        <w:rPr>
          <w:w w:val="100"/>
        </w:rPr>
        <w:t>单</w:t>
      </w:r>
      <w:r>
        <w:rPr>
          <w:spacing w:val="-5"/>
          <w:w w:val="100"/>
        </w:rPr>
        <w:t>位负</w:t>
      </w:r>
      <w:r>
        <w:rPr>
          <w:w w:val="100"/>
        </w:rPr>
        <w:t>责</w:t>
      </w:r>
      <w:r>
        <w:rPr>
          <w:spacing w:val="-5"/>
          <w:w w:val="100"/>
        </w:rPr>
        <w:t>人</w:t>
      </w:r>
      <w:r>
        <w:rPr>
          <w:w w:val="100"/>
        </w:rPr>
        <w:t>）</w:t>
      </w:r>
      <w:r>
        <w:rPr>
          <w:spacing w:val="-5"/>
          <w:w w:val="100"/>
        </w:rPr>
        <w:t>或</w:t>
      </w:r>
      <w:r>
        <w:rPr>
          <w:w w:val="100"/>
        </w:rPr>
        <w:t>其授权</w:t>
      </w:r>
      <w:r>
        <w:rPr>
          <w:spacing w:val="-5"/>
          <w:w w:val="100"/>
        </w:rPr>
        <w:t>的</w:t>
      </w:r>
      <w:r>
        <w:rPr>
          <w:w w:val="100"/>
        </w:rPr>
        <w:t>代理人</w:t>
      </w:r>
      <w:r>
        <w:rPr>
          <w:spacing w:val="-5"/>
          <w:w w:val="100"/>
        </w:rPr>
        <w:t>（</w:t>
      </w:r>
      <w:r>
        <w:rPr>
          <w:w w:val="100"/>
        </w:rPr>
        <w:t>签</w:t>
      </w:r>
      <w:r>
        <w:rPr>
          <w:spacing w:val="-5"/>
          <w:w w:val="100"/>
        </w:rPr>
        <w:t>字</w:t>
      </w:r>
      <w:r>
        <w:rPr>
          <w:w w:val="100"/>
        </w:rPr>
        <w:t>或印章</w:t>
      </w:r>
      <w:r>
        <w:rPr>
          <w:spacing w:val="-106"/>
          <w:w w:val="100"/>
        </w:rPr>
        <w:t>）</w:t>
      </w:r>
      <w:r>
        <w:rPr>
          <w:spacing w:val="1"/>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日期：</w:t>
      </w:r>
      <w:r>
        <w:rPr>
          <w:rFonts w:ascii="Times New Roman" w:eastAsia="Times New Roman"/>
          <w:u w:val="single"/>
        </w:rPr>
        <w:tab/>
      </w:r>
      <w:r>
        <w:t>年</w:t>
      </w:r>
      <w:r>
        <w:rPr>
          <w:rFonts w:ascii="Times New Roman" w:eastAsia="Times New Roman"/>
          <w:u w:val="single"/>
        </w:rPr>
        <w:tab/>
      </w:r>
      <w:r>
        <w:rPr>
          <w:spacing w:val="-5"/>
        </w:rPr>
        <w:t>月</w:t>
      </w:r>
      <w:r>
        <w:rPr>
          <w:spacing w:val="-5"/>
          <w:u w:val="single"/>
        </w:rPr>
        <w:tab/>
      </w:r>
      <w:r>
        <w:t>日</w:t>
      </w:r>
    </w:p>
    <w:sectPr>
      <w:pgSz w:w="11910" w:h="16840"/>
      <w:pgMar w:top="1420" w:right="700" w:bottom="1180" w:left="840" w:header="0" w:footer="9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C7964">
    <w:pPr>
      <w:pStyle w:val="10"/>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3641725</wp:posOffset>
              </wp:positionH>
              <wp:positionV relativeFrom="page">
                <wp:posOffset>9832340</wp:posOffset>
              </wp:positionV>
              <wp:extent cx="192405" cy="15367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92405" cy="153670"/>
                      </a:xfrm>
                      <a:prstGeom prst="rect">
                        <a:avLst/>
                      </a:prstGeom>
                      <a:noFill/>
                      <a:ln>
                        <a:noFill/>
                      </a:ln>
                    </wps:spPr>
                    <wps:txbx>
                      <w:txbxContent>
                        <w:p w14:paraId="55836B07">
                          <w:pPr>
                            <w:spacing w:before="14"/>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86.75pt;margin-top:774.2pt;height:12.1pt;width:15.15pt;mso-position-horizontal-relative:page;mso-position-vertical-relative:page;z-index:-251657216;mso-width-relative:page;mso-height-relative:page;" filled="f" stroked="f" coordsize="21600,21600" o:gfxdata="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dpR1rbAAAADQEAAA8AAAAAAAAAAQAgAAAAIgAAAGRycy9kb3ducmV2LnhtbFBL&#10;AQIUABQAAAAIAIdO4kAxAhypugEAAHEDAAAOAAAAAAAAAAEAIAAAACoBAABkcnMvZTJvRG9jLnht&#10;bFBLBQYAAAAABgAGAFkBAABWBQAAAAA=&#10;">
              <v:fill on="f" focussize="0,0"/>
              <v:stroke on="f"/>
              <v:imagedata o:title=""/>
              <o:lock v:ext="edit" aspectratio="f"/>
              <v:textbox inset="0mm,0mm,0mm,0mm">
                <w:txbxContent>
                  <w:p w14:paraId="55836B07">
                    <w:pPr>
                      <w:spacing w:before="14"/>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5F73">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3608705</wp:posOffset>
              </wp:positionH>
              <wp:positionV relativeFrom="page">
                <wp:posOffset>9920605</wp:posOffset>
              </wp:positionV>
              <wp:extent cx="192405" cy="15367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92405" cy="153670"/>
                      </a:xfrm>
                      <a:prstGeom prst="rect">
                        <a:avLst/>
                      </a:prstGeom>
                      <a:noFill/>
                      <a:ln>
                        <a:noFill/>
                      </a:ln>
                    </wps:spPr>
                    <wps:txbx>
                      <w:txbxContent>
                        <w:p w14:paraId="10D876F9">
                          <w:pPr>
                            <w:spacing w:before="14"/>
                            <w:ind w:left="60" w:right="0" w:firstLine="0"/>
                            <w:jc w:val="left"/>
                            <w:rPr>
                              <w:rFonts w:ascii="Times New Roman"/>
                              <w:sz w:val="18"/>
                            </w:rPr>
                          </w:pPr>
                          <w:r>
                            <w:fldChar w:fldCharType="begin"/>
                          </w:r>
                          <w:r>
                            <w:rPr>
                              <w:rFonts w:ascii="Times New Roman"/>
                              <w:sz w:val="18"/>
                            </w:rPr>
                            <w:instrText xml:space="preserve"> PAGE </w:instrText>
                          </w:r>
                          <w:r>
                            <w:fldChar w:fldCharType="separate"/>
                          </w:r>
                          <w:r>
                            <w:t>63</w:t>
                          </w:r>
                          <w:r>
                            <w:fldChar w:fldCharType="end"/>
                          </w:r>
                        </w:p>
                      </w:txbxContent>
                    </wps:txbx>
                    <wps:bodyPr lIns="0" tIns="0" rIns="0" bIns="0" upright="1"/>
                  </wps:wsp>
                </a:graphicData>
              </a:graphic>
            </wp:anchor>
          </w:drawing>
        </mc:Choice>
        <mc:Fallback>
          <w:pict>
            <v:shape id="文本框 3" o:spid="_x0000_s1026" o:spt="202" type="#_x0000_t202" style="position:absolute;left:0pt;margin-left:284.15pt;margin-top:781.15pt;height:12.1pt;width:15.15pt;mso-position-horizontal-relative:page;mso-position-vertical-relative:page;z-index:-251656192;mso-width-relative:page;mso-height-relative:page;" filled="f" stroked="f" coordsize="21600,21600" o:gfxdata="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T1xv3aAAAADQEAAA8AAAAAAAAAAQAgAAAAIgAAAGRycy9kb3ducmV2LnhtbFBL&#10;AQIUABQAAAAIAIdO4kCze0MyuwEAAHEDAAAOAAAAAAAAAAEAIAAAACkBAABkcnMvZTJvRG9jLnht&#10;bFBLBQYAAAAABgAGAFkBAABWBQAAAAA=&#10;">
              <v:fill on="f" focussize="0,0"/>
              <v:stroke on="f"/>
              <v:imagedata o:title=""/>
              <o:lock v:ext="edit" aspectratio="f"/>
              <v:textbox inset="0mm,0mm,0mm,0mm">
                <w:txbxContent>
                  <w:p w14:paraId="10D876F9">
                    <w:pPr>
                      <w:spacing w:before="14"/>
                      <w:ind w:left="60" w:right="0" w:firstLine="0"/>
                      <w:jc w:val="left"/>
                      <w:rPr>
                        <w:rFonts w:ascii="Times New Roman"/>
                        <w:sz w:val="18"/>
                      </w:rPr>
                    </w:pPr>
                    <w:r>
                      <w:fldChar w:fldCharType="begin"/>
                    </w:r>
                    <w:r>
                      <w:rPr>
                        <w:rFonts w:ascii="Times New Roman"/>
                        <w:sz w:val="18"/>
                      </w:rPr>
                      <w:instrText xml:space="preserve"> PAGE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D8260"/>
    <w:multiLevelType w:val="singleLevel"/>
    <w:tmpl w:val="8DAD8260"/>
    <w:lvl w:ilvl="0" w:tentative="0">
      <w:start w:val="1"/>
      <w:numFmt w:val="decimal"/>
      <w:suff w:val="nothing"/>
      <w:lvlText w:val="%1、"/>
      <w:lvlJc w:val="left"/>
    </w:lvl>
  </w:abstractNum>
  <w:abstractNum w:abstractNumId="1">
    <w:nsid w:val="B53F3350"/>
    <w:multiLevelType w:val="multilevel"/>
    <w:tmpl w:val="B53F3350"/>
    <w:lvl w:ilvl="0" w:tentative="0">
      <w:start w:val="2"/>
      <w:numFmt w:val="decimal"/>
      <w:lvlText w:val="（%1）"/>
      <w:lvlJc w:val="left"/>
      <w:pPr>
        <w:ind w:left="662" w:hanging="530"/>
        <w:jc w:val="left"/>
      </w:pPr>
      <w:rPr>
        <w:rFonts w:hint="default" w:ascii="宋体" w:hAnsi="宋体" w:eastAsia="宋体" w:cs="宋体"/>
        <w:spacing w:val="-63"/>
        <w:w w:val="100"/>
        <w:sz w:val="19"/>
        <w:szCs w:val="19"/>
        <w:lang w:val="en-US" w:eastAsia="zh-CN" w:bidi="ar-SA"/>
      </w:rPr>
    </w:lvl>
    <w:lvl w:ilvl="1" w:tentative="0">
      <w:start w:val="1"/>
      <w:numFmt w:val="decimal"/>
      <w:lvlText w:val="（%2）"/>
      <w:lvlJc w:val="left"/>
      <w:pPr>
        <w:ind w:left="1701" w:hanging="529"/>
        <w:jc w:val="left"/>
      </w:pPr>
      <w:rPr>
        <w:rFonts w:hint="default" w:ascii="宋体" w:hAnsi="宋体" w:eastAsia="宋体" w:cs="宋体"/>
        <w:w w:val="100"/>
        <w:sz w:val="19"/>
        <w:szCs w:val="19"/>
        <w:lang w:val="en-US" w:eastAsia="zh-CN" w:bidi="ar-SA"/>
      </w:rPr>
    </w:lvl>
    <w:lvl w:ilvl="2" w:tentative="0">
      <w:start w:val="0"/>
      <w:numFmt w:val="bullet"/>
      <w:lvlText w:val="•"/>
      <w:lvlJc w:val="left"/>
      <w:pPr>
        <w:ind w:left="2662" w:hanging="529"/>
      </w:pPr>
      <w:rPr>
        <w:rFonts w:hint="default"/>
        <w:lang w:val="en-US" w:eastAsia="zh-CN" w:bidi="ar-SA"/>
      </w:rPr>
    </w:lvl>
    <w:lvl w:ilvl="3" w:tentative="0">
      <w:start w:val="0"/>
      <w:numFmt w:val="bullet"/>
      <w:lvlText w:val="•"/>
      <w:lvlJc w:val="left"/>
      <w:pPr>
        <w:ind w:left="3625" w:hanging="529"/>
      </w:pPr>
      <w:rPr>
        <w:rFonts w:hint="default"/>
        <w:lang w:val="en-US" w:eastAsia="zh-CN" w:bidi="ar-SA"/>
      </w:rPr>
    </w:lvl>
    <w:lvl w:ilvl="4" w:tentative="0">
      <w:start w:val="0"/>
      <w:numFmt w:val="bullet"/>
      <w:lvlText w:val="•"/>
      <w:lvlJc w:val="left"/>
      <w:pPr>
        <w:ind w:left="4588" w:hanging="529"/>
      </w:pPr>
      <w:rPr>
        <w:rFonts w:hint="default"/>
        <w:lang w:val="en-US" w:eastAsia="zh-CN" w:bidi="ar-SA"/>
      </w:rPr>
    </w:lvl>
    <w:lvl w:ilvl="5" w:tentative="0">
      <w:start w:val="0"/>
      <w:numFmt w:val="bullet"/>
      <w:lvlText w:val="•"/>
      <w:lvlJc w:val="left"/>
      <w:pPr>
        <w:ind w:left="5550" w:hanging="529"/>
      </w:pPr>
      <w:rPr>
        <w:rFonts w:hint="default"/>
        <w:lang w:val="en-US" w:eastAsia="zh-CN" w:bidi="ar-SA"/>
      </w:rPr>
    </w:lvl>
    <w:lvl w:ilvl="6" w:tentative="0">
      <w:start w:val="0"/>
      <w:numFmt w:val="bullet"/>
      <w:lvlText w:val="•"/>
      <w:lvlJc w:val="left"/>
      <w:pPr>
        <w:ind w:left="6513" w:hanging="529"/>
      </w:pPr>
      <w:rPr>
        <w:rFonts w:hint="default"/>
        <w:lang w:val="en-US" w:eastAsia="zh-CN" w:bidi="ar-SA"/>
      </w:rPr>
    </w:lvl>
    <w:lvl w:ilvl="7" w:tentative="0">
      <w:start w:val="0"/>
      <w:numFmt w:val="bullet"/>
      <w:lvlText w:val="•"/>
      <w:lvlJc w:val="left"/>
      <w:pPr>
        <w:ind w:left="7476" w:hanging="529"/>
      </w:pPr>
      <w:rPr>
        <w:rFonts w:hint="default"/>
        <w:lang w:val="en-US" w:eastAsia="zh-CN" w:bidi="ar-SA"/>
      </w:rPr>
    </w:lvl>
    <w:lvl w:ilvl="8" w:tentative="0">
      <w:start w:val="0"/>
      <w:numFmt w:val="bullet"/>
      <w:lvlText w:val="•"/>
      <w:lvlJc w:val="left"/>
      <w:pPr>
        <w:ind w:left="8438" w:hanging="529"/>
      </w:pPr>
      <w:rPr>
        <w:rFonts w:hint="default"/>
        <w:lang w:val="en-US" w:eastAsia="zh-CN" w:bidi="ar-SA"/>
      </w:rPr>
    </w:lvl>
  </w:abstractNum>
  <w:abstractNum w:abstractNumId="2">
    <w:nsid w:val="23E97754"/>
    <w:multiLevelType w:val="multilevel"/>
    <w:tmpl w:val="23E97754"/>
    <w:lvl w:ilvl="0" w:tentative="0">
      <w:start w:val="1"/>
      <w:numFmt w:val="decimal"/>
      <w:lvlText w:val="（%1）"/>
      <w:lvlJc w:val="left"/>
      <w:pPr>
        <w:ind w:left="1212" w:hanging="530"/>
        <w:jc w:val="left"/>
      </w:pPr>
      <w:rPr>
        <w:rFonts w:hint="default" w:ascii="宋体" w:hAnsi="宋体" w:eastAsia="宋体" w:cs="宋体"/>
        <w:w w:val="100"/>
        <w:sz w:val="19"/>
        <w:szCs w:val="19"/>
        <w:lang w:val="en-US" w:eastAsia="zh-CN" w:bidi="ar-SA"/>
      </w:rPr>
    </w:lvl>
    <w:lvl w:ilvl="1" w:tentative="0">
      <w:start w:val="2"/>
      <w:numFmt w:val="decimal"/>
      <w:lvlText w:val="（%2）"/>
      <w:lvlJc w:val="left"/>
      <w:pPr>
        <w:ind w:left="662" w:hanging="530"/>
        <w:jc w:val="left"/>
      </w:pPr>
      <w:rPr>
        <w:rFonts w:hint="default" w:ascii="宋体" w:hAnsi="宋体" w:eastAsia="宋体" w:cs="宋体"/>
        <w:spacing w:val="-10"/>
        <w:w w:val="100"/>
        <w:sz w:val="19"/>
        <w:szCs w:val="19"/>
        <w:lang w:val="en-US" w:eastAsia="zh-CN" w:bidi="ar-SA"/>
      </w:rPr>
    </w:lvl>
    <w:lvl w:ilvl="2" w:tentative="0">
      <w:start w:val="1"/>
      <w:numFmt w:val="decimal"/>
      <w:lvlText w:val="%3."/>
      <w:lvlJc w:val="left"/>
      <w:pPr>
        <w:ind w:left="749" w:hanging="221"/>
        <w:jc w:val="left"/>
      </w:pPr>
      <w:rPr>
        <w:rFonts w:hint="default" w:ascii="宋体" w:hAnsi="宋体" w:eastAsia="宋体" w:cs="宋体"/>
        <w:spacing w:val="4"/>
        <w:w w:val="100"/>
        <w:sz w:val="19"/>
        <w:szCs w:val="19"/>
        <w:lang w:val="en-US" w:eastAsia="zh-CN" w:bidi="ar-SA"/>
      </w:rPr>
    </w:lvl>
    <w:lvl w:ilvl="3" w:tentative="0">
      <w:start w:val="0"/>
      <w:numFmt w:val="bullet"/>
      <w:lvlText w:val="•"/>
      <w:lvlJc w:val="left"/>
      <w:pPr>
        <w:ind w:left="2350" w:hanging="221"/>
      </w:pPr>
      <w:rPr>
        <w:rFonts w:hint="default"/>
        <w:lang w:val="en-US" w:eastAsia="zh-CN" w:bidi="ar-SA"/>
      </w:rPr>
    </w:lvl>
    <w:lvl w:ilvl="4" w:tentative="0">
      <w:start w:val="0"/>
      <w:numFmt w:val="bullet"/>
      <w:lvlText w:val="•"/>
      <w:lvlJc w:val="left"/>
      <w:pPr>
        <w:ind w:left="3481" w:hanging="221"/>
      </w:pPr>
      <w:rPr>
        <w:rFonts w:hint="default"/>
        <w:lang w:val="en-US" w:eastAsia="zh-CN" w:bidi="ar-SA"/>
      </w:rPr>
    </w:lvl>
    <w:lvl w:ilvl="5" w:tentative="0">
      <w:start w:val="0"/>
      <w:numFmt w:val="bullet"/>
      <w:lvlText w:val="•"/>
      <w:lvlJc w:val="left"/>
      <w:pPr>
        <w:ind w:left="4611" w:hanging="221"/>
      </w:pPr>
      <w:rPr>
        <w:rFonts w:hint="default"/>
        <w:lang w:val="en-US" w:eastAsia="zh-CN" w:bidi="ar-SA"/>
      </w:rPr>
    </w:lvl>
    <w:lvl w:ilvl="6" w:tentative="0">
      <w:start w:val="0"/>
      <w:numFmt w:val="bullet"/>
      <w:lvlText w:val="•"/>
      <w:lvlJc w:val="left"/>
      <w:pPr>
        <w:ind w:left="5742" w:hanging="221"/>
      </w:pPr>
      <w:rPr>
        <w:rFonts w:hint="default"/>
        <w:lang w:val="en-US" w:eastAsia="zh-CN" w:bidi="ar-SA"/>
      </w:rPr>
    </w:lvl>
    <w:lvl w:ilvl="7" w:tentative="0">
      <w:start w:val="0"/>
      <w:numFmt w:val="bullet"/>
      <w:lvlText w:val="•"/>
      <w:lvlJc w:val="left"/>
      <w:pPr>
        <w:ind w:left="6872" w:hanging="221"/>
      </w:pPr>
      <w:rPr>
        <w:rFonts w:hint="default"/>
        <w:lang w:val="en-US" w:eastAsia="zh-CN" w:bidi="ar-SA"/>
      </w:rPr>
    </w:lvl>
    <w:lvl w:ilvl="8" w:tentative="0">
      <w:start w:val="0"/>
      <w:numFmt w:val="bullet"/>
      <w:lvlText w:val="•"/>
      <w:lvlJc w:val="left"/>
      <w:pPr>
        <w:ind w:left="8003" w:hanging="221"/>
      </w:pPr>
      <w:rPr>
        <w:rFonts w:hint="default"/>
        <w:lang w:val="en-US" w:eastAsia="zh-CN" w:bidi="ar-SA"/>
      </w:rPr>
    </w:lvl>
  </w:abstractNum>
  <w:abstractNum w:abstractNumId="3">
    <w:nsid w:val="68E21690"/>
    <w:multiLevelType w:val="singleLevel"/>
    <w:tmpl w:val="68E21690"/>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jU0NWM2ODJkZmM1ZjNjYTI1ZDM3MTMzYzc4M2EifQ=="/>
  </w:docVars>
  <w:rsids>
    <w:rsidRoot w:val="00172A27"/>
    <w:rsid w:val="05EE0247"/>
    <w:rsid w:val="0C2437F6"/>
    <w:rsid w:val="11B4750D"/>
    <w:rsid w:val="11F37B80"/>
    <w:rsid w:val="141D2E8E"/>
    <w:rsid w:val="26F17CB6"/>
    <w:rsid w:val="3117695A"/>
    <w:rsid w:val="32A25A3B"/>
    <w:rsid w:val="35CB3219"/>
    <w:rsid w:val="362B710A"/>
    <w:rsid w:val="369A3494"/>
    <w:rsid w:val="3A0A6083"/>
    <w:rsid w:val="3AF46C22"/>
    <w:rsid w:val="3F3B2152"/>
    <w:rsid w:val="47E35CCD"/>
    <w:rsid w:val="4BCE6578"/>
    <w:rsid w:val="5375024A"/>
    <w:rsid w:val="5FCA50F3"/>
    <w:rsid w:val="73B95E13"/>
    <w:rsid w:val="74111358"/>
    <w:rsid w:val="7B121164"/>
    <w:rsid w:val="7BDF2708"/>
    <w:rsid w:val="7DD45735"/>
    <w:rsid w:val="7F461E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right="57"/>
      <w:jc w:val="center"/>
      <w:outlineLvl w:val="1"/>
    </w:pPr>
    <w:rPr>
      <w:rFonts w:ascii="宋体" w:hAnsi="宋体" w:eastAsia="宋体" w:cs="宋体"/>
      <w:b/>
      <w:bCs/>
      <w:sz w:val="84"/>
      <w:szCs w:val="84"/>
      <w:lang w:val="en-US" w:eastAsia="zh-CN" w:bidi="ar-SA"/>
    </w:rPr>
  </w:style>
  <w:style w:type="paragraph" w:styleId="3">
    <w:name w:val="heading 2"/>
    <w:basedOn w:val="1"/>
    <w:next w:val="1"/>
    <w:qFormat/>
    <w:uiPriority w:val="1"/>
    <w:pPr>
      <w:spacing w:before="553"/>
      <w:ind w:right="58"/>
      <w:jc w:val="center"/>
      <w:outlineLvl w:val="2"/>
    </w:pPr>
    <w:rPr>
      <w:rFonts w:ascii="黑体" w:hAnsi="黑体" w:eastAsia="黑体" w:cs="黑体"/>
      <w:b/>
      <w:bCs/>
      <w:sz w:val="44"/>
      <w:szCs w:val="44"/>
      <w:lang w:val="en-US" w:eastAsia="zh-CN" w:bidi="ar-SA"/>
    </w:rPr>
  </w:style>
  <w:style w:type="paragraph" w:styleId="4">
    <w:name w:val="heading 3"/>
    <w:basedOn w:val="1"/>
    <w:next w:val="1"/>
    <w:qFormat/>
    <w:uiPriority w:val="1"/>
    <w:pPr>
      <w:spacing w:before="43"/>
      <w:ind w:right="57"/>
      <w:jc w:val="center"/>
      <w:outlineLvl w:val="3"/>
    </w:pPr>
    <w:rPr>
      <w:rFonts w:ascii="黑体" w:hAnsi="黑体" w:eastAsia="黑体" w:cs="黑体"/>
      <w:b/>
      <w:bCs/>
      <w:sz w:val="32"/>
      <w:szCs w:val="32"/>
      <w:lang w:val="en-US" w:eastAsia="zh-CN" w:bidi="ar-SA"/>
    </w:rPr>
  </w:style>
  <w:style w:type="paragraph" w:styleId="5">
    <w:name w:val="heading 4"/>
    <w:basedOn w:val="1"/>
    <w:next w:val="1"/>
    <w:qFormat/>
    <w:uiPriority w:val="1"/>
    <w:pPr>
      <w:spacing w:before="34"/>
      <w:ind w:right="59"/>
      <w:jc w:val="center"/>
      <w:outlineLvl w:val="4"/>
    </w:pPr>
    <w:rPr>
      <w:rFonts w:ascii="黑体" w:hAnsi="黑体" w:eastAsia="黑体" w:cs="黑体"/>
      <w:b/>
      <w:bCs/>
      <w:sz w:val="28"/>
      <w:szCs w:val="28"/>
      <w:lang w:val="en-US" w:eastAsia="zh-CN" w:bidi="ar-SA"/>
    </w:rPr>
  </w:style>
  <w:style w:type="paragraph" w:styleId="6">
    <w:name w:val="heading 5"/>
    <w:basedOn w:val="1"/>
    <w:next w:val="1"/>
    <w:qFormat/>
    <w:uiPriority w:val="1"/>
    <w:pPr>
      <w:outlineLvl w:val="5"/>
    </w:pPr>
    <w:rPr>
      <w:rFonts w:ascii="黑体" w:hAnsi="黑体" w:eastAsia="黑体" w:cs="黑体"/>
      <w:sz w:val="28"/>
      <w:szCs w:val="28"/>
      <w:lang w:val="en-US" w:eastAsia="zh-CN" w:bidi="ar-SA"/>
    </w:rPr>
  </w:style>
  <w:style w:type="paragraph" w:styleId="7">
    <w:name w:val="heading 6"/>
    <w:basedOn w:val="1"/>
    <w:next w:val="1"/>
    <w:qFormat/>
    <w:uiPriority w:val="1"/>
    <w:pPr>
      <w:ind w:left="745" w:hanging="486"/>
      <w:outlineLvl w:val="6"/>
    </w:pPr>
    <w:rPr>
      <w:rFonts w:ascii="宋体" w:hAnsi="宋体" w:eastAsia="宋体" w:cs="宋体"/>
      <w:b/>
      <w:bCs/>
      <w:sz w:val="24"/>
      <w:szCs w:val="24"/>
      <w:lang w:val="en-US" w:eastAsia="zh-CN" w:bidi="ar-SA"/>
    </w:rPr>
  </w:style>
  <w:style w:type="paragraph" w:styleId="8">
    <w:name w:val="heading 7"/>
    <w:basedOn w:val="1"/>
    <w:next w:val="1"/>
    <w:qFormat/>
    <w:uiPriority w:val="1"/>
    <w:pPr>
      <w:ind w:left="260"/>
      <w:outlineLvl w:val="7"/>
    </w:pPr>
    <w:rPr>
      <w:rFonts w:ascii="宋体" w:hAnsi="宋体" w:eastAsia="宋体" w:cs="宋体"/>
      <w:b/>
      <w:bCs/>
      <w:sz w:val="21"/>
      <w:szCs w:val="21"/>
      <w:lang w:val="en-US" w:eastAsia="zh-CN" w:bidi="ar-SA"/>
    </w:rPr>
  </w:style>
  <w:style w:type="character" w:default="1" w:styleId="22">
    <w:name w:val="Default Paragraph Font"/>
    <w:semiHidden/>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9">
    <w:name w:val="Normal Indent"/>
    <w:basedOn w:val="1"/>
    <w:qFormat/>
    <w:uiPriority w:val="0"/>
    <w:pPr>
      <w:widowControl/>
      <w:ind w:firstLine="420"/>
      <w:jc w:val="left"/>
    </w:pPr>
    <w:rPr>
      <w:kern w:val="0"/>
      <w:sz w:val="20"/>
      <w:szCs w:val="20"/>
    </w:rPr>
  </w:style>
  <w:style w:type="paragraph" w:styleId="10">
    <w:name w:val="Body Text"/>
    <w:basedOn w:val="1"/>
    <w:next w:val="11"/>
    <w:qFormat/>
    <w:uiPriority w:val="1"/>
    <w:rPr>
      <w:rFonts w:ascii="宋体" w:hAnsi="宋体" w:eastAsia="宋体" w:cs="宋体"/>
      <w:sz w:val="21"/>
      <w:szCs w:val="21"/>
      <w:lang w:val="en-US" w:eastAsia="zh-CN" w:bidi="ar-SA"/>
    </w:rPr>
  </w:style>
  <w:style w:type="paragraph" w:customStyle="1" w:styleId="11">
    <w:name w:val="正文首行缩进1"/>
    <w:basedOn w:val="1"/>
    <w:qFormat/>
    <w:uiPriority w:val="99"/>
    <w:pPr>
      <w:spacing w:after="120"/>
      <w:ind w:firstLine="420" w:firstLineChars="100"/>
    </w:p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9"/>
    <w:unhideWhenUsed/>
    <w:qFormat/>
    <w:uiPriority w:val="99"/>
    <w:pPr>
      <w:ind w:firstLine="420" w:firstLineChars="200"/>
    </w:pPr>
  </w:style>
  <w:style w:type="paragraph" w:styleId="14">
    <w:name w:val="toc 3"/>
    <w:basedOn w:val="1"/>
    <w:next w:val="1"/>
    <w:qFormat/>
    <w:uiPriority w:val="1"/>
    <w:pPr>
      <w:spacing w:before="139"/>
      <w:ind w:left="949"/>
    </w:pPr>
    <w:rPr>
      <w:rFonts w:ascii="黑体" w:hAnsi="黑体" w:eastAsia="黑体" w:cs="黑体"/>
      <w:b/>
      <w:bCs/>
      <w:sz w:val="21"/>
      <w:szCs w:val="21"/>
      <w:lang w:val="en-US" w:eastAsia="zh-CN" w:bidi="ar-SA"/>
    </w:rPr>
  </w:style>
  <w:style w:type="paragraph" w:styleId="15">
    <w:name w:val="Plain Text"/>
    <w:basedOn w:val="1"/>
    <w:qFormat/>
    <w:uiPriority w:val="0"/>
    <w:rPr>
      <w:rFonts w:ascii="宋体" w:hAnsi="Courier New" w:cs="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toc 1"/>
    <w:basedOn w:val="1"/>
    <w:next w:val="1"/>
    <w:qFormat/>
    <w:uiPriority w:val="1"/>
    <w:pPr>
      <w:spacing w:before="220"/>
      <w:ind w:left="109"/>
    </w:pPr>
    <w:rPr>
      <w:rFonts w:ascii="黑体" w:hAnsi="黑体" w:eastAsia="黑体" w:cs="黑体"/>
      <w:b/>
      <w:bCs/>
      <w:sz w:val="24"/>
      <w:szCs w:val="24"/>
      <w:lang w:val="en-US" w:eastAsia="zh-CN" w:bidi="ar-SA"/>
    </w:rPr>
  </w:style>
  <w:style w:type="paragraph" w:styleId="18">
    <w:name w:val="toc 4"/>
    <w:basedOn w:val="1"/>
    <w:next w:val="1"/>
    <w:qFormat/>
    <w:uiPriority w:val="1"/>
    <w:pPr>
      <w:spacing w:before="138"/>
      <w:ind w:left="1372"/>
    </w:pPr>
    <w:rPr>
      <w:rFonts w:ascii="宋体" w:hAnsi="宋体" w:eastAsia="宋体" w:cs="宋体"/>
      <w:b/>
      <w:bCs/>
      <w:sz w:val="21"/>
      <w:szCs w:val="21"/>
      <w:lang w:val="en-US" w:eastAsia="zh-CN" w:bidi="ar-SA"/>
    </w:rPr>
  </w:style>
  <w:style w:type="paragraph" w:styleId="19">
    <w:name w:val="toc 2"/>
    <w:basedOn w:val="1"/>
    <w:next w:val="1"/>
    <w:qFormat/>
    <w:uiPriority w:val="1"/>
    <w:pPr>
      <w:spacing w:before="183"/>
      <w:ind w:left="532"/>
    </w:pPr>
    <w:rPr>
      <w:rFonts w:ascii="黑体" w:hAnsi="黑体" w:eastAsia="黑体" w:cs="黑体"/>
      <w:b/>
      <w:bCs/>
      <w:sz w:val="21"/>
      <w:szCs w:val="21"/>
      <w:lang w:val="en-US" w:eastAsia="zh-CN" w:bidi="ar-SA"/>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60" w:firstLine="422"/>
    </w:pPr>
    <w:rPr>
      <w:rFonts w:ascii="宋体" w:hAnsi="宋体" w:eastAsia="宋体" w:cs="宋体"/>
      <w:lang w:val="en-US" w:eastAsia="zh-CN" w:bidi="ar-SA"/>
    </w:rPr>
  </w:style>
  <w:style w:type="paragraph" w:customStyle="1" w:styleId="25">
    <w:name w:val="Table Paragraph"/>
    <w:basedOn w:val="1"/>
    <w:qFormat/>
    <w:uiPriority w:val="1"/>
    <w:rPr>
      <w:rFonts w:ascii="宋体" w:hAnsi="宋体" w:eastAsia="宋体" w:cs="宋体"/>
      <w:lang w:val="en-US" w:eastAsia="zh-CN" w:bidi="ar-SA"/>
    </w:rPr>
  </w:style>
  <w:style w:type="paragraph" w:customStyle="1" w:styleId="26">
    <w:name w:val="WPSOffice手动目录 2"/>
    <w:qFormat/>
    <w:uiPriority w:val="0"/>
    <w:pPr>
      <w:ind w:leftChars="200"/>
    </w:pPr>
    <w:rPr>
      <w:rFonts w:asciiTheme="minorHAnsi" w:hAnsiTheme="minorHAnsi" w:eastAsiaTheme="minorHAnsi" w:cstheme="minorBidi"/>
      <w:sz w:val="20"/>
      <w:szCs w:val="20"/>
    </w:rPr>
  </w:style>
  <w:style w:type="paragraph" w:customStyle="1" w:styleId="27">
    <w:name w:val="WPSOffice手动目录 1"/>
    <w:qFormat/>
    <w:uiPriority w:val="0"/>
    <w:pPr>
      <w:ind w:leftChars="0"/>
    </w:pPr>
    <w:rPr>
      <w:rFonts w:asciiTheme="minorHAnsi" w:hAnsiTheme="minorHAnsi" w:eastAsiaTheme="minorHAnsi" w:cstheme="minorBidi"/>
      <w:sz w:val="20"/>
      <w:szCs w:val="20"/>
    </w:rPr>
  </w:style>
  <w:style w:type="paragraph" w:customStyle="1" w:styleId="28">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10053</Words>
  <Characters>10427</Characters>
  <TotalTime>25</TotalTime>
  <ScaleCrop>false</ScaleCrop>
  <LinksUpToDate>false</LinksUpToDate>
  <CharactersWithSpaces>10886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2022-04-13T07:32:00Z</dcterms:created>
  <dc:creator>Administrator</dc:creator>
  <cp:lastModifiedBy>R</cp:lastModifiedBy>
  <cp:lastPrinted>2025-12-16T05:19:00Z</cp:lastPrinted>
  <dcterms:modified xsi:type="dcterms:W3CDTF">2025-12-22T01:19:38Z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Microsoft? Word 2010</vt:lpwstr>
  </property>
  <property fmtid="{D5CDD505-2E9C-101B-9397-08002B2CF9AE}" pid="4" name="LastSaved">
    <vt:filetime>2022-04-13T00:00:00Z</vt:filetime>
  </property>
  <property fmtid="{D5CDD505-2E9C-101B-9397-08002B2CF9AE}" pid="5" name="KSOProductBuildVer">
    <vt:lpwstr>2052-12.1.0.24034</vt:lpwstr>
  </property>
  <property fmtid="{D5CDD505-2E9C-101B-9397-08002B2CF9AE}" pid="6" name="ICV">
    <vt:lpwstr>232784EE0A294A81947B5331F59E0F09_13</vt:lpwstr>
  </property>
  <property fmtid="{D5CDD505-2E9C-101B-9397-08002B2CF9AE}" pid="7" name="KSOTemplateDocerSaveRecord">
    <vt:lpwstr>eyJoZGlkIjoiODhhMDFkYTkxYWIxNTc2Zjc5M2JlNTkyZGZlZWIwZWUiLCJ1c2VySWQiOiI3NzQ5MTU5MDQifQ==</vt:lpwstr>
  </property>
</Properties>
</file>